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2E2BC8">
        <w:rPr>
          <w:rStyle w:val="FontStyle16"/>
          <w:sz w:val="24"/>
          <w:szCs w:val="24"/>
        </w:rPr>
        <w:t>220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2E2BC8">
        <w:rPr>
          <w:rStyle w:val="FontStyle16"/>
          <w:sz w:val="24"/>
          <w:szCs w:val="24"/>
        </w:rPr>
        <w:t>000357</w:t>
      </w:r>
      <w:r w:rsidRPr="00071B44">
        <w:rPr>
          <w:rStyle w:val="FontStyle16"/>
          <w:sz w:val="24"/>
          <w:szCs w:val="24"/>
        </w:rPr>
        <w:t>-</w:t>
      </w:r>
      <w:r w:rsidR="002E2BC8">
        <w:rPr>
          <w:rStyle w:val="FontStyle16"/>
          <w:sz w:val="24"/>
          <w:szCs w:val="24"/>
        </w:rPr>
        <w:t>55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9A0148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9A0148">
        <w:rPr>
          <w:rStyle w:val="FontStyle16"/>
          <w:sz w:val="24"/>
          <w:szCs w:val="24"/>
        </w:rPr>
        <w:t xml:space="preserve"> </w:t>
      </w:r>
      <w:r w:rsidR="009B6E24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года</w:t>
      </w:r>
      <w:r w:rsidR="009A0148">
        <w:rPr>
          <w:rStyle w:val="FontStyle16"/>
          <w:sz w:val="24"/>
          <w:szCs w:val="24"/>
        </w:rPr>
        <w:t xml:space="preserve">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9A0148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9A0148">
        <w:rPr>
          <w:rFonts w:eastAsia="Calibri"/>
          <w:lang w:eastAsia="en-US"/>
        </w:rPr>
        <w:t>"ПЕРСОНАЛЬНЫЕ ДАННЫЕ"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9A0148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9A0148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2E2BC8">
        <w:rPr>
          <w:rFonts w:ascii="Times New Roman" w:hAnsi="Times New Roman" w:cs="Times New Roman"/>
          <w:sz w:val="24"/>
          <w:szCs w:val="24"/>
        </w:rPr>
        <w:t>апрель</w:t>
      </w:r>
      <w:r w:rsidR="009A0148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442F0B">
        <w:rPr>
          <w:rFonts w:ascii="Times New Roman" w:hAnsi="Times New Roman" w:cs="Times New Roman"/>
          <w:sz w:val="24"/>
          <w:szCs w:val="24"/>
        </w:rPr>
        <w:t>08</w:t>
      </w:r>
      <w:r w:rsidR="009A0148">
        <w:rPr>
          <w:rFonts w:ascii="Times New Roman" w:hAnsi="Times New Roman" w:cs="Times New Roman"/>
          <w:sz w:val="24"/>
          <w:szCs w:val="24"/>
        </w:rPr>
        <w:t xml:space="preserve"> </w:t>
      </w:r>
      <w:r w:rsidR="002E2BC8">
        <w:rPr>
          <w:rFonts w:ascii="Times New Roman" w:hAnsi="Times New Roman" w:cs="Times New Roman"/>
          <w:sz w:val="24"/>
          <w:szCs w:val="24"/>
        </w:rPr>
        <w:t>мая</w:t>
      </w:r>
      <w:r w:rsidR="009A0148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="009A0148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42F0B">
        <w:rPr>
          <w:rFonts w:ascii="Times New Roman" w:hAnsi="Times New Roman" w:cs="Times New Roman"/>
          <w:sz w:val="24"/>
          <w:szCs w:val="24"/>
        </w:rPr>
        <w:t>15</w:t>
      </w:r>
      <w:r w:rsidR="009A0148">
        <w:rPr>
          <w:rFonts w:ascii="Times New Roman" w:hAnsi="Times New Roman" w:cs="Times New Roman"/>
          <w:sz w:val="24"/>
          <w:szCs w:val="24"/>
        </w:rPr>
        <w:t xml:space="preserve"> </w:t>
      </w:r>
      <w:r w:rsidR="002E2BC8">
        <w:rPr>
          <w:rFonts w:ascii="Times New Roman" w:hAnsi="Times New Roman" w:cs="Times New Roman"/>
          <w:sz w:val="24"/>
          <w:szCs w:val="24"/>
        </w:rPr>
        <w:t>мая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="009A0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9A0148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9A0148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2E2BC8">
        <w:rPr>
          <w:shd w:val="clear" w:color="auto" w:fill="FFFFFF"/>
        </w:rPr>
        <w:t>74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9A0148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2E2BC8">
        <w:rPr>
          <w:shd w:val="clear" w:color="auto" w:fill="FFFFFF"/>
        </w:rPr>
        <w:t>апрель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9A0148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2E2BC8">
        <w:rPr>
          <w:shd w:val="clear" w:color="auto" w:fill="FFFFFF"/>
        </w:rPr>
        <w:t>15мая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9A0148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9A0148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 xml:space="preserve">в совершении административного </w:t>
      </w:r>
      <w:r w:rsidRPr="00071B44">
        <w:rPr>
          <w:shd w:val="clear" w:color="auto" w:fill="FFFFFF"/>
        </w:rPr>
        <w:t>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</w:t>
      </w:r>
      <w:r w:rsidRPr="00071B44">
        <w:rPr>
          <w:shd w:val="clear" w:color="auto" w:fill="FFFFFF"/>
        </w:rPr>
        <w:t xml:space="preserve">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9A0148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9A0148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2E2BC8">
        <w:rPr>
          <w:rStyle w:val="FontStyle17"/>
          <w:sz w:val="24"/>
          <w:szCs w:val="24"/>
        </w:rPr>
        <w:t>220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48">
          <w:rPr>
            <w:noProof/>
          </w:rPr>
          <w:t>2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6057E"/>
    <w:rsid w:val="0047373E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A0148"/>
    <w:rsid w:val="009B6E24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A45EC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320A-F8D4-4E71-9BE6-38C835D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