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E55153">
        <w:rPr>
          <w:rStyle w:val="FontStyle16"/>
          <w:sz w:val="28"/>
          <w:szCs w:val="28"/>
        </w:rPr>
        <w:t>240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31</w:t>
      </w:r>
      <w:r w:rsidR="005A633D">
        <w:rPr>
          <w:rStyle w:val="FontStyle16"/>
          <w:sz w:val="28"/>
          <w:szCs w:val="28"/>
        </w:rPr>
        <w:t xml:space="preserve"> мая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5E2534">
        <w:rPr>
          <w:rStyle w:val="FontStyle16"/>
          <w:bCs w:val="0"/>
          <w:sz w:val="28"/>
          <w:szCs w:val="28"/>
        </w:rPr>
        <w:t xml:space="preserve">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генерального </w:t>
      </w:r>
      <w:r w:rsidR="004F0075">
        <w:rPr>
          <w:b/>
          <w:i/>
          <w:sz w:val="28"/>
          <w:szCs w:val="28"/>
        </w:rPr>
        <w:t xml:space="preserve">директора </w:t>
      </w:r>
      <w:r w:rsidR="00FB22BF">
        <w:rPr>
          <w:b/>
          <w:i/>
          <w:sz w:val="28"/>
          <w:szCs w:val="28"/>
        </w:rPr>
        <w:t>Общества с ограниченной ответственностью</w:t>
      </w:r>
      <w:r>
        <w:rPr>
          <w:b/>
          <w:i/>
          <w:sz w:val="28"/>
          <w:szCs w:val="28"/>
        </w:rPr>
        <w:t xml:space="preserve"> </w:t>
      </w:r>
      <w:r w:rsidR="00664036">
        <w:rPr>
          <w:b/>
          <w:i/>
          <w:sz w:val="28"/>
          <w:szCs w:val="28"/>
        </w:rPr>
        <w:t>«</w:t>
      </w:r>
      <w:r w:rsidR="007D3367">
        <w:rPr>
          <w:b/>
          <w:i/>
          <w:sz w:val="28"/>
          <w:szCs w:val="28"/>
        </w:rPr>
        <w:t>НАЗВАНИЕ</w:t>
      </w:r>
      <w:r w:rsidR="00664036">
        <w:rPr>
          <w:b/>
          <w:i/>
          <w:sz w:val="28"/>
          <w:szCs w:val="28"/>
        </w:rPr>
        <w:t xml:space="preserve">» </w:t>
      </w:r>
      <w:r w:rsidR="00FB22BF">
        <w:rPr>
          <w:b/>
          <w:i/>
          <w:sz w:val="28"/>
          <w:szCs w:val="28"/>
        </w:rPr>
        <w:t>Кулика Сергея Васильевича</w:t>
      </w:r>
      <w:r w:rsidRPr="00C438D2">
        <w:rPr>
          <w:sz w:val="28"/>
          <w:szCs w:val="28"/>
        </w:rPr>
        <w:t xml:space="preserve">, </w:t>
      </w:r>
      <w:r w:rsidR="007D3367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="005E2534"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D26157">
        <w:rPr>
          <w:rStyle w:val="FontStyle16"/>
          <w:b w:val="0"/>
          <w:spacing w:val="60"/>
          <w:sz w:val="24"/>
          <w:szCs w:val="24"/>
        </w:rPr>
        <w:t xml:space="preserve">   </w:t>
      </w:r>
      <w:r w:rsidRPr="00A74DE7">
        <w:rPr>
          <w:rStyle w:val="FontStyle16"/>
          <w:b w:val="0"/>
          <w:spacing w:val="60"/>
          <w:sz w:val="28"/>
          <w:szCs w:val="28"/>
        </w:rPr>
        <w:t>Установи</w:t>
      </w:r>
      <w:r>
        <w:rPr>
          <w:rStyle w:val="FontStyle16"/>
          <w:b w:val="0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Кулик С.В.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="00DF0D87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>
        <w:rPr>
          <w:color w:val="000000"/>
          <w:sz w:val="28"/>
          <w:szCs w:val="28"/>
          <w:shd w:val="clear" w:color="auto" w:fill="FFFFFF"/>
        </w:rPr>
        <w:t>ООО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«</w:t>
      </w:r>
      <w:r w:rsidR="007D3367">
        <w:rPr>
          <w:sz w:val="28"/>
          <w:szCs w:val="28"/>
        </w:rPr>
        <w:t>НАЗВАНИЕ</w:t>
      </w:r>
      <w:r w:rsidRPr="00E72AE5" w:rsidR="00664036">
        <w:rPr>
          <w:color w:val="000000"/>
          <w:sz w:val="28"/>
          <w:szCs w:val="28"/>
          <w:shd w:val="clear" w:color="auto" w:fill="FFFFFF"/>
        </w:rPr>
        <w:t>»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E55153">
        <w:rPr>
          <w:color w:val="000000"/>
          <w:sz w:val="28"/>
          <w:szCs w:val="28"/>
          <w:shd w:val="clear" w:color="auto" w:fill="FFFFFF"/>
        </w:rPr>
        <w:t>март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2017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за </w:t>
      </w:r>
      <w:r>
        <w:rPr>
          <w:color w:val="000000"/>
          <w:sz w:val="28"/>
          <w:szCs w:val="28"/>
          <w:shd w:val="clear" w:color="auto" w:fill="FFFFFF"/>
        </w:rPr>
        <w:t>3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наемных работников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2AE5" w:rsidP="00130675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Кулик С.В.</w:t>
      </w:r>
      <w:r w:rsidR="007C1300">
        <w:rPr>
          <w:color w:val="000000"/>
          <w:sz w:val="28"/>
          <w:szCs w:val="28"/>
          <w:shd w:val="clear" w:color="auto" w:fill="FFFFFF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E72AE5" w:rsidRPr="00E72AE5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FB22BF">
        <w:rPr>
          <w:color w:val="000000"/>
          <w:sz w:val="28"/>
          <w:szCs w:val="28"/>
          <w:shd w:val="clear" w:color="auto" w:fill="FFFFFF"/>
        </w:rPr>
        <w:t xml:space="preserve">Кулик С.В.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FB22BF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>
        <w:rPr>
          <w:color w:val="000000"/>
          <w:sz w:val="28"/>
          <w:szCs w:val="28"/>
          <w:shd w:val="clear" w:color="auto" w:fill="FFFFFF"/>
        </w:rPr>
        <w:t xml:space="preserve">директором </w:t>
      </w:r>
      <w:r w:rsidR="00FB22BF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7D3367">
        <w:rPr>
          <w:sz w:val="28"/>
          <w:szCs w:val="28"/>
        </w:rPr>
        <w:t>НАЗВАНИЕ</w:t>
      </w:r>
      <w:r>
        <w:rPr>
          <w:sz w:val="28"/>
          <w:szCs w:val="28"/>
        </w:rPr>
        <w:t>», что подтверждается</w:t>
      </w:r>
      <w:r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из ЕГРЮЛ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 xml:space="preserve">отчуждении исключительного права на произведения </w:t>
      </w:r>
      <w:r>
        <w:rPr>
          <w:sz w:val="28"/>
          <w:szCs w:val="28"/>
        </w:rP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E55153">
        <w:rPr>
          <w:color w:val="000000"/>
          <w:sz w:val="28"/>
          <w:szCs w:val="28"/>
          <w:shd w:val="clear" w:color="auto" w:fill="FFFFFF"/>
        </w:rPr>
        <w:t>март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FB22BF">
        <w:rPr>
          <w:color w:val="000000"/>
          <w:sz w:val="28"/>
          <w:szCs w:val="28"/>
          <w:shd w:val="clear" w:color="auto" w:fill="FFFFFF"/>
        </w:rPr>
        <w:t xml:space="preserve">Куликом С.В.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7D3367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82FA3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Виновность </w:t>
      </w:r>
      <w:r w:rsidR="00EB5DAF">
        <w:rPr>
          <w:color w:val="000000"/>
          <w:sz w:val="28"/>
          <w:szCs w:val="28"/>
          <w:shd w:val="clear" w:color="auto" w:fill="FFFFFF"/>
        </w:rPr>
        <w:t xml:space="preserve">Кулика С.В. </w:t>
      </w:r>
      <w:r>
        <w:rPr>
          <w:sz w:val="28"/>
          <w:szCs w:val="28"/>
        </w:rPr>
        <w:t>подтверждае</w:t>
      </w:r>
      <w:r w:rsidRPr="00317FB4">
        <w:rPr>
          <w:sz w:val="28"/>
          <w:szCs w:val="28"/>
        </w:rPr>
        <w:t>тся следующими доказательствами:</w:t>
      </w:r>
      <w:r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7D3367">
        <w:rPr>
          <w:color w:val="000000"/>
          <w:sz w:val="28"/>
          <w:szCs w:val="28"/>
          <w:shd w:val="clear" w:color="auto" w:fill="FFFFFF"/>
        </w:rPr>
        <w:t>«НОМЕР»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7D3367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уведомлением о составлении протокола; уведомлением о регистрации юридического лица в территориальном органе Пенсионного фонда Российской Федерации; </w:t>
      </w:r>
      <w:r w:rsidRPr="00682FA3">
        <w:rPr>
          <w:color w:val="000000"/>
          <w:sz w:val="28"/>
          <w:szCs w:val="28"/>
          <w:shd w:val="clear" w:color="auto" w:fill="FFFFFF"/>
        </w:rPr>
        <w:t>выпиской из ЕГРЮЛ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7D3367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>;</w:t>
      </w:r>
      <w:r w:rsidR="008B42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сведениями о застрахованных лицах; </w:t>
      </w:r>
      <w:r w:rsidR="008B42E6">
        <w:rPr>
          <w:color w:val="000000"/>
          <w:sz w:val="28"/>
          <w:szCs w:val="28"/>
          <w:shd w:val="clear" w:color="auto" w:fill="FFFFFF"/>
        </w:rPr>
        <w:t>извещением о получении ГУ – УПФ РФ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в г.</w:t>
      </w:r>
      <w:r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>Ялте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 xml:space="preserve">Республики Крым отчетности по форме СЗВ – </w:t>
      </w:r>
      <w:r w:rsidRPr="00490951" w:rsidR="008B42E6">
        <w:rPr>
          <w:color w:val="000000"/>
          <w:sz w:val="28"/>
          <w:szCs w:val="28"/>
          <w:shd w:val="clear" w:color="auto" w:fill="FFFFFF"/>
        </w:rPr>
        <w:t>М</w:t>
      </w:r>
      <w:r w:rsidR="008B42E6">
        <w:rPr>
          <w:color w:val="000000"/>
          <w:sz w:val="28"/>
          <w:szCs w:val="28"/>
          <w:shd w:val="clear" w:color="auto" w:fill="FFFFFF"/>
        </w:rPr>
        <w:t xml:space="preserve"> за </w:t>
      </w:r>
      <w:r w:rsidR="00E55153">
        <w:rPr>
          <w:color w:val="000000"/>
          <w:sz w:val="28"/>
          <w:szCs w:val="28"/>
          <w:shd w:val="clear" w:color="auto" w:fill="FFFFFF"/>
        </w:rPr>
        <w:t>март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="00097818">
        <w:rPr>
          <w:color w:val="000000"/>
          <w:sz w:val="28"/>
          <w:szCs w:val="28"/>
          <w:shd w:val="clear" w:color="auto" w:fill="FFFFFF"/>
        </w:rPr>
        <w:t xml:space="preserve"> год от</w:t>
      </w:r>
      <w:r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="00EB5DAF">
        <w:rPr>
          <w:sz w:val="28"/>
          <w:szCs w:val="28"/>
        </w:rPr>
        <w:t>ООО</w:t>
      </w:r>
      <w:r w:rsidR="007C1300">
        <w:rPr>
          <w:sz w:val="28"/>
          <w:szCs w:val="28"/>
        </w:rPr>
        <w:t xml:space="preserve"> «</w:t>
      </w:r>
      <w:r w:rsidR="007D3367">
        <w:rPr>
          <w:sz w:val="28"/>
          <w:szCs w:val="28"/>
        </w:rPr>
        <w:t>НАЗВАНИЕ</w:t>
      </w:r>
      <w:r w:rsidR="007C1300">
        <w:rPr>
          <w:sz w:val="28"/>
          <w:szCs w:val="28"/>
        </w:rPr>
        <w:t>»</w:t>
      </w:r>
      <w:r w:rsidR="00097818">
        <w:rPr>
          <w:sz w:val="28"/>
          <w:szCs w:val="28"/>
        </w:rPr>
        <w:t xml:space="preserve"> </w:t>
      </w:r>
      <w:r w:rsidR="007D3367">
        <w:rPr>
          <w:color w:val="000000"/>
          <w:sz w:val="28"/>
          <w:szCs w:val="28"/>
          <w:shd w:val="clear" w:color="auto" w:fill="FFFFFF"/>
        </w:rPr>
        <w:t>«ДАТА»</w:t>
      </w:r>
      <w:r w:rsidR="008B42E6">
        <w:rPr>
          <w:color w:val="000000"/>
          <w:sz w:val="28"/>
          <w:szCs w:val="28"/>
          <w:shd w:val="clear" w:color="auto" w:fill="FFFFFF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EB5DAF">
        <w:rPr>
          <w:color w:val="000000"/>
          <w:sz w:val="28"/>
          <w:szCs w:val="28"/>
          <w:shd w:val="clear" w:color="auto" w:fill="FFFFFF"/>
        </w:rPr>
        <w:t xml:space="preserve">Кулик С.В.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EB5DAF">
        <w:rPr>
          <w:sz w:val="28"/>
          <w:szCs w:val="28"/>
        </w:rPr>
        <w:t>ООО</w:t>
      </w:r>
      <w:r w:rsidR="007C1300">
        <w:rPr>
          <w:sz w:val="28"/>
          <w:szCs w:val="28"/>
        </w:rPr>
        <w:t xml:space="preserve"> «</w:t>
      </w:r>
      <w:r w:rsidR="007D3367">
        <w:rPr>
          <w:sz w:val="28"/>
          <w:szCs w:val="28"/>
        </w:rPr>
        <w:t>НАЗВАНИЕ</w:t>
      </w:r>
      <w:r w:rsidR="007C1300">
        <w:rPr>
          <w:sz w:val="28"/>
          <w:szCs w:val="28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 несет ответственность за своевременное предоставление полных и достоверных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7C1300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Pr="00097818" w:rsidR="00DA0079">
        <w:rPr>
          <w:color w:val="000000"/>
          <w:sz w:val="28"/>
          <w:szCs w:val="28"/>
          <w:shd w:val="clear" w:color="auto" w:fill="FFFFFF"/>
        </w:rPr>
        <w:t xml:space="preserve">директора </w:t>
      </w:r>
      <w:r w:rsidR="00EB5DAF">
        <w:rPr>
          <w:color w:val="000000"/>
          <w:sz w:val="28"/>
          <w:szCs w:val="28"/>
          <w:shd w:val="clear" w:color="auto" w:fill="FFFFFF"/>
        </w:rPr>
        <w:t>ООО</w:t>
      </w:r>
      <w:r w:rsidRPr="00592096" w:rsidR="007C1300">
        <w:rPr>
          <w:color w:val="000000"/>
          <w:sz w:val="28"/>
          <w:szCs w:val="28"/>
          <w:shd w:val="clear" w:color="auto" w:fill="FFFFFF"/>
        </w:rPr>
        <w:t xml:space="preserve"> «</w:t>
      </w:r>
      <w:r w:rsidR="007D3367">
        <w:rPr>
          <w:color w:val="000000"/>
          <w:sz w:val="28"/>
          <w:szCs w:val="28"/>
          <w:shd w:val="clear" w:color="auto" w:fill="FFFFFF"/>
        </w:rPr>
        <w:t>НАЗВАНИЕ</w:t>
      </w:r>
      <w:r w:rsidRPr="00592096" w:rsidR="007C1300">
        <w:rPr>
          <w:color w:val="000000"/>
          <w:sz w:val="28"/>
          <w:szCs w:val="28"/>
          <w:shd w:val="clear" w:color="auto" w:fill="FFFFFF"/>
        </w:rPr>
        <w:t>»</w:t>
      </w:r>
      <w:r w:rsidR="007C1300">
        <w:rPr>
          <w:sz w:val="28"/>
          <w:szCs w:val="28"/>
        </w:rPr>
        <w:t xml:space="preserve"> </w:t>
      </w:r>
      <w:r w:rsidRPr="00EB5DAF" w:rsidR="00EB5DAF">
        <w:rPr>
          <w:color w:val="000000"/>
          <w:sz w:val="28"/>
          <w:szCs w:val="28"/>
          <w:shd w:val="clear" w:color="auto" w:fill="FFFFFF"/>
        </w:rPr>
        <w:t xml:space="preserve">Кулик С.В.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B5DAF" w:rsidR="00EB5DAF">
        <w:rPr>
          <w:rStyle w:val="FontStyle17"/>
          <w:sz w:val="28"/>
          <w:szCs w:val="28"/>
        </w:rPr>
        <w:t>Кулик С.В.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>
        <w:rPr>
          <w:rStyle w:val="FontStyle17"/>
          <w:sz w:val="28"/>
          <w:szCs w:val="28"/>
        </w:rPr>
        <w:t>го</w:t>
      </w:r>
      <w:r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EE442E">
        <w:rPr>
          <w:rStyle w:val="FontStyle17"/>
          <w:sz w:val="28"/>
          <w:szCs w:val="28"/>
        </w:rPr>
        <w:t>нему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AD125B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  <w:r w:rsidRPr="001E4BA8" w:rsidR="00EF6F9F">
        <w:rPr>
          <w:rStyle w:val="FontStyle16"/>
          <w:spacing w:val="60"/>
          <w:sz w:val="28"/>
          <w:szCs w:val="28"/>
        </w:rPr>
        <w:t>Постановил: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7D3367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Кулика Сергея Васильевича</w:t>
      </w:r>
      <w:r w:rsidRPr="00C438D2">
        <w:rPr>
          <w:sz w:val="28"/>
          <w:szCs w:val="28"/>
        </w:rPr>
        <w:t xml:space="preserve">, </w:t>
      </w:r>
      <w:r w:rsidR="007D3367">
        <w:rPr>
          <w:sz w:val="28"/>
          <w:szCs w:val="28"/>
        </w:rPr>
        <w:t>«ПЕРСОНАЛЬНЫЕ ДАННЫЕ»</w:t>
      </w:r>
      <w:r w:rsidR="00D11EE9">
        <w:rPr>
          <w:sz w:val="28"/>
          <w:szCs w:val="28"/>
        </w:rPr>
        <w:t xml:space="preserve">, </w:t>
      </w:r>
      <w:r w:rsidRPr="001E4BA8">
        <w:rPr>
          <w:rStyle w:val="FontStyle17"/>
          <w:sz w:val="28"/>
          <w:szCs w:val="28"/>
        </w:rPr>
        <w:t>признать виновн</w:t>
      </w:r>
      <w:r w:rsidR="00D11EE9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D11EE9">
        <w:rPr>
          <w:rStyle w:val="FontStyle17"/>
          <w:sz w:val="28"/>
          <w:szCs w:val="28"/>
        </w:rPr>
        <w:t xml:space="preserve">нарушения, предусмотренного </w:t>
      </w:r>
      <w:r w:rsidRPr="001E4BA8">
        <w:rPr>
          <w:rStyle w:val="FontStyle17"/>
          <w:sz w:val="28"/>
          <w:szCs w:val="28"/>
        </w:rPr>
        <w:t xml:space="preserve"> ст. 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946E17" w:rsidR="00EE442E">
        <w:rPr>
          <w:rStyle w:val="FontStyle17"/>
          <w:color w:val="000000" w:themeColor="text1"/>
          <w:sz w:val="28"/>
          <w:szCs w:val="28"/>
        </w:rPr>
        <w:t>500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Pr="00946E17" w:rsidR="00EE442E">
        <w:rPr>
          <w:rStyle w:val="FontStyle17"/>
          <w:color w:val="000000" w:themeColor="text1"/>
          <w:sz w:val="28"/>
          <w:szCs w:val="28"/>
        </w:rPr>
        <w:t>пятьсот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EB5DAF">
        <w:rPr>
          <w:rStyle w:val="FontStyle17"/>
          <w:sz w:val="28"/>
          <w:szCs w:val="28"/>
        </w:rPr>
        <w:t>31</w:t>
      </w:r>
      <w:r w:rsidR="005A633D">
        <w:rPr>
          <w:rStyle w:val="FontStyle17"/>
          <w:sz w:val="28"/>
          <w:szCs w:val="28"/>
        </w:rPr>
        <w:t>.05</w:t>
      </w:r>
      <w:r w:rsidRPr="00EE442E">
        <w:rPr>
          <w:rStyle w:val="FontStyle17"/>
          <w:sz w:val="28"/>
          <w:szCs w:val="28"/>
        </w:rPr>
        <w:t>.2017 года №5-98-</w:t>
      </w:r>
      <w:r w:rsidR="00E55153">
        <w:rPr>
          <w:rStyle w:val="FontStyle17"/>
          <w:sz w:val="28"/>
          <w:szCs w:val="28"/>
        </w:rPr>
        <w:t>240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E2534" w:rsidRPr="001E4BA8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3F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3F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99" w:rsidRPr="007D3367" w:rsidP="00660799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6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«СОГЛАСОВАНО»</w:t>
      </w:r>
    </w:p>
    <w:p w:rsidR="007D3367" w:rsidRPr="007D3367" w:rsidP="00660799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7D3367" w:rsidRPr="007D3367" w:rsidP="00660799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7D3367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К.Г.Чинов</w:t>
      </w:r>
    </w:p>
    <w:p w:rsidR="00682FA3" w:rsidRPr="00EE442E" w:rsidP="00660799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91B9-D962-4EA2-B575-4BBBEE4C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