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C4577" w:rsidRPr="00E87F17" w:rsidP="00E0422B" w14:paraId="1D9704AA" w14:textId="225CA7F9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E87F17">
        <w:rPr>
          <w:rStyle w:val="FontStyle16"/>
          <w:sz w:val="28"/>
          <w:szCs w:val="28"/>
        </w:rPr>
        <w:t>Дело</w:t>
      </w:r>
      <w:r w:rsidRPr="00E87F17" w:rsidR="00A322D5">
        <w:rPr>
          <w:rStyle w:val="FontStyle16"/>
          <w:sz w:val="28"/>
          <w:szCs w:val="28"/>
        </w:rPr>
        <w:t xml:space="preserve"> </w:t>
      </w:r>
      <w:r w:rsidRPr="00E87F17">
        <w:rPr>
          <w:rStyle w:val="FontStyle16"/>
          <w:sz w:val="28"/>
          <w:szCs w:val="28"/>
        </w:rPr>
        <w:t>№ 5-</w:t>
      </w:r>
      <w:r w:rsidRPr="00E87F17" w:rsidR="008B0D35">
        <w:rPr>
          <w:rStyle w:val="FontStyle16"/>
          <w:sz w:val="28"/>
          <w:szCs w:val="28"/>
        </w:rPr>
        <w:t>98-</w:t>
      </w:r>
      <w:r w:rsidRPr="00E87F17" w:rsidR="000A6332">
        <w:rPr>
          <w:rStyle w:val="FontStyle16"/>
          <w:sz w:val="28"/>
          <w:szCs w:val="28"/>
        </w:rPr>
        <w:t>240</w:t>
      </w:r>
      <w:r w:rsidRPr="00E87F17" w:rsidR="00057548">
        <w:rPr>
          <w:rStyle w:val="FontStyle16"/>
          <w:sz w:val="28"/>
          <w:szCs w:val="28"/>
        </w:rPr>
        <w:t>/</w:t>
      </w:r>
      <w:r w:rsidRPr="00E87F17" w:rsidR="008B0D35">
        <w:rPr>
          <w:rStyle w:val="FontStyle16"/>
          <w:sz w:val="28"/>
          <w:szCs w:val="28"/>
        </w:rPr>
        <w:t>201</w:t>
      </w:r>
      <w:r w:rsidRPr="00E87F17" w:rsidR="0012189F">
        <w:rPr>
          <w:rStyle w:val="FontStyle16"/>
          <w:sz w:val="28"/>
          <w:szCs w:val="28"/>
        </w:rPr>
        <w:t>8</w:t>
      </w:r>
    </w:p>
    <w:p w:rsidR="00DC4577" w:rsidRPr="00E87F17" w:rsidP="00E0422B" w14:paraId="459AAB33" w14:textId="7777777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D738B1" w:rsidRPr="00E87F17" w:rsidP="00E0422B" w14:paraId="59A69B44" w14:textId="7777777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87F17">
        <w:rPr>
          <w:b/>
          <w:sz w:val="28"/>
          <w:szCs w:val="28"/>
        </w:rPr>
        <w:t xml:space="preserve">                              </w:t>
      </w:r>
    </w:p>
    <w:p w:rsidR="00DC4577" w:rsidRPr="00E87F17" w:rsidP="00E0422B" w14:paraId="679F7470" w14:textId="69D2A98C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87F17">
        <w:rPr>
          <w:b/>
          <w:sz w:val="28"/>
          <w:szCs w:val="28"/>
        </w:rPr>
        <w:t xml:space="preserve">                       </w:t>
      </w:r>
      <w:r w:rsidRPr="00E87F17" w:rsidR="006042B3">
        <w:rPr>
          <w:b/>
          <w:sz w:val="28"/>
          <w:szCs w:val="28"/>
        </w:rPr>
        <w:t xml:space="preserve">       </w:t>
      </w:r>
      <w:r w:rsidRPr="00E87F17" w:rsidR="00A72054">
        <w:rPr>
          <w:b/>
          <w:sz w:val="28"/>
          <w:szCs w:val="28"/>
        </w:rPr>
        <w:t xml:space="preserve"> </w:t>
      </w:r>
      <w:r w:rsidR="00E0422B">
        <w:rPr>
          <w:b/>
          <w:sz w:val="28"/>
          <w:szCs w:val="28"/>
        </w:rPr>
        <w:t xml:space="preserve"> </w:t>
      </w:r>
      <w:r w:rsidRPr="00E87F17" w:rsidR="006042B3">
        <w:rPr>
          <w:b/>
          <w:sz w:val="28"/>
          <w:szCs w:val="28"/>
        </w:rPr>
        <w:t xml:space="preserve">     </w:t>
      </w:r>
      <w:r w:rsidRPr="00E87F17" w:rsidR="00D738B1">
        <w:rPr>
          <w:b/>
          <w:sz w:val="28"/>
          <w:szCs w:val="28"/>
        </w:rPr>
        <w:t>П</w:t>
      </w:r>
      <w:r w:rsidRPr="00E87F17" w:rsidR="00D738B1">
        <w:rPr>
          <w:b/>
          <w:sz w:val="28"/>
          <w:szCs w:val="28"/>
        </w:rPr>
        <w:t xml:space="preserve"> О С Т А Н О В Л Е Н И Е</w:t>
      </w:r>
    </w:p>
    <w:p w:rsidR="00D738B1" w:rsidRPr="00E87F17" w:rsidP="00E0422B" w14:paraId="6B42ECBD" w14:textId="7777777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8B0D35" w:rsidRPr="00E87F17" w:rsidP="00E0422B" w14:paraId="0180F8C3" w14:textId="6B4C512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E87F17">
        <w:rPr>
          <w:rStyle w:val="FontStyle16"/>
          <w:sz w:val="28"/>
          <w:szCs w:val="28"/>
        </w:rPr>
        <w:t>10</w:t>
      </w:r>
      <w:r w:rsidRPr="00E87F17" w:rsidR="00F17C6A">
        <w:rPr>
          <w:rStyle w:val="FontStyle16"/>
          <w:sz w:val="28"/>
          <w:szCs w:val="28"/>
        </w:rPr>
        <w:t xml:space="preserve"> </w:t>
      </w:r>
      <w:r w:rsidRPr="00E87F17">
        <w:rPr>
          <w:rStyle w:val="FontStyle16"/>
          <w:sz w:val="28"/>
          <w:szCs w:val="28"/>
        </w:rPr>
        <w:t>апреля</w:t>
      </w:r>
      <w:r w:rsidRPr="00E87F17">
        <w:rPr>
          <w:rStyle w:val="FontStyle16"/>
          <w:sz w:val="28"/>
          <w:szCs w:val="28"/>
        </w:rPr>
        <w:t xml:space="preserve"> 201</w:t>
      </w:r>
      <w:r w:rsidRPr="00E87F17" w:rsidR="0012189F">
        <w:rPr>
          <w:rStyle w:val="FontStyle16"/>
          <w:sz w:val="28"/>
          <w:szCs w:val="28"/>
        </w:rPr>
        <w:t>8</w:t>
      </w:r>
      <w:r w:rsidRPr="00E87F17" w:rsidR="00DC4577">
        <w:rPr>
          <w:rStyle w:val="FontStyle16"/>
          <w:sz w:val="28"/>
          <w:szCs w:val="28"/>
        </w:rPr>
        <w:t xml:space="preserve"> года</w:t>
      </w:r>
      <w:r w:rsidRPr="00E87F17" w:rsidR="004F3604">
        <w:rPr>
          <w:rStyle w:val="FontStyle16"/>
          <w:bCs w:val="0"/>
          <w:sz w:val="28"/>
          <w:szCs w:val="28"/>
        </w:rPr>
        <w:t xml:space="preserve">                         </w:t>
      </w:r>
      <w:r w:rsidRPr="00E87F17" w:rsidR="000C64D2">
        <w:rPr>
          <w:rStyle w:val="FontStyle16"/>
          <w:bCs w:val="0"/>
          <w:sz w:val="28"/>
          <w:szCs w:val="28"/>
        </w:rPr>
        <w:t xml:space="preserve">                         </w:t>
      </w:r>
      <w:r w:rsidRPr="00E87F17" w:rsidR="00780E35">
        <w:rPr>
          <w:rStyle w:val="FontStyle16"/>
          <w:bCs w:val="0"/>
          <w:sz w:val="28"/>
          <w:szCs w:val="28"/>
        </w:rPr>
        <w:t xml:space="preserve">            </w:t>
      </w:r>
      <w:r w:rsidRPr="00E87F17" w:rsidR="006042B3">
        <w:rPr>
          <w:rStyle w:val="FontStyle16"/>
          <w:bCs w:val="0"/>
          <w:sz w:val="28"/>
          <w:szCs w:val="28"/>
        </w:rPr>
        <w:t xml:space="preserve">      </w:t>
      </w:r>
      <w:r w:rsidRPr="00E87F17" w:rsidR="001D2BEE">
        <w:rPr>
          <w:rStyle w:val="FontStyle16"/>
          <w:bCs w:val="0"/>
          <w:sz w:val="28"/>
          <w:szCs w:val="28"/>
        </w:rPr>
        <w:t xml:space="preserve">      </w:t>
      </w:r>
      <w:r w:rsidR="00E0422B">
        <w:rPr>
          <w:rStyle w:val="FontStyle16"/>
          <w:bCs w:val="0"/>
          <w:sz w:val="28"/>
          <w:szCs w:val="28"/>
        </w:rPr>
        <w:t xml:space="preserve"> </w:t>
      </w:r>
      <w:r w:rsidRPr="00E87F17" w:rsidR="00DC4577">
        <w:rPr>
          <w:rStyle w:val="FontStyle16"/>
          <w:sz w:val="28"/>
          <w:szCs w:val="28"/>
        </w:rPr>
        <w:t xml:space="preserve">г. </w:t>
      </w:r>
      <w:r w:rsidRPr="00E87F17">
        <w:rPr>
          <w:rStyle w:val="FontStyle16"/>
          <w:sz w:val="28"/>
          <w:szCs w:val="28"/>
        </w:rPr>
        <w:t>Ялта</w:t>
      </w:r>
    </w:p>
    <w:p w:rsidR="000A6332" w:rsidRPr="00E87F17" w:rsidP="00E0422B" w14:paraId="738149CD" w14:textId="77777777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Мировой судья</w:t>
      </w:r>
      <w:r w:rsidRPr="00E87F1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E87F17">
        <w:rPr>
          <w:sz w:val="28"/>
          <w:szCs w:val="28"/>
        </w:rPr>
        <w:t xml:space="preserve">, </w:t>
      </w:r>
    </w:p>
    <w:p w:rsidR="000A6332" w:rsidRPr="00E87F17" w:rsidP="00E0422B" w14:paraId="5B09D3C2" w14:textId="698BAC1D">
      <w:pPr>
        <w:pStyle w:val="Style3"/>
        <w:widowControl/>
        <w:tabs>
          <w:tab w:val="left" w:pos="8510"/>
        </w:tabs>
        <w:ind w:firstLine="567"/>
        <w:jc w:val="both"/>
        <w:rPr>
          <w:rStyle w:val="FontStyle17"/>
          <w:sz w:val="28"/>
          <w:szCs w:val="28"/>
        </w:rPr>
      </w:pPr>
      <w:r w:rsidRPr="00E87F17">
        <w:rPr>
          <w:sz w:val="28"/>
          <w:szCs w:val="28"/>
        </w:rPr>
        <w:t xml:space="preserve">с участием </w:t>
      </w:r>
      <w:r w:rsidRPr="00E87F17" w:rsidR="00EB4FC1">
        <w:rPr>
          <w:sz w:val="28"/>
          <w:szCs w:val="28"/>
        </w:rPr>
        <w:t xml:space="preserve">законного </w:t>
      </w:r>
      <w:r w:rsidRPr="00E87F17">
        <w:rPr>
          <w:sz w:val="28"/>
          <w:szCs w:val="28"/>
        </w:rPr>
        <w:t>представителя юридического лица</w:t>
      </w:r>
      <w:r w:rsidRPr="00E87F17" w:rsidR="00EB4FC1">
        <w:rPr>
          <w:sz w:val="28"/>
          <w:szCs w:val="28"/>
        </w:rPr>
        <w:t>, в отношении которого возбуждено дело об административном правонарушении</w:t>
      </w:r>
      <w:r w:rsidRPr="00E87F17">
        <w:rPr>
          <w:sz w:val="28"/>
          <w:szCs w:val="28"/>
        </w:rPr>
        <w:t xml:space="preserve"> – </w:t>
      </w:r>
      <w:r w:rsidRPr="00E87F17" w:rsidR="00EB4FC1">
        <w:rPr>
          <w:sz w:val="28"/>
          <w:szCs w:val="28"/>
        </w:rPr>
        <w:t>Апонина</w:t>
      </w:r>
      <w:r w:rsidRPr="00E87F17" w:rsidR="00EB4FC1">
        <w:rPr>
          <w:sz w:val="28"/>
          <w:szCs w:val="28"/>
        </w:rPr>
        <w:t xml:space="preserve"> В.О.,</w:t>
      </w:r>
      <w:r w:rsidRPr="00E87F17">
        <w:rPr>
          <w:rStyle w:val="FontStyle17"/>
          <w:sz w:val="28"/>
          <w:szCs w:val="28"/>
        </w:rPr>
        <w:t xml:space="preserve"> </w:t>
      </w:r>
    </w:p>
    <w:p w:rsidR="000A6332" w:rsidRPr="00E87F17" w:rsidP="00E0422B" w14:paraId="17A52025" w14:textId="30D51521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E87F17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E87F17">
        <w:rPr>
          <w:rStyle w:val="FontStyle13"/>
          <w:sz w:val="28"/>
          <w:szCs w:val="28"/>
        </w:rPr>
        <w:t>:</w:t>
      </w:r>
    </w:p>
    <w:p w:rsidR="000A6332" w:rsidRPr="00E87F17" w:rsidP="00E0422B" w14:paraId="346CF769" w14:textId="3341AC5F">
      <w:pPr>
        <w:pStyle w:val="Style4"/>
        <w:widowControl/>
        <w:spacing w:line="240" w:lineRule="auto"/>
        <w:ind w:firstLine="567"/>
        <w:rPr>
          <w:rFonts w:eastAsia="Calibri"/>
          <w:b/>
          <w:sz w:val="28"/>
          <w:szCs w:val="28"/>
          <w:lang w:eastAsia="en-US"/>
        </w:rPr>
      </w:pPr>
      <w:r w:rsidRPr="00E87F17">
        <w:rPr>
          <w:rStyle w:val="FontStyle17"/>
          <w:b/>
          <w:i/>
          <w:sz w:val="28"/>
          <w:szCs w:val="28"/>
        </w:rPr>
        <w:t>Общества с ограниченной ответственностью «</w:t>
      </w:r>
      <w:r w:rsidRPr="00E87F17">
        <w:rPr>
          <w:rStyle w:val="FontStyle17"/>
          <w:b/>
          <w:i/>
          <w:sz w:val="28"/>
          <w:szCs w:val="28"/>
        </w:rPr>
        <w:t>Чайкоф</w:t>
      </w:r>
      <w:r w:rsidRPr="00E87F17">
        <w:rPr>
          <w:rStyle w:val="FontStyle17"/>
          <w:b/>
          <w:i/>
          <w:sz w:val="28"/>
          <w:szCs w:val="28"/>
        </w:rPr>
        <w:t>»</w:t>
      </w:r>
      <w:r w:rsidRPr="00E87F17">
        <w:rPr>
          <w:rStyle w:val="FontStyle17"/>
          <w:sz w:val="28"/>
          <w:szCs w:val="28"/>
        </w:rPr>
        <w:t xml:space="preserve">, </w:t>
      </w:r>
      <w:r w:rsidR="00F27D3C">
        <w:rPr>
          <w:rStyle w:val="FontStyle17"/>
          <w:sz w:val="28"/>
          <w:szCs w:val="28"/>
        </w:rPr>
        <w:t>«ИЗЪЯТО»</w:t>
      </w:r>
      <w:r w:rsidRPr="00E87F17">
        <w:rPr>
          <w:rStyle w:val="FontStyle17"/>
          <w:sz w:val="28"/>
          <w:szCs w:val="28"/>
        </w:rPr>
        <w:t>,</w:t>
      </w:r>
      <w:r w:rsidRPr="00E87F17" w:rsidR="00F376B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C4577" w:rsidRPr="00E87F17" w:rsidP="00E0422B" w14:paraId="20E15BA7" w14:textId="5E856261">
      <w:pPr>
        <w:pStyle w:val="Style4"/>
        <w:widowControl/>
        <w:spacing w:line="240" w:lineRule="auto"/>
        <w:ind w:firstLine="567"/>
        <w:rPr>
          <w:rStyle w:val="FontStyle17"/>
          <w:rFonts w:eastAsia="Calibri"/>
          <w:b/>
          <w:sz w:val="28"/>
          <w:szCs w:val="28"/>
          <w:lang w:eastAsia="en-US"/>
        </w:rPr>
      </w:pPr>
      <w:r w:rsidRPr="00E87F17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E87F17" w:rsidR="00A00C08">
        <w:rPr>
          <w:rStyle w:val="FontStyle17"/>
          <w:sz w:val="28"/>
          <w:szCs w:val="28"/>
        </w:rPr>
        <w:t xml:space="preserve"> ст.</w:t>
      </w:r>
      <w:r w:rsidRPr="00E87F17" w:rsidR="000A6332">
        <w:rPr>
          <w:rStyle w:val="FontStyle17"/>
          <w:sz w:val="28"/>
          <w:szCs w:val="28"/>
        </w:rPr>
        <w:t>13.34</w:t>
      </w:r>
      <w:r w:rsidRPr="00E87F17">
        <w:rPr>
          <w:rStyle w:val="FontStyle17"/>
          <w:sz w:val="28"/>
          <w:szCs w:val="28"/>
        </w:rPr>
        <w:t xml:space="preserve"> Кодекса Российской Федерации об адм</w:t>
      </w:r>
      <w:r w:rsidRPr="00E87F17">
        <w:rPr>
          <w:rStyle w:val="FontStyle17"/>
          <w:sz w:val="28"/>
          <w:szCs w:val="28"/>
        </w:rPr>
        <w:t>инистративных правонарушениях,-</w:t>
      </w:r>
    </w:p>
    <w:p w:rsidR="001D2BEE" w:rsidRPr="00E87F17" w:rsidP="00E0422B" w14:paraId="0085CD92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E87F17" w:rsidP="00E0422B" w14:paraId="282BFA7C" w14:textId="1704C8AE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  <w:r w:rsidRPr="00E87F17">
        <w:rPr>
          <w:rStyle w:val="FontStyle16"/>
          <w:b w:val="0"/>
          <w:spacing w:val="60"/>
          <w:sz w:val="28"/>
          <w:szCs w:val="28"/>
        </w:rPr>
        <w:t xml:space="preserve">            </w:t>
      </w:r>
      <w:r w:rsidRPr="00E87F17" w:rsidR="00D738B1">
        <w:rPr>
          <w:rStyle w:val="FontStyle16"/>
          <w:b w:val="0"/>
          <w:spacing w:val="60"/>
          <w:sz w:val="28"/>
          <w:szCs w:val="28"/>
        </w:rPr>
        <w:t xml:space="preserve">      </w:t>
      </w:r>
      <w:r w:rsidRPr="00E87F17" w:rsidR="006042B3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E87F17" w:rsidR="00327ED6">
        <w:rPr>
          <w:rStyle w:val="FontStyle16"/>
          <w:b w:val="0"/>
          <w:spacing w:val="60"/>
          <w:sz w:val="28"/>
          <w:szCs w:val="28"/>
        </w:rPr>
        <w:t xml:space="preserve"> </w:t>
      </w:r>
      <w:r w:rsidRPr="00E87F17" w:rsidR="00A72054">
        <w:rPr>
          <w:rStyle w:val="FontStyle16"/>
          <w:b w:val="0"/>
          <w:spacing w:val="60"/>
          <w:sz w:val="28"/>
          <w:szCs w:val="28"/>
        </w:rPr>
        <w:t xml:space="preserve">  </w:t>
      </w:r>
      <w:r w:rsidRPr="00E87F17" w:rsidR="00A00C08">
        <w:rPr>
          <w:rStyle w:val="FontStyle16"/>
          <w:b w:val="0"/>
          <w:spacing w:val="60"/>
          <w:sz w:val="28"/>
          <w:szCs w:val="28"/>
        </w:rPr>
        <w:t xml:space="preserve">  у</w:t>
      </w:r>
      <w:r w:rsidRPr="00E87F17">
        <w:rPr>
          <w:rStyle w:val="FontStyle16"/>
          <w:b w:val="0"/>
          <w:spacing w:val="60"/>
          <w:sz w:val="28"/>
          <w:szCs w:val="28"/>
        </w:rPr>
        <w:t>станови</w:t>
      </w:r>
      <w:r w:rsidRPr="00E87F17">
        <w:rPr>
          <w:rStyle w:val="FontStyle16"/>
          <w:b w:val="0"/>
          <w:sz w:val="28"/>
          <w:szCs w:val="28"/>
        </w:rPr>
        <w:t>л:</w:t>
      </w:r>
    </w:p>
    <w:p w:rsidR="00DC4577" w:rsidRPr="00E87F17" w:rsidP="00E0422B" w14:paraId="3A35337A" w14:textId="77777777">
      <w:pPr>
        <w:pStyle w:val="Style4"/>
        <w:widowControl/>
        <w:spacing w:line="240" w:lineRule="auto"/>
        <w:ind w:firstLine="567"/>
        <w:jc w:val="right"/>
        <w:rPr>
          <w:sz w:val="28"/>
          <w:szCs w:val="28"/>
        </w:rPr>
      </w:pPr>
    </w:p>
    <w:p w:rsidR="003C7E74" w:rsidRPr="00E87F17" w:rsidP="00E0422B" w14:paraId="426BD869" w14:textId="6B6C27E0">
      <w:pPr>
        <w:widowControl/>
        <w:ind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«ДАТА»</w:t>
      </w:r>
      <w:r w:rsidRPr="00E87F17" w:rsidR="0044022C">
        <w:rPr>
          <w:rStyle w:val="FontStyle17"/>
          <w:sz w:val="28"/>
          <w:szCs w:val="28"/>
        </w:rPr>
        <w:t xml:space="preserve"> ООО «</w:t>
      </w:r>
      <w:r w:rsidRPr="00E87F17" w:rsidR="0044022C">
        <w:rPr>
          <w:rStyle w:val="FontStyle17"/>
          <w:sz w:val="28"/>
          <w:szCs w:val="28"/>
        </w:rPr>
        <w:t>Чайкоф</w:t>
      </w:r>
      <w:r w:rsidRPr="00E87F17" w:rsidR="0044022C">
        <w:rPr>
          <w:rStyle w:val="FontStyle17"/>
          <w:sz w:val="28"/>
          <w:szCs w:val="28"/>
        </w:rPr>
        <w:t xml:space="preserve">» (далее – Общество), </w:t>
      </w:r>
      <w:r w:rsidRPr="00E87F17" w:rsidR="00EB4FC1">
        <w:rPr>
          <w:rStyle w:val="FontStyle17"/>
          <w:sz w:val="28"/>
          <w:szCs w:val="28"/>
        </w:rPr>
        <w:t xml:space="preserve">расположенное </w:t>
      </w:r>
      <w:r w:rsidRPr="00E87F17" w:rsidR="0044022C">
        <w:rPr>
          <w:rStyle w:val="FontStyle17"/>
          <w:sz w:val="28"/>
          <w:szCs w:val="28"/>
        </w:rPr>
        <w:t xml:space="preserve">по адресу: </w:t>
      </w:r>
      <w:r>
        <w:rPr>
          <w:rStyle w:val="FontStyle17"/>
          <w:sz w:val="28"/>
          <w:szCs w:val="28"/>
        </w:rPr>
        <w:t>«АДРЕС»</w:t>
      </w:r>
      <w:r w:rsidRPr="00E87F17" w:rsidR="0044022C">
        <w:rPr>
          <w:rStyle w:val="FontStyle17"/>
          <w:sz w:val="28"/>
          <w:szCs w:val="28"/>
        </w:rPr>
        <w:t xml:space="preserve">, являющееся оператором связи, оказывающим </w:t>
      </w:r>
      <w:r w:rsidRPr="00E87F17" w:rsidR="00EB4FC1">
        <w:rPr>
          <w:rStyle w:val="FontStyle17"/>
          <w:sz w:val="28"/>
          <w:szCs w:val="28"/>
        </w:rPr>
        <w:t xml:space="preserve">на основании лицензии </w:t>
      </w:r>
      <w:r>
        <w:rPr>
          <w:rStyle w:val="FontStyle17"/>
          <w:sz w:val="28"/>
          <w:szCs w:val="28"/>
        </w:rPr>
        <w:t>«НОМЕР»</w:t>
      </w:r>
      <w:r w:rsidRPr="00E87F17" w:rsidR="00EB4FC1">
        <w:rPr>
          <w:rStyle w:val="FontStyle17"/>
          <w:sz w:val="28"/>
          <w:szCs w:val="28"/>
        </w:rPr>
        <w:t xml:space="preserve"> от </w:t>
      </w:r>
      <w:r>
        <w:rPr>
          <w:rStyle w:val="FontStyle17"/>
          <w:sz w:val="28"/>
          <w:szCs w:val="28"/>
        </w:rPr>
        <w:t>«ДАТА»</w:t>
      </w:r>
      <w:r w:rsidRPr="00E87F17" w:rsidR="00EB4FC1">
        <w:rPr>
          <w:rStyle w:val="FontStyle17"/>
          <w:sz w:val="28"/>
          <w:szCs w:val="28"/>
        </w:rPr>
        <w:t xml:space="preserve"> </w:t>
      </w:r>
      <w:r w:rsidRPr="00E87F17" w:rsidR="0044022C">
        <w:rPr>
          <w:rStyle w:val="FontStyle17"/>
          <w:sz w:val="28"/>
          <w:szCs w:val="28"/>
        </w:rPr>
        <w:t>услуги по предоставлению доступа к информационно-телекоммуникационной сети «Интернет»</w:t>
      </w:r>
      <w:r w:rsidRPr="00E87F17" w:rsidR="0044022C">
        <w:rPr>
          <w:sz w:val="28"/>
          <w:szCs w:val="28"/>
        </w:rPr>
        <w:t>, в нарушение ст. 46</w:t>
      </w:r>
      <w:r w:rsidRPr="00E87F17" w:rsidR="0044022C">
        <w:rPr>
          <w:rStyle w:val="FontStyle17"/>
          <w:sz w:val="28"/>
          <w:szCs w:val="28"/>
        </w:rPr>
        <w:t xml:space="preserve"> </w:t>
      </w:r>
      <w:r w:rsidRPr="00E87F17" w:rsidR="00CE40B7">
        <w:rPr>
          <w:sz w:val="28"/>
          <w:szCs w:val="28"/>
        </w:rPr>
        <w:t xml:space="preserve">Федерального закона от 07.07.2003 </w:t>
      </w:r>
      <w:r w:rsidRPr="00E87F17" w:rsidR="00EB4FC1">
        <w:rPr>
          <w:sz w:val="28"/>
          <w:szCs w:val="28"/>
        </w:rPr>
        <w:t>года №</w:t>
      </w:r>
      <w:r w:rsidRPr="00E87F17" w:rsidR="00CE40B7">
        <w:rPr>
          <w:sz w:val="28"/>
          <w:szCs w:val="28"/>
        </w:rPr>
        <w:t xml:space="preserve">126-ФЗ «О связи», </w:t>
      </w:r>
      <w:r>
        <w:fldChar w:fldCharType="begin"/>
      </w:r>
      <w:r>
        <w:instrText xml:space="preserve"> HYPERLINK "garantF1://12048555.1511" </w:instrText>
      </w:r>
      <w:r>
        <w:fldChar w:fldCharType="separate"/>
      </w:r>
      <w:r w:rsidRPr="00E87F17" w:rsidR="004241DE">
        <w:rPr>
          <w:sz w:val="28"/>
          <w:szCs w:val="28"/>
        </w:rPr>
        <w:t xml:space="preserve"> статьи 15.1</w:t>
      </w:r>
      <w:r>
        <w:fldChar w:fldCharType="end"/>
      </w:r>
      <w:r w:rsidRPr="00E87F17" w:rsidR="004241DE">
        <w:rPr>
          <w:sz w:val="28"/>
          <w:szCs w:val="28"/>
        </w:rPr>
        <w:t xml:space="preserve"> Фе</w:t>
      </w:r>
      <w:r w:rsidRPr="00E87F17" w:rsidR="00EB4FC1">
        <w:rPr>
          <w:sz w:val="28"/>
          <w:szCs w:val="28"/>
        </w:rPr>
        <w:t>дерального закона от 27.07.2006 года №</w:t>
      </w:r>
      <w:r w:rsidRPr="00E87F17" w:rsidR="004241DE">
        <w:rPr>
          <w:sz w:val="28"/>
          <w:szCs w:val="28"/>
        </w:rPr>
        <w:t>149-ФЗ «Об информации, информационных технологиях и о защите информации»</w:t>
      </w:r>
      <w:r w:rsidRPr="00E87F17" w:rsidR="00E60ACC">
        <w:rPr>
          <w:sz w:val="28"/>
          <w:szCs w:val="28"/>
        </w:rPr>
        <w:t>, п</w:t>
      </w:r>
      <w:r w:rsidRPr="00E87F17" w:rsidR="00EB4FC1">
        <w:rPr>
          <w:sz w:val="28"/>
          <w:szCs w:val="28"/>
        </w:rPr>
        <w:t xml:space="preserve">. </w:t>
      </w:r>
      <w:r w:rsidRPr="00E87F17" w:rsidR="00E60ACC">
        <w:rPr>
          <w:sz w:val="28"/>
          <w:szCs w:val="28"/>
        </w:rPr>
        <w:t>п. «а»</w:t>
      </w:r>
      <w:r w:rsidRPr="00E87F17" w:rsidR="00560554">
        <w:rPr>
          <w:rStyle w:val="FontStyle17"/>
          <w:sz w:val="28"/>
          <w:szCs w:val="28"/>
        </w:rPr>
        <w:t xml:space="preserve"> </w:t>
      </w:r>
      <w:r w:rsidRPr="00E87F17" w:rsidR="00E60ACC">
        <w:rPr>
          <w:rStyle w:val="FontStyle17"/>
          <w:sz w:val="28"/>
          <w:szCs w:val="28"/>
        </w:rPr>
        <w:t xml:space="preserve">п.26 Правил оказания </w:t>
      </w:r>
      <w:r w:rsidRPr="00E87F17" w:rsidR="00E60ACC">
        <w:rPr>
          <w:rStyle w:val="FontStyle17"/>
          <w:sz w:val="28"/>
          <w:szCs w:val="28"/>
        </w:rPr>
        <w:t>телематиче</w:t>
      </w:r>
      <w:r w:rsidRPr="00E87F17" w:rsidR="00EB4FC1">
        <w:rPr>
          <w:rStyle w:val="FontStyle17"/>
          <w:sz w:val="28"/>
          <w:szCs w:val="28"/>
        </w:rPr>
        <w:t>ских</w:t>
      </w:r>
      <w:r w:rsidRPr="00E87F17" w:rsidR="00EB4FC1">
        <w:rPr>
          <w:rStyle w:val="FontStyle17"/>
          <w:sz w:val="28"/>
          <w:szCs w:val="28"/>
        </w:rPr>
        <w:t xml:space="preserve"> услуг связи, утвержденных П</w:t>
      </w:r>
      <w:r w:rsidRPr="00E87F17" w:rsidR="00E60ACC">
        <w:rPr>
          <w:rStyle w:val="FontStyle17"/>
          <w:sz w:val="28"/>
          <w:szCs w:val="28"/>
        </w:rPr>
        <w:t>остановлением Правительства</w:t>
      </w:r>
      <w:r w:rsidRPr="00E87F17" w:rsidR="00E60ACC">
        <w:rPr>
          <w:rStyle w:val="FontStyle17"/>
          <w:sz w:val="28"/>
          <w:szCs w:val="28"/>
        </w:rPr>
        <w:t xml:space="preserve"> РФ от 10.09.2007 </w:t>
      </w:r>
      <w:r w:rsidRPr="00E87F17" w:rsidR="00EB4FC1">
        <w:rPr>
          <w:rStyle w:val="FontStyle17"/>
          <w:sz w:val="28"/>
          <w:szCs w:val="28"/>
        </w:rPr>
        <w:t xml:space="preserve">года </w:t>
      </w:r>
      <w:r w:rsidRPr="00E87F17" w:rsidR="00E60ACC">
        <w:rPr>
          <w:rStyle w:val="FontStyle17"/>
          <w:sz w:val="28"/>
          <w:szCs w:val="28"/>
        </w:rPr>
        <w:t xml:space="preserve">№575, </w:t>
      </w:r>
      <w:r w:rsidRPr="00E87F17" w:rsidR="0044022C">
        <w:rPr>
          <w:sz w:val="28"/>
          <w:szCs w:val="28"/>
        </w:rPr>
        <w:t xml:space="preserve">не исполнило обязанность по ограничению доступа </w:t>
      </w:r>
      <w:r w:rsidRPr="00E87F17" w:rsidR="00560554">
        <w:rPr>
          <w:sz w:val="28"/>
          <w:szCs w:val="28"/>
        </w:rPr>
        <w:t xml:space="preserve">на территории Российской Федерации </w:t>
      </w:r>
      <w:r w:rsidRPr="00E87F17" w:rsidR="0044022C">
        <w:rPr>
          <w:sz w:val="28"/>
          <w:szCs w:val="28"/>
        </w:rPr>
        <w:t xml:space="preserve">к </w:t>
      </w:r>
      <w:r w:rsidRPr="00E87F17" w:rsidR="00EB4FC1">
        <w:rPr>
          <w:sz w:val="28"/>
          <w:szCs w:val="28"/>
        </w:rPr>
        <w:t>одному</w:t>
      </w:r>
      <w:r w:rsidRPr="00E87F17" w:rsidR="0044022C">
        <w:rPr>
          <w:sz w:val="28"/>
          <w:szCs w:val="28"/>
        </w:rPr>
        <w:t xml:space="preserve"> адрес</w:t>
      </w:r>
      <w:r w:rsidRPr="00E87F17" w:rsidR="00560554">
        <w:rPr>
          <w:sz w:val="28"/>
          <w:szCs w:val="28"/>
        </w:rPr>
        <w:t>у</w:t>
      </w:r>
      <w:r w:rsidRPr="00E87F17" w:rsidR="00EB4FC1">
        <w:rPr>
          <w:sz w:val="28"/>
          <w:szCs w:val="28"/>
        </w:rPr>
        <w:t xml:space="preserve"> </w:t>
      </w:r>
      <w:r w:rsidRPr="00E87F17" w:rsidR="0044022C">
        <w:rPr>
          <w:sz w:val="28"/>
          <w:szCs w:val="28"/>
        </w:rPr>
        <w:t>ресурсов в с</w:t>
      </w:r>
      <w:r w:rsidRPr="00E87F17" w:rsidR="0041778B">
        <w:rPr>
          <w:sz w:val="28"/>
          <w:szCs w:val="28"/>
        </w:rPr>
        <w:t>ети «Интернет»</w:t>
      </w:r>
      <w:r w:rsidRPr="00E87F17">
        <w:rPr>
          <w:sz w:val="28"/>
          <w:szCs w:val="28"/>
        </w:rPr>
        <w:t xml:space="preserve">: </w:t>
      </w:r>
    </w:p>
    <w:p w:rsidR="00E0422B" w:rsidP="00E0422B" w14:paraId="298AEBF2" w14:textId="012B785C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«ИЗЪЯТО»</w:t>
      </w:r>
      <w:r w:rsidRPr="00E87F17" w:rsidR="0041778B">
        <w:rPr>
          <w:sz w:val="28"/>
          <w:szCs w:val="28"/>
        </w:rPr>
        <w:t>, доступ к которому</w:t>
      </w:r>
      <w:r w:rsidRPr="00E87F17" w:rsidR="0044022C">
        <w:rPr>
          <w:sz w:val="28"/>
          <w:szCs w:val="28"/>
        </w:rPr>
        <w:t xml:space="preserve"> должен быть ограничен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коммуникаций, ч</w:t>
      </w:r>
      <w:r w:rsidRPr="00E87F17" w:rsidR="0044022C">
        <w:rPr>
          <w:iCs/>
          <w:sz w:val="28"/>
          <w:szCs w:val="28"/>
        </w:rPr>
        <w:t xml:space="preserve">ем совершило </w:t>
      </w:r>
      <w:r w:rsidRPr="00E87F17" w:rsidR="0041778B">
        <w:rPr>
          <w:iCs/>
          <w:sz w:val="28"/>
          <w:szCs w:val="28"/>
        </w:rPr>
        <w:t xml:space="preserve">административное </w:t>
      </w:r>
      <w:r w:rsidRPr="00E87F17" w:rsidR="0044022C">
        <w:rPr>
          <w:iCs/>
          <w:sz w:val="28"/>
          <w:szCs w:val="28"/>
        </w:rPr>
        <w:t>правонарушение, предусмотренное ст.13.34</w:t>
      </w:r>
      <w:r w:rsidRPr="00E87F17" w:rsidR="00E60ACC">
        <w:rPr>
          <w:iCs/>
          <w:sz w:val="28"/>
          <w:szCs w:val="28"/>
        </w:rPr>
        <w:t xml:space="preserve"> </w:t>
      </w:r>
      <w:r w:rsidRPr="00E87F17" w:rsidR="0044022C">
        <w:rPr>
          <w:iCs/>
          <w:sz w:val="28"/>
          <w:szCs w:val="28"/>
        </w:rPr>
        <w:t>КоАП РФ.</w:t>
      </w:r>
    </w:p>
    <w:p w:rsidR="00E60ACC" w:rsidRPr="00E87F17" w:rsidP="00E0422B" w14:paraId="12E18C7B" w14:textId="518A6F1E">
      <w:pPr>
        <w:widowControl/>
        <w:ind w:firstLine="567"/>
        <w:jc w:val="both"/>
        <w:rPr>
          <w:sz w:val="28"/>
          <w:szCs w:val="28"/>
        </w:rPr>
      </w:pPr>
      <w:r w:rsidRPr="00E87F17">
        <w:rPr>
          <w:rStyle w:val="FontStyle17"/>
          <w:sz w:val="28"/>
          <w:szCs w:val="28"/>
        </w:rPr>
        <w:t>Законный п</w:t>
      </w:r>
      <w:r w:rsidRPr="00E87F17" w:rsidR="00FD1113">
        <w:rPr>
          <w:rStyle w:val="FontStyle17"/>
          <w:sz w:val="28"/>
          <w:szCs w:val="28"/>
        </w:rPr>
        <w:t xml:space="preserve">редставитель </w:t>
      </w:r>
      <w:r w:rsidRPr="00E87F17" w:rsidR="00763777">
        <w:rPr>
          <w:rStyle w:val="FontStyle17"/>
          <w:sz w:val="28"/>
          <w:szCs w:val="28"/>
        </w:rPr>
        <w:t>Общества</w:t>
      </w:r>
      <w:r w:rsidRPr="00E87F17" w:rsidR="00FD1113">
        <w:rPr>
          <w:rStyle w:val="FontStyle17"/>
          <w:sz w:val="28"/>
          <w:szCs w:val="28"/>
        </w:rPr>
        <w:t xml:space="preserve"> в </w:t>
      </w:r>
      <w:r w:rsidRPr="00E87F17" w:rsidR="00780E35">
        <w:rPr>
          <w:rStyle w:val="FontStyle17"/>
          <w:sz w:val="28"/>
          <w:szCs w:val="28"/>
        </w:rPr>
        <w:t>судебно</w:t>
      </w:r>
      <w:r w:rsidRPr="00E87F17">
        <w:rPr>
          <w:rStyle w:val="FontStyle17"/>
          <w:sz w:val="28"/>
          <w:szCs w:val="28"/>
        </w:rPr>
        <w:t>м</w:t>
      </w:r>
      <w:r w:rsidRPr="00E87F17" w:rsidR="00780E35">
        <w:rPr>
          <w:rStyle w:val="FontStyle17"/>
          <w:sz w:val="28"/>
          <w:szCs w:val="28"/>
        </w:rPr>
        <w:t xml:space="preserve"> заседани</w:t>
      </w:r>
      <w:r w:rsidRPr="00E87F17">
        <w:rPr>
          <w:rStyle w:val="FontStyle17"/>
          <w:sz w:val="28"/>
          <w:szCs w:val="28"/>
        </w:rPr>
        <w:t>и</w:t>
      </w:r>
      <w:r w:rsidRPr="00E87F17" w:rsidR="00780E35">
        <w:rPr>
          <w:rStyle w:val="FontStyle17"/>
          <w:sz w:val="28"/>
          <w:szCs w:val="28"/>
        </w:rPr>
        <w:t xml:space="preserve"> </w:t>
      </w:r>
      <w:r w:rsidRPr="00E87F17">
        <w:rPr>
          <w:rStyle w:val="FontStyle17"/>
          <w:sz w:val="28"/>
          <w:szCs w:val="28"/>
        </w:rPr>
        <w:t>вину признал</w:t>
      </w:r>
      <w:r w:rsidRPr="00E87F17">
        <w:rPr>
          <w:rStyle w:val="FontStyle17"/>
          <w:sz w:val="28"/>
          <w:szCs w:val="28"/>
        </w:rPr>
        <w:t xml:space="preserve"> в полном объеме, раскаялся</w:t>
      </w:r>
      <w:r w:rsidR="00E0422B">
        <w:rPr>
          <w:rStyle w:val="FontStyle17"/>
          <w:sz w:val="28"/>
          <w:szCs w:val="28"/>
        </w:rPr>
        <w:t xml:space="preserve"> и п</w:t>
      </w:r>
      <w:r w:rsidRPr="00E87F17">
        <w:rPr>
          <w:rStyle w:val="FontStyle17"/>
          <w:sz w:val="28"/>
          <w:szCs w:val="28"/>
        </w:rPr>
        <w:t xml:space="preserve">ояснил, что правонарушение совершено неумышленно, поскольку Общество является субъектом малого и среднего предпринимательства, ранее к ответственности не привлекалось, просил </w:t>
      </w:r>
      <w:r w:rsidRPr="00E87F17">
        <w:rPr>
          <w:rStyle w:val="FontStyle17"/>
          <w:sz w:val="28"/>
          <w:szCs w:val="28"/>
        </w:rPr>
        <w:t>заменить административный штраф на предупреждение</w:t>
      </w:r>
      <w:r w:rsidRPr="00E87F17">
        <w:rPr>
          <w:rStyle w:val="FontStyle17"/>
          <w:sz w:val="28"/>
          <w:szCs w:val="28"/>
        </w:rPr>
        <w:t xml:space="preserve"> в силу ч.1 ст.4.1.1 КоАП РФ.</w:t>
      </w:r>
    </w:p>
    <w:p w:rsidR="00E60ACC" w:rsidRPr="00E87F17" w:rsidP="00E0422B" w14:paraId="616971A0" w14:textId="163CAF30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Выслушав в судебном заседании </w:t>
      </w:r>
      <w:r w:rsidRPr="00E87F17" w:rsidR="0041778B">
        <w:rPr>
          <w:sz w:val="28"/>
          <w:szCs w:val="28"/>
        </w:rPr>
        <w:t xml:space="preserve">законного </w:t>
      </w:r>
      <w:r w:rsidRPr="00E87F17">
        <w:rPr>
          <w:sz w:val="28"/>
          <w:szCs w:val="28"/>
        </w:rPr>
        <w:t>представителя Общества,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8C23FC" w:rsidRPr="00E87F17" w:rsidP="00E0422B" w14:paraId="76103547" w14:textId="28322F44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Как указано в пункте 1 статьи 46 Федерального закона от 07 июля 2003 года №126-ФЗ «О связи», оператор связи обязан оказывать пользователям услугами связи услуги связи в соответствии с законодательством Российской Федерации, техническими нормами и правилами, лицензией, а также договором об оказании услуг связи.</w:t>
      </w:r>
    </w:p>
    <w:p w:rsidR="008C23FC" w:rsidRPr="00E87F17" w:rsidP="00E0422B" w14:paraId="66D8DA0E" w14:textId="3D8BC8AA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И</w:t>
      </w:r>
      <w:r w:rsidRPr="00E87F17">
        <w:rPr>
          <w:sz w:val="28"/>
          <w:szCs w:val="28"/>
        </w:rPr>
        <w:t>з материалов дела</w:t>
      </w:r>
      <w:r w:rsidRPr="00E87F17">
        <w:rPr>
          <w:sz w:val="28"/>
          <w:szCs w:val="28"/>
        </w:rPr>
        <w:t xml:space="preserve"> усматривается</w:t>
      </w:r>
      <w:r w:rsidRPr="00E87F17">
        <w:rPr>
          <w:sz w:val="28"/>
          <w:szCs w:val="28"/>
        </w:rPr>
        <w:t xml:space="preserve">, </w:t>
      </w:r>
      <w:r w:rsidRPr="00E87F17">
        <w:rPr>
          <w:sz w:val="28"/>
          <w:szCs w:val="28"/>
        </w:rPr>
        <w:t xml:space="preserve">что </w:t>
      </w:r>
      <w:r w:rsidRPr="00E87F17">
        <w:rPr>
          <w:rStyle w:val="FontStyle17"/>
          <w:sz w:val="28"/>
          <w:szCs w:val="28"/>
        </w:rPr>
        <w:t>Общество «</w:t>
      </w:r>
      <w:r w:rsidRPr="00E87F17">
        <w:rPr>
          <w:rStyle w:val="FontStyle17"/>
          <w:sz w:val="28"/>
          <w:szCs w:val="28"/>
        </w:rPr>
        <w:t>Чайкоф</w:t>
      </w:r>
      <w:r w:rsidRPr="00E87F17">
        <w:rPr>
          <w:rStyle w:val="FontStyle17"/>
          <w:sz w:val="28"/>
          <w:szCs w:val="28"/>
        </w:rPr>
        <w:t xml:space="preserve">», действуя в соответствии с п.12 ст.2 </w:t>
      </w:r>
      <w:r w:rsidRPr="00E87F17">
        <w:rPr>
          <w:sz w:val="28"/>
          <w:szCs w:val="28"/>
        </w:rPr>
        <w:t xml:space="preserve">Федерального закона от 07 июля 2003 года №126-ФЗ «О связи», является оператором связи и оказывает </w:t>
      </w:r>
      <w:r w:rsidRPr="00E87F17">
        <w:rPr>
          <w:sz w:val="28"/>
          <w:szCs w:val="28"/>
        </w:rPr>
        <w:t>телематические</w:t>
      </w:r>
      <w:r w:rsidRPr="00E87F17">
        <w:rPr>
          <w:sz w:val="28"/>
          <w:szCs w:val="28"/>
        </w:rPr>
        <w:t xml:space="preserve"> услуги связи (доступ в интернет) в соответствии с Правилами оказания </w:t>
      </w:r>
      <w:r w:rsidRPr="00E87F17">
        <w:rPr>
          <w:sz w:val="28"/>
          <w:szCs w:val="28"/>
        </w:rPr>
        <w:t>телематических</w:t>
      </w:r>
      <w:r w:rsidRPr="00E87F17">
        <w:rPr>
          <w:sz w:val="28"/>
          <w:szCs w:val="28"/>
        </w:rPr>
        <w:t xml:space="preserve"> услуг связи, утвержденных Постановлением Правительства Российской Федерации от 10 сентября 2007 г. №575.</w:t>
      </w:r>
    </w:p>
    <w:p w:rsidR="00D63BD1" w:rsidRPr="00E87F17" w:rsidP="00E0422B" w14:paraId="690825E8" w14:textId="77777777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В силу п.26 Правил оказания </w:t>
      </w:r>
      <w:r w:rsidRPr="00E87F17">
        <w:rPr>
          <w:sz w:val="28"/>
          <w:szCs w:val="28"/>
        </w:rPr>
        <w:t>телематических</w:t>
      </w:r>
      <w:r w:rsidRPr="00E87F17">
        <w:rPr>
          <w:sz w:val="28"/>
          <w:szCs w:val="28"/>
        </w:rPr>
        <w:t xml:space="preserve"> услуг связи, утвержденных Постановлением Правительства РФ от 10 сентября 2007 г. №575, </w:t>
      </w:r>
      <w:r w:rsidRPr="00E87F17">
        <w:rPr>
          <w:rStyle w:val="FontStyle17"/>
          <w:sz w:val="28"/>
          <w:szCs w:val="28"/>
        </w:rPr>
        <w:t>Общество «</w:t>
      </w:r>
      <w:r w:rsidRPr="00E87F17">
        <w:rPr>
          <w:rStyle w:val="FontStyle17"/>
          <w:sz w:val="28"/>
          <w:szCs w:val="28"/>
        </w:rPr>
        <w:t>Чайкоф</w:t>
      </w:r>
      <w:r w:rsidRPr="00E87F17">
        <w:rPr>
          <w:rStyle w:val="FontStyle17"/>
          <w:sz w:val="28"/>
          <w:szCs w:val="28"/>
        </w:rPr>
        <w:t xml:space="preserve">» обязано оказывать </w:t>
      </w:r>
      <w:r w:rsidRPr="00E87F17">
        <w:rPr>
          <w:sz w:val="28"/>
          <w:szCs w:val="28"/>
        </w:rPr>
        <w:t xml:space="preserve">абоненту и (или) пользователю </w:t>
      </w:r>
      <w:r w:rsidRPr="00E87F17">
        <w:rPr>
          <w:sz w:val="28"/>
          <w:szCs w:val="28"/>
        </w:rPr>
        <w:t>телематические</w:t>
      </w:r>
      <w:r w:rsidRPr="00E87F17">
        <w:rPr>
          <w:sz w:val="28"/>
          <w:szCs w:val="28"/>
        </w:rPr>
        <w:t xml:space="preserve"> услуги связи в соответствии с законодательными и иными нормативными правовыми актами Российской Федерации, настоящими Правилами, лицензией и договором.</w:t>
      </w:r>
    </w:p>
    <w:p w:rsidR="00D63BD1" w:rsidRPr="00E87F17" w:rsidP="00E0422B" w14:paraId="687BBCB3" w14:textId="2AB4F33D">
      <w:pPr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E87F17">
        <w:rPr>
          <w:sz w:val="28"/>
          <w:szCs w:val="28"/>
        </w:rPr>
        <w:t>Согласно</w:t>
      </w:r>
      <w:r w:rsidRPr="00E87F17" w:rsidR="001C0A30">
        <w:rPr>
          <w:sz w:val="28"/>
          <w:szCs w:val="28"/>
        </w:rPr>
        <w:t xml:space="preserve"> п.</w:t>
      </w:r>
      <w:r w:rsidRPr="00E87F17">
        <w:rPr>
          <w:sz w:val="28"/>
          <w:szCs w:val="28"/>
        </w:rPr>
        <w:t>5 ст.</w:t>
      </w:r>
      <w:r>
        <w:fldChar w:fldCharType="begin"/>
      </w:r>
      <w:r>
        <w:instrText xml:space="preserve"> HYPERLINK "http://sudact.ru/law/federalnyi-zakon-ot-07072003-n-126-fz-s/glava-7/statia-46/" \o "Федеральный закон от 07.07.2003 N 126-ФЗ &gt; (ред. от 05.12.2017) &gt; "О связи" &gt;  Глава 7. Услуги связи &gt; Статья 46. Обязанности операторов связи" \t "_blank" </w:instrText>
      </w:r>
      <w:r>
        <w:fldChar w:fldCharType="separate"/>
      </w:r>
      <w:r w:rsidRPr="00E87F17">
        <w:rPr>
          <w:sz w:val="28"/>
          <w:szCs w:val="28"/>
        </w:rPr>
        <w:t>46</w:t>
      </w:r>
      <w:r>
        <w:fldChar w:fldCharType="end"/>
      </w:r>
      <w:r w:rsidRPr="00E87F17">
        <w:rPr>
          <w:sz w:val="28"/>
          <w:szCs w:val="28"/>
        </w:rPr>
        <w:t> Федерального закона от 07.07.2003 № 126-ФЗ «О связи» оператор связи, оказывающий услуги по предоставлению доступа к информационно-телекоммуникационной сети «Интернет», обязан осуществлять ограничение и возобновление доступа к информации, распространяемой посредством информационно-телекоммуникационной сети «Интернет», в порядке, установленном Федеральным законом от 27.07.2006</w:t>
      </w:r>
      <w:r w:rsidRPr="00E87F17" w:rsidR="00951C95">
        <w:rPr>
          <w:sz w:val="28"/>
          <w:szCs w:val="28"/>
        </w:rPr>
        <w:t xml:space="preserve"> года</w:t>
      </w:r>
      <w:r w:rsidRPr="00E87F17">
        <w:rPr>
          <w:sz w:val="28"/>
          <w:szCs w:val="28"/>
        </w:rPr>
        <w:t xml:space="preserve"> №149-ФЗ «Об информации, информационных технологиях и о защите информации», а также обеспечивать установку в своей сети</w:t>
      </w:r>
      <w:r w:rsidRPr="00E87F17">
        <w:rPr>
          <w:sz w:val="28"/>
          <w:szCs w:val="28"/>
        </w:rPr>
        <w:t xml:space="preserve"> связи предоставляемых в порядке, предусмотренном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средств </w:t>
      </w:r>
      <w:r w:rsidRPr="00E87F17">
        <w:rPr>
          <w:sz w:val="28"/>
          <w:szCs w:val="28"/>
        </w:rPr>
        <w:t>контроля за</w:t>
      </w:r>
      <w:r w:rsidRPr="00E87F17">
        <w:rPr>
          <w:sz w:val="28"/>
          <w:szCs w:val="28"/>
        </w:rPr>
        <w:t xml:space="preserve"> соблюдением оператором связи установленных статьями 15.1 - 15.4 указанного Федерального закона требований</w:t>
      </w:r>
      <w:r w:rsidRPr="00E87F17">
        <w:rPr>
          <w:sz w:val="28"/>
          <w:szCs w:val="28"/>
          <w:shd w:val="clear" w:color="auto" w:fill="FFFFFF"/>
        </w:rPr>
        <w:t>.</w:t>
      </w:r>
    </w:p>
    <w:p w:rsidR="00D63BD1" w:rsidRPr="00E87F17" w:rsidP="00E0422B" w14:paraId="3FDA2914" w14:textId="7AE4339D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На основании ч.1 ст.</w:t>
      </w:r>
      <w:r>
        <w:fldChar w:fldCharType="begin"/>
      </w:r>
      <w:r>
        <w:instrText xml:space="preserve"> HYPERLINK "http://sudact.ru/law/federalnyi-zakon-ot-27072006-n-149-fz-ob/" \l "eHYyE9WyZTQT" \o "Федеральный закон от 27.07.2006 N 149-ФЗ &gt; (ред. от 25.11.2017) &gt; "Об информации, информационных технологиях и о защите информации" &gt; (с изм. и доп., вступ. в силу с 01.01.2018) &gt;  Статья 15.1. Единый реестр доменных имен, указателей страниц сайтов в сети "Инт" \t "_blank" </w:instrText>
      </w:r>
      <w:r>
        <w:fldChar w:fldCharType="separate"/>
      </w:r>
      <w:r w:rsidRPr="00E87F17">
        <w:rPr>
          <w:sz w:val="28"/>
          <w:szCs w:val="28"/>
        </w:rPr>
        <w:t>15.1</w:t>
      </w:r>
      <w:r>
        <w:fldChar w:fldCharType="end"/>
      </w:r>
      <w:r w:rsidRPr="00E87F17">
        <w:rPr>
          <w:sz w:val="28"/>
          <w:szCs w:val="28"/>
        </w:rPr>
        <w:t xml:space="preserve"> Федерального закона от 27.07.2006 </w:t>
      </w:r>
      <w:r w:rsidRPr="00E87F17" w:rsidR="00951C95">
        <w:rPr>
          <w:sz w:val="28"/>
          <w:szCs w:val="28"/>
        </w:rPr>
        <w:t xml:space="preserve">года </w:t>
      </w:r>
      <w:r w:rsidRPr="00E87F17">
        <w:rPr>
          <w:sz w:val="28"/>
          <w:szCs w:val="28"/>
        </w:rPr>
        <w:t xml:space="preserve">№ 149-ФЗ «Об информации, информационных технологиях и о защите информации» в целях ограничения доступа к сайтам в сети Интернет, содержащим информацию, распространение которой в Российской Федерации запрещено, создан и ведется «Единый реестр доменных имен, указателей страниц сайтов в информационно-телекоммуникационной сети «Интернет» и сетевых адресов, позволяющих </w:t>
      </w:r>
      <w:r w:rsidRPr="00E87F17">
        <w:rPr>
          <w:sz w:val="28"/>
          <w:szCs w:val="28"/>
        </w:rPr>
        <w:t>идетифицировать</w:t>
      </w:r>
      <w:r w:rsidRPr="00E87F17">
        <w:rPr>
          <w:sz w:val="28"/>
          <w:szCs w:val="28"/>
        </w:rPr>
        <w:t xml:space="preserve"> сайты в информационно-телекоммуникационной сети</w:t>
      </w:r>
      <w:r w:rsidRPr="00E87F17">
        <w:rPr>
          <w:sz w:val="28"/>
          <w:szCs w:val="28"/>
        </w:rPr>
        <w:t xml:space="preserve"> «</w:t>
      </w:r>
      <w:r w:rsidRPr="00E87F17">
        <w:rPr>
          <w:sz w:val="28"/>
          <w:szCs w:val="28"/>
        </w:rPr>
        <w:t xml:space="preserve">Интернет», содержащие </w:t>
      </w:r>
      <w:r w:rsidRPr="00E87F17">
        <w:rPr>
          <w:sz w:val="28"/>
          <w:szCs w:val="28"/>
        </w:rPr>
        <w:t>информацию, распространение которой в Российской Федерации запрещено» (далее - реестр).</w:t>
      </w:r>
    </w:p>
    <w:p w:rsidR="00951C95" w:rsidRPr="00E87F17" w:rsidP="00E0422B" w14:paraId="7461E58E" w14:textId="77777777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Единый реестр ведется в соответствии с Правилами создания, формирования и ведения Единого реестра, утвержденными постановлением Правительства РФ от 26.10.2012 </w:t>
      </w:r>
      <w:r w:rsidRPr="00E87F17">
        <w:rPr>
          <w:sz w:val="28"/>
          <w:szCs w:val="28"/>
        </w:rPr>
        <w:t xml:space="preserve">года </w:t>
      </w:r>
      <w:r w:rsidRPr="00E87F17">
        <w:rPr>
          <w:sz w:val="28"/>
          <w:szCs w:val="28"/>
        </w:rPr>
        <w:t xml:space="preserve">№1101 (далее - Правила ведения Единого реестра). </w:t>
      </w:r>
    </w:p>
    <w:p w:rsidR="001C0A30" w:rsidRPr="00E87F17" w:rsidP="00E0422B" w14:paraId="10EFCD18" w14:textId="19E69B36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Часть 10 ст.</w:t>
      </w:r>
      <w:r>
        <w:fldChar w:fldCharType="begin"/>
      </w:r>
      <w:r>
        <w:instrText xml:space="preserve"> HYPERLINK "http://sudact.ru/law/federalnyi-zakon-ot-27072006-n-149-fz-ob/" \l "eHYyE9WyZTQT" \o "Федеральный закон от 27.07.2006 N 149-ФЗ &gt; (ред. от 25.11.2017) &gt; "Об информации, информационных технологиях и о защите информации" &gt; (с изм. и доп., вступ. в силу с 01.01.2018) &gt;  Статья 15.1. Единый реестр доменных имен, указателей страниц сайтов в сети "Инт" \t "_blank" </w:instrText>
      </w:r>
      <w:r>
        <w:fldChar w:fldCharType="separate"/>
      </w:r>
      <w:r w:rsidRPr="00E87F17">
        <w:rPr>
          <w:sz w:val="28"/>
          <w:szCs w:val="28"/>
        </w:rPr>
        <w:t>15.1</w:t>
      </w:r>
      <w:r>
        <w:fldChar w:fldCharType="end"/>
      </w:r>
      <w:r w:rsidRPr="00E87F17">
        <w:rPr>
          <w:sz w:val="28"/>
          <w:szCs w:val="28"/>
        </w:rPr>
        <w:t xml:space="preserve"> Федерального закона от 27.07.2006 </w:t>
      </w:r>
      <w:r w:rsidRPr="00E87F17" w:rsidR="00951C95">
        <w:rPr>
          <w:sz w:val="28"/>
          <w:szCs w:val="28"/>
        </w:rPr>
        <w:t xml:space="preserve">года </w:t>
      </w:r>
      <w:r w:rsidRPr="00E87F17">
        <w:rPr>
          <w:sz w:val="28"/>
          <w:szCs w:val="28"/>
        </w:rPr>
        <w:t>№149-ФЗ «Об информации, информационных технологиях и о защите информации» обязывает оператора связи, оказывающего услуги по предоставлению доступа к информационно-телекоммуникационной сети «Интернет» в течение суток с момента включения в реестр сетевого адреса, позволяющего идентифицировать сайт в сети "Интернет", содержащий информацию, распространение которой в Российской Федерации запрещено, ограничить доступ к такому сайту в</w:t>
      </w:r>
      <w:r w:rsidRPr="00E87F17">
        <w:rPr>
          <w:sz w:val="28"/>
          <w:szCs w:val="28"/>
        </w:rPr>
        <w:t xml:space="preserve"> сети «Интернет».</w:t>
      </w:r>
    </w:p>
    <w:p w:rsidR="00B532AD" w:rsidRPr="00E87F17" w:rsidP="00E0422B" w14:paraId="14BA8C50" w14:textId="45CE3EE7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В соответствии с п.13 Правил создания, формирования и ведения единой автоматизированной информационной системы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запрещено», утвержденных постановлением Правительства РФ от 26.10.2012 №1101 перечень доменных имен, указателей страниц сайтов в сети «Интернет», а</w:t>
      </w:r>
      <w:r w:rsidRPr="00E87F17">
        <w:rPr>
          <w:sz w:val="28"/>
          <w:szCs w:val="28"/>
        </w:rPr>
        <w:t xml:space="preserve"> также сетевых адресов, позволяющих идентифицировать сайт в сети «Интернет», доступ к которым обязан ограничить оператор связи, оказывающий услуги по предоставлению доступа к сети «Инте</w:t>
      </w:r>
      <w:r w:rsidRPr="00E87F17" w:rsidR="00951C95">
        <w:rPr>
          <w:sz w:val="28"/>
          <w:szCs w:val="28"/>
        </w:rPr>
        <w:t>рнет», обновляется ежедневно в 09</w:t>
      </w:r>
      <w:r w:rsidRPr="00E87F17">
        <w:rPr>
          <w:sz w:val="28"/>
          <w:szCs w:val="28"/>
        </w:rPr>
        <w:t xml:space="preserve"> часов 00 минут и 21 час 00 минут по московскому времени. В течение суток с момента такого обновления оператор связи обязан ограничить доступ к таким сайтам в сети «Интернет».</w:t>
      </w:r>
    </w:p>
    <w:p w:rsidR="00B532AD" w:rsidRPr="00E87F17" w:rsidP="00E0422B" w14:paraId="53A58FAF" w14:textId="77777777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Согласно ч.3 ст.</w:t>
      </w:r>
      <w:r>
        <w:fldChar w:fldCharType="begin"/>
      </w:r>
      <w:r>
        <w:instrText xml:space="preserve"> HYPERLINK "http://sudact.ru/law/federalnyi-zakon-ot-27072006-n-149-fz-ob/" \l "SzglPfNP9p5V" \o "Федеральный закон от 27.07.2006 N 149-ФЗ &gt; (ред. от 25.11.2017) &gt; "Об информации, информационных технологиях и о защите информации" &gt; (с изм. и доп., вступ. в силу с 01.01.2018) &gt;  Статья 15.3. Порядок ограничения доступа к информации, распространяемой с наруш" \t "_blank" </w:instrText>
      </w:r>
      <w:r>
        <w:fldChar w:fldCharType="separate"/>
      </w:r>
      <w:r w:rsidRPr="00E87F17">
        <w:rPr>
          <w:sz w:val="28"/>
          <w:szCs w:val="28"/>
        </w:rPr>
        <w:t>15.3</w:t>
      </w:r>
      <w:r>
        <w:fldChar w:fldCharType="end"/>
      </w:r>
      <w:r w:rsidRPr="00E87F17">
        <w:rPr>
          <w:sz w:val="28"/>
          <w:szCs w:val="28"/>
        </w:rPr>
        <w:t> Федерального закона от 27.07.2006 №149-ФЗ «Об информации, информационных технологиях и о защите информации» после получения по системе взаимодействия требования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о принятии мер по ограничению доступа оператор связи, оказывающий услуги по предоставлению доступа к информационно-телекоммуникационной</w:t>
      </w:r>
      <w:r w:rsidRPr="00E87F17">
        <w:rPr>
          <w:sz w:val="28"/>
          <w:szCs w:val="28"/>
        </w:rPr>
        <w:t xml:space="preserve"> сети «Интернет», обязан незамедлительно ограничить доступ к информационному ресурсу, в том числе к сайту в сети «Интернет», или к информации, размещенной на нем и содержащей призывы к массовым беспорядкам, осуществлению экстремистской деятельности, участию в массовых (публичных) мероприятиях, проводимых с нарушением установленного порядка.</w:t>
      </w:r>
    </w:p>
    <w:p w:rsidR="00B532AD" w:rsidRPr="00E87F17" w:rsidP="00E0422B" w14:paraId="678281CD" w14:textId="11861660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В силу ст.</w:t>
      </w:r>
      <w:r>
        <w:fldChar w:fldCharType="begin"/>
      </w:r>
      <w:r>
        <w:instrText xml:space="preserve"> HYPERLINK "http://sudact.ru/law/federalnyi-zakon-ot-27072006-n-149-fz-ob/" \l "YbwpxTvDBv5J" \o "Федеральный закон от 27.07.2006 N 149-ФЗ &gt; (ред. от 25.11.2017) &gt; "Об информации, информационных технологиях и о защите информации" &gt; (с изм. и доп., вступ. в силу с 01.01.2018) &gt;  Статья 15.6. Порядок ограничения доступа к сайтам в сети "Интернет", на которых" \t "_blank" </w:instrText>
      </w:r>
      <w:r>
        <w:fldChar w:fldCharType="separate"/>
      </w:r>
      <w:r w:rsidRPr="00E87F17">
        <w:rPr>
          <w:sz w:val="28"/>
          <w:szCs w:val="28"/>
        </w:rPr>
        <w:t>15.6</w:t>
      </w:r>
      <w:r>
        <w:fldChar w:fldCharType="end"/>
      </w:r>
      <w:r w:rsidRPr="00E87F17">
        <w:rPr>
          <w:sz w:val="28"/>
          <w:szCs w:val="28"/>
        </w:rPr>
        <w:t xml:space="preserve"> Федерального закона от 27.07.2006 № 149-ФЗ «Об информации, информационных технологиях и о защите информации» в течение суток с момента получения требования о принятии мер по </w:t>
      </w:r>
      <w:r w:rsidRPr="00E87F17">
        <w:rPr>
          <w:sz w:val="28"/>
          <w:szCs w:val="28"/>
        </w:rPr>
        <w:t>постоянному ограничению доступа к сайту в сети «Интернет»,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</w:t>
      </w:r>
      <w:r w:rsidRPr="00E87F17">
        <w:rPr>
          <w:sz w:val="28"/>
          <w:szCs w:val="28"/>
        </w:rPr>
        <w:t>, в том числе сети «Интернет», оператор связи, оказывающий услуги по предоставлению доступа к информационно-телекоммуникационной сети «Интернет», обязан ограничить доступ к соответствующему сайту в сети «Интернет». Снятие ограничения доступа к такому сайту в сети "Интернет" не допускается</w:t>
      </w:r>
    </w:p>
    <w:p w:rsidR="00F3529B" w:rsidRPr="00E87F17" w:rsidP="00E0422B" w14:paraId="73A05C5D" w14:textId="145010CB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На основании п. 3 Порядка получения доступа к содержащейся в Едином реестре информации, утвержденного приказом </w:t>
      </w:r>
      <w:r w:rsidRPr="00E87F17">
        <w:rPr>
          <w:sz w:val="28"/>
          <w:szCs w:val="28"/>
        </w:rPr>
        <w:t>Роскомнадзора</w:t>
      </w:r>
      <w:r w:rsidRPr="00E87F17">
        <w:rPr>
          <w:sz w:val="28"/>
          <w:szCs w:val="28"/>
        </w:rPr>
        <w:t xml:space="preserve"> от 21.02.2013</w:t>
      </w:r>
      <w:r w:rsidRPr="00E87F17" w:rsidR="00951C95">
        <w:rPr>
          <w:sz w:val="28"/>
          <w:szCs w:val="28"/>
        </w:rPr>
        <w:t xml:space="preserve"> года</w:t>
      </w:r>
      <w:r w:rsidRPr="00E87F17">
        <w:rPr>
          <w:sz w:val="28"/>
          <w:szCs w:val="28"/>
        </w:rPr>
        <w:t xml:space="preserve"> № 169, получение доступа к информации из Единого реестра осуществляется посредством обращения к веб-сервису, описание которого размещено на веб-сайте в сети Интернет: http://eais.rkn.gov.ru (http://vigruzki.rkn.gov.ru). Авторизация для использования указанного веб-сервиса осуществляется с применением усиленной квалифицированной электронной подписи, выданной удостоверяющим центром, аккредитованным Министерством связи и массовых коммуникаций РФ.</w:t>
      </w:r>
    </w:p>
    <w:p w:rsidR="00F3529B" w:rsidRPr="00E87F17" w:rsidP="00E0422B" w14:paraId="6A04462E" w14:textId="36E2AD3B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Соблюдение операторами связи указанных требований контролируется уполномоченными лицами территориального органа </w:t>
      </w:r>
      <w:r w:rsidRPr="00E87F17">
        <w:rPr>
          <w:sz w:val="28"/>
          <w:szCs w:val="28"/>
        </w:rPr>
        <w:t>Роскомнадзора</w:t>
      </w:r>
      <w:r w:rsidRPr="00E87F17">
        <w:rPr>
          <w:sz w:val="28"/>
          <w:szCs w:val="28"/>
        </w:rPr>
        <w:t xml:space="preserve"> - Управлением </w:t>
      </w:r>
      <w:r w:rsidRPr="00E87F17">
        <w:rPr>
          <w:sz w:val="28"/>
          <w:szCs w:val="28"/>
        </w:rPr>
        <w:t>Роскомнадзора</w:t>
      </w:r>
      <w:r w:rsidRPr="00E87F17">
        <w:rPr>
          <w:sz w:val="28"/>
          <w:szCs w:val="28"/>
        </w:rPr>
        <w:t xml:space="preserve"> по Республике Крым и городу Севастополю. Сведения об обращениях операторов связи к </w:t>
      </w:r>
      <w:r w:rsidRPr="00E87F17">
        <w:rPr>
          <w:sz w:val="28"/>
          <w:szCs w:val="28"/>
        </w:rPr>
        <w:t>указанному</w:t>
      </w:r>
      <w:r w:rsidRPr="00E87F17">
        <w:rPr>
          <w:sz w:val="28"/>
          <w:szCs w:val="28"/>
        </w:rPr>
        <w:t xml:space="preserve"> веб-сервису фиксируются в Единой Автоматизированной Информационной Системе (далее - ЕАИС) </w:t>
      </w:r>
      <w:r w:rsidRPr="00E87F17">
        <w:rPr>
          <w:sz w:val="28"/>
          <w:szCs w:val="28"/>
        </w:rPr>
        <w:t>Роскомнадзора</w:t>
      </w:r>
      <w:r w:rsidRPr="00E87F17">
        <w:rPr>
          <w:sz w:val="28"/>
          <w:szCs w:val="28"/>
        </w:rPr>
        <w:t>.</w:t>
      </w:r>
    </w:p>
    <w:p w:rsidR="00F3529B" w:rsidRPr="00E87F17" w:rsidP="00E0422B" w14:paraId="58FBFEB9" w14:textId="1ED474CC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Мониторинг проведен </w:t>
      </w:r>
      <w:r w:rsidR="00F27D3C">
        <w:rPr>
          <w:sz w:val="28"/>
          <w:szCs w:val="28"/>
        </w:rPr>
        <w:t>«ДАТА»</w:t>
      </w:r>
      <w:r w:rsidRPr="00E87F17" w:rsidR="00D81A96">
        <w:rPr>
          <w:sz w:val="28"/>
          <w:szCs w:val="28"/>
        </w:rPr>
        <w:t xml:space="preserve"> </w:t>
      </w:r>
      <w:r w:rsidRPr="00E87F17">
        <w:rPr>
          <w:sz w:val="28"/>
          <w:szCs w:val="28"/>
        </w:rPr>
        <w:t xml:space="preserve">в период с </w:t>
      </w:r>
      <w:r w:rsidR="00F27D3C">
        <w:rPr>
          <w:sz w:val="28"/>
          <w:szCs w:val="28"/>
        </w:rPr>
        <w:t>«ВРЕМЯ»</w:t>
      </w:r>
      <w:r w:rsidRPr="00E87F17">
        <w:rPr>
          <w:sz w:val="28"/>
          <w:szCs w:val="28"/>
        </w:rPr>
        <w:t xml:space="preserve"> до </w:t>
      </w:r>
      <w:r w:rsidR="00F27D3C">
        <w:rPr>
          <w:sz w:val="28"/>
          <w:szCs w:val="28"/>
        </w:rPr>
        <w:t>«ВРЕМЯ»</w:t>
      </w:r>
      <w:r w:rsidRPr="00E87F17">
        <w:rPr>
          <w:sz w:val="28"/>
          <w:szCs w:val="28"/>
        </w:rPr>
        <w:t xml:space="preserve"> с использованием технического средства контроля: аппаратно-программного агента АС «Ревизор», сертификат соответствия - регистрационный </w:t>
      </w:r>
      <w:r w:rsidR="00F27D3C">
        <w:rPr>
          <w:sz w:val="28"/>
          <w:szCs w:val="28"/>
        </w:rPr>
        <w:t>«НОМЕР»</w:t>
      </w:r>
      <w:r w:rsidRPr="00E87F17">
        <w:rPr>
          <w:sz w:val="28"/>
          <w:szCs w:val="28"/>
        </w:rPr>
        <w:t xml:space="preserve">, срок действия с </w:t>
      </w:r>
      <w:r w:rsidR="00F27D3C">
        <w:rPr>
          <w:sz w:val="28"/>
          <w:szCs w:val="28"/>
        </w:rPr>
        <w:t>«ДАТА»</w:t>
      </w:r>
      <w:r w:rsidRPr="00E87F17">
        <w:rPr>
          <w:sz w:val="28"/>
          <w:szCs w:val="28"/>
        </w:rPr>
        <w:t xml:space="preserve"> до </w:t>
      </w:r>
      <w:r w:rsidR="00F27D3C">
        <w:rPr>
          <w:sz w:val="28"/>
          <w:szCs w:val="28"/>
        </w:rPr>
        <w:t>«ДАТА»</w:t>
      </w:r>
      <w:r w:rsidRPr="00E87F17">
        <w:rPr>
          <w:sz w:val="28"/>
          <w:szCs w:val="28"/>
        </w:rPr>
        <w:t>.</w:t>
      </w:r>
    </w:p>
    <w:p w:rsidR="003C7E74" w:rsidRPr="00E87F17" w:rsidP="00E0422B" w14:paraId="35DB376D" w14:textId="47979189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В ходе мониторинга </w:t>
      </w:r>
      <w:r w:rsidRPr="00E87F17" w:rsidR="00360262">
        <w:rPr>
          <w:sz w:val="28"/>
          <w:szCs w:val="28"/>
        </w:rPr>
        <w:t xml:space="preserve">(протокол </w:t>
      </w:r>
      <w:r w:rsidR="00F27D3C">
        <w:rPr>
          <w:sz w:val="28"/>
          <w:szCs w:val="28"/>
        </w:rPr>
        <w:t>«НОМЕР»</w:t>
      </w:r>
      <w:r w:rsidRPr="00E87F17" w:rsidR="00360262">
        <w:rPr>
          <w:sz w:val="28"/>
          <w:szCs w:val="28"/>
        </w:rPr>
        <w:t xml:space="preserve"> от </w:t>
      </w:r>
      <w:r w:rsidR="00F27D3C">
        <w:rPr>
          <w:sz w:val="28"/>
          <w:szCs w:val="28"/>
        </w:rPr>
        <w:t>«ДАТА»</w:t>
      </w:r>
      <w:r w:rsidRPr="00E87F17" w:rsidR="00360262">
        <w:rPr>
          <w:sz w:val="28"/>
          <w:szCs w:val="28"/>
        </w:rPr>
        <w:t xml:space="preserve">) </w:t>
      </w:r>
      <w:r w:rsidRPr="00E87F17">
        <w:rPr>
          <w:sz w:val="28"/>
          <w:szCs w:val="28"/>
        </w:rPr>
        <w:t xml:space="preserve">установлено, </w:t>
      </w:r>
      <w:r w:rsidRPr="00E87F17" w:rsidR="00A34CFE">
        <w:rPr>
          <w:sz w:val="28"/>
          <w:szCs w:val="28"/>
        </w:rPr>
        <w:t>что</w:t>
      </w:r>
      <w:r w:rsidRPr="00E87F17" w:rsidR="00360262">
        <w:rPr>
          <w:sz w:val="28"/>
          <w:szCs w:val="28"/>
        </w:rPr>
        <w:t xml:space="preserve"> оператор связи Общество </w:t>
      </w:r>
      <w:r w:rsidRPr="00E87F17">
        <w:rPr>
          <w:sz w:val="28"/>
          <w:szCs w:val="28"/>
        </w:rPr>
        <w:t>«</w:t>
      </w:r>
      <w:r w:rsidRPr="00E87F17">
        <w:rPr>
          <w:sz w:val="28"/>
          <w:szCs w:val="28"/>
        </w:rPr>
        <w:t>Чайкоф</w:t>
      </w:r>
      <w:r w:rsidRPr="00E87F17">
        <w:rPr>
          <w:sz w:val="28"/>
          <w:szCs w:val="28"/>
        </w:rPr>
        <w:t>» не осуществляет ограничение доступа по одному адресу ресурсов в сети Интернет, содержащих информацию, распространение которой на территории Российской Федерации запрещено.</w:t>
      </w:r>
      <w:r w:rsidRPr="00E87F17" w:rsidR="007152DC">
        <w:rPr>
          <w:sz w:val="28"/>
          <w:szCs w:val="28"/>
        </w:rPr>
        <w:t xml:space="preserve"> Установлено, что запрещенная информация </w:t>
      </w:r>
      <w:r w:rsidRPr="00E87F17">
        <w:rPr>
          <w:sz w:val="28"/>
          <w:szCs w:val="28"/>
        </w:rPr>
        <w:t>была отображена. Файлы скриншотов, подтверждающие отображение информации, размещены</w:t>
      </w:r>
      <w:r w:rsidRPr="00E87F17" w:rsidR="007152DC">
        <w:rPr>
          <w:sz w:val="28"/>
          <w:szCs w:val="28"/>
        </w:rPr>
        <w:t xml:space="preserve"> </w:t>
      </w:r>
      <w:r w:rsidRPr="00E87F17">
        <w:rPr>
          <w:sz w:val="28"/>
          <w:szCs w:val="28"/>
        </w:rPr>
        <w:t>по адресу:</w:t>
      </w:r>
    </w:p>
    <w:p w:rsidR="009A1684" w:rsidRPr="00E87F17" w:rsidP="00E0422B" w14:paraId="44520B3E" w14:textId="56E49784">
      <w:pPr>
        <w:widowControl/>
        <w:ind w:firstLine="567"/>
        <w:jc w:val="both"/>
        <w:rPr>
          <w:sz w:val="28"/>
          <w:szCs w:val="28"/>
        </w:rPr>
      </w:pPr>
      <w:r>
        <w:fldChar w:fldCharType="begin"/>
      </w:r>
      <w:r>
        <w:instrText xml:space="preserve"> HYPERLINK "http://espreso.tv/blogs/2015/06/18/pamyatka_rossyyskym_potrebytelyam_pry_poseschenyy_okkupyrovannykh_terrytotyy" </w:instrText>
      </w:r>
      <w:r>
        <w:fldChar w:fldCharType="separate"/>
      </w:r>
      <w:r w:rsidR="00F27D3C">
        <w:rPr>
          <w:sz w:val="28"/>
          <w:szCs w:val="28"/>
        </w:rPr>
        <w:t>«ИЗЪЯТО»</w:t>
      </w:r>
      <w:r>
        <w:fldChar w:fldCharType="end"/>
      </w:r>
      <w:r w:rsidRPr="00E87F17" w:rsidR="00E22401">
        <w:rPr>
          <w:sz w:val="28"/>
          <w:szCs w:val="28"/>
        </w:rPr>
        <w:t>.</w:t>
      </w:r>
    </w:p>
    <w:p w:rsidR="00E22401" w:rsidRPr="00E87F17" w:rsidP="00E0422B" w14:paraId="22A7CE59" w14:textId="619DFBE6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Анализ содержимого скриншот</w:t>
      </w:r>
      <w:r w:rsidRPr="00E87F17" w:rsidR="00B532AD">
        <w:rPr>
          <w:sz w:val="28"/>
          <w:szCs w:val="28"/>
        </w:rPr>
        <w:t>а</w:t>
      </w:r>
      <w:r w:rsidRPr="00E87F17">
        <w:rPr>
          <w:sz w:val="28"/>
          <w:szCs w:val="28"/>
        </w:rPr>
        <w:t xml:space="preserve"> информационн</w:t>
      </w:r>
      <w:r w:rsidRPr="00E87F17" w:rsidR="00B532AD">
        <w:rPr>
          <w:sz w:val="28"/>
          <w:szCs w:val="28"/>
        </w:rPr>
        <w:t>ой</w:t>
      </w:r>
      <w:r w:rsidRPr="00E87F17">
        <w:rPr>
          <w:sz w:val="28"/>
          <w:szCs w:val="28"/>
        </w:rPr>
        <w:t xml:space="preserve"> страниц</w:t>
      </w:r>
      <w:r w:rsidRPr="00E87F17" w:rsidR="00B532AD">
        <w:rPr>
          <w:sz w:val="28"/>
          <w:szCs w:val="28"/>
        </w:rPr>
        <w:t>ы</w:t>
      </w:r>
      <w:r w:rsidRPr="00E87F17">
        <w:rPr>
          <w:sz w:val="28"/>
          <w:szCs w:val="28"/>
        </w:rPr>
        <w:t xml:space="preserve"> выше</w:t>
      </w:r>
      <w:r w:rsidRPr="00E87F17" w:rsidR="00B532AD">
        <w:rPr>
          <w:sz w:val="28"/>
          <w:szCs w:val="28"/>
        </w:rPr>
        <w:t>указанного</w:t>
      </w:r>
      <w:r w:rsidRPr="00E87F17">
        <w:rPr>
          <w:sz w:val="28"/>
          <w:szCs w:val="28"/>
        </w:rPr>
        <w:t xml:space="preserve"> ресурс</w:t>
      </w:r>
      <w:r w:rsidRPr="00E87F17" w:rsidR="00B532AD">
        <w:rPr>
          <w:sz w:val="28"/>
          <w:szCs w:val="28"/>
        </w:rPr>
        <w:t>а</w:t>
      </w:r>
      <w:r w:rsidRPr="00E87F17">
        <w:rPr>
          <w:sz w:val="28"/>
          <w:szCs w:val="28"/>
        </w:rPr>
        <w:t xml:space="preserve"> сети Интернет показывает, что оператором связи, </w:t>
      </w:r>
      <w:r w:rsidRPr="00E87F17" w:rsidR="00B532AD">
        <w:rPr>
          <w:sz w:val="28"/>
          <w:szCs w:val="28"/>
        </w:rPr>
        <w:t>Обществом «</w:t>
      </w:r>
      <w:r w:rsidRPr="00E87F17" w:rsidR="00B532AD">
        <w:rPr>
          <w:sz w:val="28"/>
          <w:szCs w:val="28"/>
        </w:rPr>
        <w:t>Чайкоф</w:t>
      </w:r>
      <w:r w:rsidRPr="00E87F17" w:rsidR="00B532AD">
        <w:rPr>
          <w:sz w:val="28"/>
          <w:szCs w:val="28"/>
        </w:rPr>
        <w:t>»</w:t>
      </w:r>
      <w:r w:rsidRPr="00E87F17">
        <w:rPr>
          <w:sz w:val="28"/>
          <w:szCs w:val="28"/>
        </w:rPr>
        <w:t xml:space="preserve"> вышеуказанны</w:t>
      </w:r>
      <w:r w:rsidRPr="00E87F17" w:rsidR="00B532AD">
        <w:rPr>
          <w:sz w:val="28"/>
          <w:szCs w:val="28"/>
        </w:rPr>
        <w:t>й ресурс</w:t>
      </w:r>
      <w:r w:rsidRPr="00E87F17">
        <w:rPr>
          <w:sz w:val="28"/>
          <w:szCs w:val="28"/>
        </w:rPr>
        <w:t xml:space="preserve"> не блокиру</w:t>
      </w:r>
      <w:r w:rsidRPr="00E87F17" w:rsidR="00B532AD">
        <w:rPr>
          <w:sz w:val="28"/>
          <w:szCs w:val="28"/>
        </w:rPr>
        <w:t>ется</w:t>
      </w:r>
      <w:r w:rsidRPr="00E87F17" w:rsidR="007152DC">
        <w:rPr>
          <w:sz w:val="28"/>
          <w:szCs w:val="28"/>
        </w:rPr>
        <w:t>.</w:t>
      </w:r>
    </w:p>
    <w:p w:rsidR="00B532AD" w:rsidRPr="00E87F17" w:rsidP="00E0422B" w14:paraId="5AC7EC70" w14:textId="444F6080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 xml:space="preserve">Из чего следует, что </w:t>
      </w:r>
      <w:r w:rsidR="00F27D3C">
        <w:rPr>
          <w:sz w:val="28"/>
          <w:szCs w:val="28"/>
        </w:rPr>
        <w:t>«ДАТА»</w:t>
      </w:r>
      <w:r w:rsidRPr="00E87F17" w:rsidR="007152DC">
        <w:rPr>
          <w:sz w:val="28"/>
          <w:szCs w:val="28"/>
        </w:rPr>
        <w:t xml:space="preserve"> </w:t>
      </w:r>
      <w:r w:rsidRPr="00E87F17">
        <w:rPr>
          <w:sz w:val="28"/>
          <w:szCs w:val="28"/>
        </w:rPr>
        <w:t>Общество «</w:t>
      </w:r>
      <w:r w:rsidRPr="00E87F17">
        <w:rPr>
          <w:sz w:val="28"/>
          <w:szCs w:val="28"/>
        </w:rPr>
        <w:t>Чайкоф</w:t>
      </w:r>
      <w:r w:rsidRPr="00E87F17">
        <w:rPr>
          <w:sz w:val="28"/>
          <w:szCs w:val="28"/>
        </w:rPr>
        <w:t>» не ограничило доступ к информации, размещенной в сети «Интернет».</w:t>
      </w:r>
    </w:p>
    <w:p w:rsidR="00062C2D" w:rsidRPr="00E87F17" w:rsidP="00E0422B" w14:paraId="64D6920B" w14:textId="0CD901C2">
      <w:pPr>
        <w:widowControl/>
        <w:ind w:firstLine="567"/>
        <w:jc w:val="both"/>
        <w:rPr>
          <w:sz w:val="28"/>
          <w:szCs w:val="28"/>
        </w:rPr>
      </w:pPr>
      <w:r w:rsidRPr="00E87F17">
        <w:rPr>
          <w:rFonts w:eastAsia="SimSun"/>
          <w:sz w:val="28"/>
          <w:szCs w:val="28"/>
          <w:lang w:eastAsia="zh-CN"/>
        </w:rPr>
        <w:t>Таким образом, в бездействии ООО «</w:t>
      </w:r>
      <w:r w:rsidRPr="00E87F17">
        <w:rPr>
          <w:rFonts w:eastAsia="SimSun"/>
          <w:sz w:val="28"/>
          <w:szCs w:val="28"/>
          <w:lang w:eastAsia="zh-CN"/>
        </w:rPr>
        <w:t>Чайкоф</w:t>
      </w:r>
      <w:r w:rsidRPr="00E87F17">
        <w:rPr>
          <w:rFonts w:eastAsia="SimSun"/>
          <w:sz w:val="28"/>
          <w:szCs w:val="28"/>
          <w:lang w:eastAsia="zh-CN"/>
        </w:rPr>
        <w:t xml:space="preserve">» усматривается состав административного правонарушения, предусмотренного </w:t>
      </w:r>
      <w:r w:rsidRPr="00E87F17" w:rsidR="00B532AD">
        <w:rPr>
          <w:rFonts w:eastAsia="SimSun"/>
          <w:sz w:val="28"/>
          <w:szCs w:val="28"/>
          <w:lang w:eastAsia="zh-CN"/>
        </w:rPr>
        <w:t>ст.13.34 КоАП РФ</w:t>
      </w:r>
      <w:r w:rsidRPr="00E87F17">
        <w:rPr>
          <w:rFonts w:eastAsia="SimSun"/>
          <w:sz w:val="28"/>
          <w:szCs w:val="28"/>
          <w:lang w:eastAsia="zh-CN"/>
        </w:rPr>
        <w:t>, а именно:</w:t>
      </w:r>
      <w:r w:rsidRPr="00E87F17" w:rsidR="00B532AD">
        <w:rPr>
          <w:rFonts w:eastAsia="SimSun"/>
          <w:sz w:val="28"/>
          <w:szCs w:val="28"/>
          <w:lang w:eastAsia="zh-CN"/>
        </w:rPr>
        <w:t xml:space="preserve"> </w:t>
      </w:r>
      <w:r w:rsidRPr="00E87F17">
        <w:rPr>
          <w:sz w:val="28"/>
          <w:szCs w:val="28"/>
        </w:rPr>
        <w:t xml:space="preserve">неисполнение оператором связи, оказывающим услуги по </w:t>
      </w:r>
      <w:r w:rsidRPr="00E87F17">
        <w:rPr>
          <w:sz w:val="28"/>
          <w:szCs w:val="28"/>
        </w:rPr>
        <w:t>предоставлению доступа к информационно-телекоммуникационной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</w:t>
      </w:r>
      <w:r w:rsidRPr="00E87F17">
        <w:rPr>
          <w:sz w:val="28"/>
          <w:szCs w:val="28"/>
        </w:rPr>
        <w:t xml:space="preserve"> в сфере связи, информационных техн</w:t>
      </w:r>
      <w:r w:rsidRPr="00E87F17">
        <w:rPr>
          <w:sz w:val="28"/>
          <w:szCs w:val="28"/>
        </w:rPr>
        <w:t>ологий и массовых коммуникаций.</w:t>
      </w:r>
    </w:p>
    <w:p w:rsidR="006328BA" w:rsidRPr="00E87F17" w:rsidP="00E0422B" w14:paraId="4EFB3845" w14:textId="4983759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87F17">
        <w:rPr>
          <w:sz w:val="28"/>
          <w:szCs w:val="28"/>
        </w:rPr>
        <w:t>Виновность</w:t>
      </w:r>
      <w:r w:rsidRPr="00E87F17" w:rsidR="00062C2D">
        <w:rPr>
          <w:sz w:val="28"/>
          <w:szCs w:val="28"/>
        </w:rPr>
        <w:t xml:space="preserve"> Общества</w:t>
      </w:r>
      <w:r w:rsidRPr="00E87F17">
        <w:rPr>
          <w:sz w:val="28"/>
          <w:szCs w:val="28"/>
        </w:rPr>
        <w:t xml:space="preserve"> </w:t>
      </w:r>
      <w:r w:rsidRPr="00E87F17" w:rsidR="00062C2D">
        <w:rPr>
          <w:sz w:val="28"/>
          <w:szCs w:val="28"/>
        </w:rPr>
        <w:t xml:space="preserve">в совершении данного правонарушения подтверждается собранными по делу доказательствами: </w:t>
      </w:r>
      <w:r w:rsidRPr="00E87F17" w:rsidR="00062C2D">
        <w:rPr>
          <w:rStyle w:val="FontStyle17"/>
          <w:sz w:val="28"/>
          <w:szCs w:val="28"/>
        </w:rPr>
        <w:t xml:space="preserve">протоколом об административном правонарушении от </w:t>
      </w:r>
      <w:r w:rsidR="00F27D3C">
        <w:rPr>
          <w:rStyle w:val="FontStyle17"/>
          <w:sz w:val="28"/>
          <w:szCs w:val="28"/>
        </w:rPr>
        <w:t>«ДАТА»</w:t>
      </w:r>
      <w:r w:rsidRPr="00E87F17" w:rsidR="00062C2D">
        <w:rPr>
          <w:rStyle w:val="FontStyle17"/>
          <w:sz w:val="28"/>
          <w:szCs w:val="28"/>
        </w:rPr>
        <w:t xml:space="preserve"> </w:t>
      </w:r>
      <w:r w:rsidR="00F27D3C">
        <w:rPr>
          <w:rStyle w:val="FontStyle17"/>
          <w:sz w:val="28"/>
          <w:szCs w:val="28"/>
        </w:rPr>
        <w:t>«НОМЕР»</w:t>
      </w:r>
      <w:r w:rsidRPr="00E87F17" w:rsidR="00062C2D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 (л.д.5-9); актом мониторинга, проведенного </w:t>
      </w:r>
      <w:r w:rsidR="00F27D3C">
        <w:rPr>
          <w:rStyle w:val="FontStyle17"/>
          <w:sz w:val="28"/>
          <w:szCs w:val="28"/>
        </w:rPr>
        <w:t>«ДАТА»</w:t>
      </w:r>
      <w:r w:rsidRPr="00E87F17" w:rsidR="003C7E74">
        <w:rPr>
          <w:rStyle w:val="FontStyle17"/>
          <w:sz w:val="28"/>
          <w:szCs w:val="28"/>
        </w:rPr>
        <w:t xml:space="preserve"> </w:t>
      </w:r>
      <w:r w:rsidRPr="00E87F17" w:rsidR="00062C2D">
        <w:rPr>
          <w:rStyle w:val="FontStyle17"/>
          <w:sz w:val="28"/>
          <w:szCs w:val="28"/>
        </w:rPr>
        <w:t xml:space="preserve">с </w:t>
      </w:r>
      <w:r w:rsidR="00F27D3C">
        <w:rPr>
          <w:rStyle w:val="FontStyle17"/>
          <w:sz w:val="28"/>
          <w:szCs w:val="28"/>
        </w:rPr>
        <w:t>«ВРЕМЯ»</w:t>
      </w:r>
      <w:r w:rsidRPr="00E87F17" w:rsidR="00062C2D">
        <w:rPr>
          <w:rStyle w:val="FontStyle17"/>
          <w:sz w:val="28"/>
          <w:szCs w:val="28"/>
        </w:rPr>
        <w:t xml:space="preserve"> по </w:t>
      </w:r>
      <w:r w:rsidR="00F27D3C">
        <w:rPr>
          <w:rStyle w:val="FontStyle17"/>
          <w:sz w:val="28"/>
          <w:szCs w:val="28"/>
        </w:rPr>
        <w:t>«ВРЕМЯ»</w:t>
      </w:r>
      <w:r w:rsidRPr="00E87F17" w:rsidR="00062C2D">
        <w:rPr>
          <w:sz w:val="28"/>
          <w:szCs w:val="28"/>
          <w:shd w:val="clear" w:color="auto" w:fill="FFFFFF"/>
        </w:rPr>
        <w:t xml:space="preserve"> </w:t>
      </w:r>
      <w:r w:rsidRPr="00E87F17" w:rsidR="003C7E74">
        <w:rPr>
          <w:sz w:val="28"/>
          <w:szCs w:val="28"/>
        </w:rPr>
        <w:t>филиалом</w:t>
      </w:r>
      <w:r w:rsidRPr="00E87F17" w:rsidR="00062C2D">
        <w:rPr>
          <w:sz w:val="28"/>
          <w:szCs w:val="28"/>
        </w:rPr>
        <w:t xml:space="preserve"> ФГУП «РЧЦ ЦФО» в Республике Крым и городу Севастополю </w:t>
      </w:r>
      <w:r w:rsidRPr="00E87F17" w:rsidR="00062C2D">
        <w:rPr>
          <w:rStyle w:val="FontStyle17"/>
          <w:sz w:val="28"/>
          <w:szCs w:val="28"/>
        </w:rPr>
        <w:t>(л.д.59-60);</w:t>
      </w:r>
      <w:r w:rsidRPr="00E87F17" w:rsidR="00062C2D">
        <w:rPr>
          <w:rStyle w:val="FontStyle17"/>
          <w:sz w:val="28"/>
          <w:szCs w:val="28"/>
        </w:rPr>
        <w:t xml:space="preserve"> лицензией</w:t>
      </w:r>
      <w:r w:rsidRPr="00E87F17" w:rsidR="003C7E74">
        <w:rPr>
          <w:rStyle w:val="FontStyle17"/>
          <w:sz w:val="28"/>
          <w:szCs w:val="28"/>
        </w:rPr>
        <w:t xml:space="preserve"> </w:t>
      </w:r>
      <w:r w:rsidR="00F27D3C">
        <w:rPr>
          <w:rStyle w:val="FontStyle17"/>
          <w:sz w:val="28"/>
          <w:szCs w:val="28"/>
        </w:rPr>
        <w:t>«НОМЕР»</w:t>
      </w:r>
      <w:r w:rsidRPr="00E87F17" w:rsidR="00062C2D">
        <w:rPr>
          <w:rStyle w:val="FontStyle17"/>
          <w:sz w:val="28"/>
          <w:szCs w:val="28"/>
        </w:rPr>
        <w:t xml:space="preserve"> от </w:t>
      </w:r>
      <w:r w:rsidR="00F27D3C">
        <w:rPr>
          <w:rStyle w:val="FontStyle17"/>
          <w:sz w:val="28"/>
          <w:szCs w:val="28"/>
        </w:rPr>
        <w:t>«ДАТА»</w:t>
      </w:r>
      <w:r w:rsidRPr="00E87F17" w:rsidR="00062C2D">
        <w:rPr>
          <w:rStyle w:val="FontStyle17"/>
          <w:sz w:val="28"/>
          <w:szCs w:val="28"/>
        </w:rPr>
        <w:t xml:space="preserve"> (л.д.66-69); сертификатом соответствия рег. </w:t>
      </w:r>
      <w:r w:rsidR="00F27D3C">
        <w:rPr>
          <w:rStyle w:val="FontStyle17"/>
          <w:sz w:val="28"/>
          <w:szCs w:val="28"/>
        </w:rPr>
        <w:t>«НОМЕР»</w:t>
      </w:r>
      <w:r w:rsidRPr="00E87F17" w:rsidR="003C7E74">
        <w:rPr>
          <w:rStyle w:val="FontStyle17"/>
          <w:sz w:val="28"/>
          <w:szCs w:val="28"/>
        </w:rPr>
        <w:t xml:space="preserve"> </w:t>
      </w:r>
      <w:r w:rsidRPr="00E87F17" w:rsidR="00640BFF">
        <w:rPr>
          <w:rStyle w:val="FontStyle17"/>
          <w:sz w:val="28"/>
          <w:szCs w:val="28"/>
        </w:rPr>
        <w:t>(л.д.52)</w:t>
      </w:r>
      <w:r w:rsidRPr="00E87F17" w:rsidR="00062C2D">
        <w:rPr>
          <w:rStyle w:val="FontStyle17"/>
          <w:sz w:val="28"/>
          <w:szCs w:val="28"/>
        </w:rPr>
        <w:t>;</w:t>
      </w:r>
      <w:r w:rsidRPr="00E87F17" w:rsidR="00640BFF">
        <w:rPr>
          <w:rStyle w:val="FontStyle17"/>
          <w:sz w:val="28"/>
          <w:szCs w:val="28"/>
        </w:rPr>
        <w:t xml:space="preserve"> протоколом мониторинга, проведенного при помощи средства технического контроля (агента), расположенного на узле связи/точке по адресу:</w:t>
      </w:r>
      <w:r w:rsidRPr="00E87F17">
        <w:rPr>
          <w:rStyle w:val="FontStyle17"/>
          <w:sz w:val="28"/>
          <w:szCs w:val="28"/>
        </w:rPr>
        <w:t xml:space="preserve"> </w:t>
      </w:r>
      <w:r w:rsidR="00F27D3C">
        <w:rPr>
          <w:rStyle w:val="FontStyle17"/>
          <w:sz w:val="28"/>
          <w:szCs w:val="28"/>
        </w:rPr>
        <w:t>«НОМЕР»</w:t>
      </w:r>
      <w:r w:rsidRPr="00E87F17" w:rsidR="003C7E74">
        <w:rPr>
          <w:rStyle w:val="FontStyle17"/>
          <w:sz w:val="28"/>
          <w:szCs w:val="28"/>
        </w:rPr>
        <w:t xml:space="preserve"> </w:t>
      </w:r>
      <w:r w:rsidRPr="00E87F17" w:rsidR="00640BFF">
        <w:rPr>
          <w:rStyle w:val="FontStyle17"/>
          <w:sz w:val="28"/>
          <w:szCs w:val="28"/>
        </w:rPr>
        <w:t>(л.д.</w:t>
      </w:r>
      <w:r w:rsidRPr="00E87F17" w:rsidR="00E53C92">
        <w:rPr>
          <w:rStyle w:val="FontStyle17"/>
          <w:sz w:val="28"/>
          <w:szCs w:val="28"/>
        </w:rPr>
        <w:t>61-64</w:t>
      </w:r>
      <w:r w:rsidRPr="00E87F17" w:rsidR="00640BFF">
        <w:rPr>
          <w:rStyle w:val="FontStyle17"/>
          <w:sz w:val="28"/>
          <w:szCs w:val="28"/>
        </w:rPr>
        <w:t>);</w:t>
      </w:r>
      <w:r w:rsidRPr="00E87F17" w:rsidR="00E53C92">
        <w:rPr>
          <w:rStyle w:val="FontStyle17"/>
          <w:sz w:val="28"/>
          <w:szCs w:val="28"/>
        </w:rPr>
        <w:t xml:space="preserve"> скриншотом (распечаткой изображений отображаемой страницы интернета)</w:t>
      </w:r>
      <w:r w:rsidRPr="00E87F17" w:rsidR="003C7E74">
        <w:rPr>
          <w:rStyle w:val="FontStyle17"/>
          <w:sz w:val="28"/>
          <w:szCs w:val="28"/>
        </w:rPr>
        <w:t>,</w:t>
      </w:r>
      <w:r w:rsidRPr="00E87F17" w:rsidR="00E53C92">
        <w:rPr>
          <w:rStyle w:val="FontStyle17"/>
          <w:sz w:val="28"/>
          <w:szCs w:val="28"/>
        </w:rPr>
        <w:t xml:space="preserve"> выявленного в результате мониторинга сайтов в сети «Интернет», включенных в Реестр запрещенной информации, выполненных </w:t>
      </w:r>
      <w:r w:rsidR="00F27D3C">
        <w:rPr>
          <w:rStyle w:val="FontStyle17"/>
          <w:sz w:val="28"/>
          <w:szCs w:val="28"/>
        </w:rPr>
        <w:t>«НОМЕР»</w:t>
      </w:r>
      <w:r w:rsidRPr="00E87F17" w:rsidR="003C7E74">
        <w:rPr>
          <w:rStyle w:val="FontStyle17"/>
          <w:sz w:val="28"/>
          <w:szCs w:val="28"/>
        </w:rPr>
        <w:t xml:space="preserve"> </w:t>
      </w:r>
      <w:r w:rsidRPr="00E87F17" w:rsidR="00E53C92">
        <w:rPr>
          <w:rStyle w:val="FontStyle17"/>
          <w:sz w:val="28"/>
          <w:szCs w:val="28"/>
        </w:rPr>
        <w:t xml:space="preserve">в период времени с </w:t>
      </w:r>
      <w:r w:rsidR="00F27D3C">
        <w:rPr>
          <w:rStyle w:val="FontStyle17"/>
          <w:sz w:val="28"/>
          <w:szCs w:val="28"/>
        </w:rPr>
        <w:t>«ВРЕМЯ»</w:t>
      </w:r>
      <w:r w:rsidRPr="00E87F17" w:rsidR="00E53C92">
        <w:rPr>
          <w:rStyle w:val="FontStyle17"/>
          <w:sz w:val="28"/>
          <w:szCs w:val="28"/>
        </w:rPr>
        <w:t>, с указанием маршрута прохождения (</w:t>
      </w:r>
      <w:r w:rsidR="00F27D3C">
        <w:rPr>
          <w:rStyle w:val="FontStyle17"/>
          <w:sz w:val="28"/>
          <w:szCs w:val="28"/>
        </w:rPr>
        <w:t>«НОМЕР»</w:t>
      </w:r>
      <w:r w:rsidRPr="00E87F17" w:rsidR="00E53C92">
        <w:rPr>
          <w:rStyle w:val="FontStyle17"/>
          <w:sz w:val="28"/>
          <w:szCs w:val="28"/>
        </w:rPr>
        <w:t xml:space="preserve">) (л.д.65); выпиской их ЕГРЮЛ от </w:t>
      </w:r>
      <w:r w:rsidR="00F27D3C">
        <w:rPr>
          <w:rStyle w:val="FontStyle17"/>
          <w:sz w:val="28"/>
          <w:szCs w:val="28"/>
        </w:rPr>
        <w:t>«ДАТА»</w:t>
      </w:r>
      <w:r w:rsidRPr="00E87F17" w:rsidR="00E53C92">
        <w:rPr>
          <w:rStyle w:val="FontStyle17"/>
          <w:sz w:val="28"/>
          <w:szCs w:val="28"/>
        </w:rPr>
        <w:t>;</w:t>
      </w:r>
      <w:r w:rsidRPr="00E87F17">
        <w:rPr>
          <w:rStyle w:val="FontStyle17"/>
          <w:sz w:val="28"/>
          <w:szCs w:val="28"/>
        </w:rPr>
        <w:t xml:space="preserve"> признательными показаниями законного представителя Общества.</w:t>
      </w:r>
    </w:p>
    <w:p w:rsidR="006328BA" w:rsidRPr="00E87F17" w:rsidP="00E0422B" w14:paraId="5969E5BB" w14:textId="65B9699D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87F17">
        <w:rPr>
          <w:rStyle w:val="FontStyle17"/>
          <w:sz w:val="28"/>
          <w:szCs w:val="28"/>
        </w:rPr>
        <w:t xml:space="preserve">Относительно заявленного законным представителем Общества </w:t>
      </w:r>
      <w:r w:rsidRPr="00E87F17" w:rsidR="003C7E74">
        <w:rPr>
          <w:rStyle w:val="FontStyle17"/>
          <w:sz w:val="28"/>
          <w:szCs w:val="28"/>
        </w:rPr>
        <w:t xml:space="preserve">ходатайства о замене административного штрафа </w:t>
      </w:r>
      <w:r w:rsidRPr="00E87F17" w:rsidR="00E87F17">
        <w:rPr>
          <w:rStyle w:val="FontStyle17"/>
          <w:sz w:val="28"/>
          <w:szCs w:val="28"/>
        </w:rPr>
        <w:t>предупреждением, мировой судья приходит к выводу о следующем.</w:t>
      </w:r>
    </w:p>
    <w:p w:rsidR="006328BA" w:rsidRPr="006328BA" w:rsidP="00E0422B" w14:paraId="3F41F966" w14:textId="77777777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6328BA">
        <w:rPr>
          <w:sz w:val="28"/>
          <w:szCs w:val="28"/>
        </w:rPr>
        <w:t>части 2 статьи 3.4</w:t>
      </w:r>
      <w:r>
        <w:fldChar w:fldCharType="end"/>
      </w:r>
      <w:r w:rsidRPr="006328BA">
        <w:rPr>
          <w:sz w:val="28"/>
          <w:szCs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87F17" w:rsidRPr="00E87F17" w:rsidP="00E0422B" w14:paraId="7B3874EF" w14:textId="77777777">
      <w:pPr>
        <w:widowControl/>
        <w:ind w:firstLine="567"/>
        <w:jc w:val="both"/>
        <w:rPr>
          <w:sz w:val="28"/>
          <w:szCs w:val="28"/>
        </w:rPr>
      </w:pPr>
      <w:r w:rsidRPr="006328BA">
        <w:rPr>
          <w:rFonts w:eastAsia="Calibri"/>
          <w:sz w:val="28"/>
          <w:szCs w:val="28"/>
          <w:lang w:eastAsia="en-US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</w:t>
      </w:r>
      <w:r w:rsidRPr="006328BA">
        <w:rPr>
          <w:sz w:val="28"/>
          <w:szCs w:val="28"/>
        </w:rPr>
        <w:t>Федеральным законом от 03.07.2016 года N 316-ФЗ "О внесении изменений в Кодекс Российской Федерации об административных правонарушениях", введена статья 4.1.1 КоАП РФ, регламентирующая замену административного</w:t>
      </w:r>
      <w:r w:rsidRPr="006328BA">
        <w:rPr>
          <w:sz w:val="28"/>
          <w:szCs w:val="28"/>
        </w:rPr>
        <w:t xml:space="preserve"> наказания в виде административного штрафа предупреждением.</w:t>
      </w:r>
    </w:p>
    <w:p w:rsidR="006328BA" w:rsidRPr="006328BA" w:rsidP="00E0422B" w14:paraId="49DB296E" w14:textId="3FEAE465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Так,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6328BA">
        <w:rPr>
          <w:sz w:val="28"/>
          <w:szCs w:val="28"/>
        </w:rPr>
        <w:t>частью 1 статьи 4.1.1</w:t>
      </w:r>
      <w:r>
        <w:fldChar w:fldCharType="end"/>
      </w:r>
      <w:r w:rsidRPr="006328BA">
        <w:rPr>
          <w:sz w:val="28"/>
          <w:szCs w:val="28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>
        <w:fldChar w:fldCharType="begin"/>
      </w:r>
      <w:r>
        <w:instrText xml:space="preserve"> HYPERLINK "garantF1://12025267.0" </w:instrText>
      </w:r>
      <w:r>
        <w:fldChar w:fldCharType="separate"/>
      </w:r>
      <w:r w:rsidRPr="006328BA">
        <w:rPr>
          <w:sz w:val="28"/>
          <w:szCs w:val="28"/>
        </w:rPr>
        <w:t>настоящего</w:t>
      </w:r>
      <w:r w:rsidRPr="006328BA">
        <w:rPr>
          <w:sz w:val="28"/>
          <w:szCs w:val="28"/>
        </w:rPr>
        <w:t xml:space="preserve"> Кодекса</w:t>
      </w:r>
      <w:r>
        <w:fldChar w:fldCharType="end"/>
      </w:r>
      <w:r w:rsidRPr="006328BA">
        <w:rPr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6328BA">
        <w:rPr>
          <w:sz w:val="28"/>
          <w:szCs w:val="28"/>
        </w:rPr>
        <w:t>частью 2 статьи 3.4</w:t>
      </w:r>
      <w:r>
        <w:fldChar w:fldCharType="end"/>
      </w:r>
      <w:r w:rsidRPr="006328BA">
        <w:rPr>
          <w:sz w:val="28"/>
          <w:szCs w:val="28"/>
        </w:rPr>
        <w:t xml:space="preserve"> настоящего Кодекса, за исключением случаев, предусмотренных частью 2 настоящей статьи.</w:t>
      </w:r>
    </w:p>
    <w:p w:rsidR="006328BA" w:rsidRPr="006328BA" w:rsidP="00E0422B" w14:paraId="77D13B65" w14:textId="77777777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r>
        <w:fldChar w:fldCharType="begin"/>
      </w:r>
      <w:r>
        <w:instrText xml:space="preserve"> HYPERLINK "garantF1://12025267.4111" </w:instrText>
      </w:r>
      <w:r>
        <w:fldChar w:fldCharType="separate"/>
      </w:r>
      <w:r w:rsidRPr="006328BA">
        <w:rPr>
          <w:sz w:val="28"/>
          <w:szCs w:val="28"/>
        </w:rPr>
        <w:t>ч.1 ст.4.1.1</w:t>
      </w:r>
      <w:r>
        <w:fldChar w:fldCharType="end"/>
      </w:r>
      <w:r w:rsidRPr="006328BA">
        <w:rPr>
          <w:sz w:val="28"/>
          <w:szCs w:val="28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328BA" w:rsidRPr="006328BA" w:rsidP="00E0422B" w14:paraId="30E09B1C" w14:textId="67EDB6B2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ст.</w:t>
      </w:r>
      <w:r w:rsidRPr="00E87F17" w:rsidR="00E87F17">
        <w:rPr>
          <w:sz w:val="28"/>
          <w:szCs w:val="28"/>
        </w:rPr>
        <w:t>13.34</w:t>
      </w:r>
      <w:r w:rsidRPr="006328BA">
        <w:rPr>
          <w:sz w:val="28"/>
          <w:szCs w:val="28"/>
        </w:rPr>
        <w:t xml:space="preserve"> КоАП РФ, на предупреждение.</w:t>
      </w:r>
    </w:p>
    <w:p w:rsidR="006328BA" w:rsidRPr="006328BA" w:rsidP="00E0422B" w14:paraId="33AB5FF5" w14:textId="760F767D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Так, согласно сведениям от </w:t>
      </w:r>
      <w:r w:rsidR="00F27D3C">
        <w:rPr>
          <w:sz w:val="28"/>
          <w:szCs w:val="28"/>
        </w:rPr>
        <w:t>«ДАТА»</w:t>
      </w:r>
      <w:r w:rsidRPr="006328BA">
        <w:rPr>
          <w:sz w:val="28"/>
          <w:szCs w:val="28"/>
        </w:rPr>
        <w:t xml:space="preserve"> </w:t>
      </w:r>
      <w:r w:rsidR="00F27D3C">
        <w:rPr>
          <w:sz w:val="28"/>
          <w:szCs w:val="28"/>
        </w:rPr>
        <w:t>«НОМЕР»</w:t>
      </w:r>
      <w:r w:rsidRPr="006328BA">
        <w:rPr>
          <w:sz w:val="28"/>
          <w:szCs w:val="28"/>
        </w:rPr>
        <w:t xml:space="preserve">, ООО </w:t>
      </w:r>
      <w:r w:rsidRPr="00E87F17" w:rsidR="00E87F17">
        <w:rPr>
          <w:sz w:val="28"/>
          <w:szCs w:val="28"/>
        </w:rPr>
        <w:t>«</w:t>
      </w:r>
      <w:r w:rsidRPr="00E87F17" w:rsidR="00E87F17">
        <w:rPr>
          <w:sz w:val="28"/>
          <w:szCs w:val="28"/>
        </w:rPr>
        <w:t>Чайкоф</w:t>
      </w:r>
      <w:r w:rsidRPr="00E87F17" w:rsidR="00E87F17">
        <w:rPr>
          <w:sz w:val="28"/>
          <w:szCs w:val="28"/>
        </w:rPr>
        <w:t xml:space="preserve">» (ИНН </w:t>
      </w:r>
      <w:r w:rsidR="00F27D3C">
        <w:rPr>
          <w:sz w:val="28"/>
          <w:szCs w:val="28"/>
        </w:rPr>
        <w:t>«НОМЕР»</w:t>
      </w:r>
      <w:r w:rsidRPr="00E87F17" w:rsidR="00E87F17">
        <w:rPr>
          <w:sz w:val="28"/>
          <w:szCs w:val="28"/>
        </w:rPr>
        <w:t>)</w:t>
      </w:r>
      <w:r w:rsidRPr="006328BA">
        <w:rPr>
          <w:sz w:val="28"/>
          <w:szCs w:val="28"/>
        </w:rPr>
        <w:t xml:space="preserve"> включено в Единый реестр субъектов малого и среднего предпринимательства.</w:t>
      </w:r>
    </w:p>
    <w:p w:rsidR="006328BA" w:rsidRPr="006328BA" w:rsidP="00E0422B" w14:paraId="508D0B3A" w14:textId="0FA8B952">
      <w:pPr>
        <w:widowControl/>
        <w:ind w:firstLine="567"/>
        <w:jc w:val="both"/>
        <w:rPr>
          <w:sz w:val="28"/>
          <w:szCs w:val="28"/>
        </w:rPr>
      </w:pPr>
      <w:r w:rsidRPr="00E87F17">
        <w:rPr>
          <w:sz w:val="28"/>
          <w:szCs w:val="28"/>
        </w:rPr>
        <w:t>Материалы дела об административном правонарушении не содержат сведений, подтверждающих, чт</w:t>
      </w:r>
      <w:r w:rsidRPr="00E87F17">
        <w:rPr>
          <w:sz w:val="28"/>
          <w:szCs w:val="28"/>
        </w:rPr>
        <w:t xml:space="preserve">о </w:t>
      </w:r>
      <w:r w:rsidRPr="006328BA">
        <w:rPr>
          <w:sz w:val="28"/>
          <w:szCs w:val="28"/>
        </w:rPr>
        <w:t>ООО</w:t>
      </w:r>
      <w:r w:rsidRPr="006328BA">
        <w:rPr>
          <w:sz w:val="28"/>
          <w:szCs w:val="28"/>
        </w:rPr>
        <w:t xml:space="preserve"> </w:t>
      </w:r>
      <w:r w:rsidRPr="00E87F17">
        <w:rPr>
          <w:sz w:val="28"/>
          <w:szCs w:val="28"/>
        </w:rPr>
        <w:t>«</w:t>
      </w:r>
      <w:r w:rsidRPr="00E87F17">
        <w:rPr>
          <w:sz w:val="28"/>
          <w:szCs w:val="28"/>
        </w:rPr>
        <w:t>Чайкоф</w:t>
      </w:r>
      <w:r w:rsidRPr="00E87F17">
        <w:rPr>
          <w:sz w:val="28"/>
          <w:szCs w:val="28"/>
        </w:rPr>
        <w:t xml:space="preserve">» </w:t>
      </w:r>
      <w:r w:rsidRPr="00E87F17">
        <w:rPr>
          <w:rFonts w:eastAsia="Calibri"/>
          <w:sz w:val="28"/>
          <w:szCs w:val="28"/>
          <w:lang w:eastAsia="en-US"/>
        </w:rPr>
        <w:t xml:space="preserve">ранее </w:t>
      </w:r>
      <w:r w:rsidRPr="00E87F17">
        <w:rPr>
          <w:rFonts w:eastAsia="Calibri"/>
          <w:sz w:val="28"/>
          <w:szCs w:val="28"/>
          <w:lang w:eastAsia="en-US"/>
        </w:rPr>
        <w:t xml:space="preserve">привлекалось </w:t>
      </w:r>
      <w:r w:rsidRPr="00E87F17">
        <w:rPr>
          <w:rFonts w:eastAsia="Calibri"/>
          <w:sz w:val="28"/>
          <w:szCs w:val="28"/>
          <w:lang w:eastAsia="en-US"/>
        </w:rPr>
        <w:t>к административной ответственности.</w:t>
      </w:r>
    </w:p>
    <w:p w:rsidR="006328BA" w:rsidRPr="006328BA" w:rsidP="00E0422B" w14:paraId="4DF48603" w14:textId="28E50D1B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Совершенное </w:t>
      </w:r>
      <w:r w:rsidRPr="00E87F17" w:rsidR="00E87F17">
        <w:rPr>
          <w:sz w:val="28"/>
          <w:szCs w:val="28"/>
        </w:rPr>
        <w:t xml:space="preserve">административное </w:t>
      </w:r>
      <w:r w:rsidRPr="006328BA">
        <w:rPr>
          <w:sz w:val="28"/>
          <w:szCs w:val="28"/>
        </w:rPr>
        <w:t xml:space="preserve">правонарушение не повлекло причинения вреда, предусмотренного </w:t>
      </w:r>
      <w:r>
        <w:fldChar w:fldCharType="begin"/>
      </w:r>
      <w:r>
        <w:instrText xml:space="preserve"> HYPERLINK "garantF1://12025267.3402" </w:instrText>
      </w:r>
      <w:r>
        <w:fldChar w:fldCharType="separate"/>
      </w:r>
      <w:r w:rsidRPr="006328BA">
        <w:rPr>
          <w:sz w:val="28"/>
          <w:szCs w:val="28"/>
        </w:rPr>
        <w:t>частью 2 статьи 3.4</w:t>
      </w:r>
      <w:r>
        <w:fldChar w:fldCharType="end"/>
      </w:r>
      <w:r w:rsidRPr="006328BA">
        <w:rPr>
          <w:sz w:val="28"/>
          <w:szCs w:val="28"/>
        </w:rPr>
        <w:t xml:space="preserve"> КоАП РФ, либо угрозы причинения такого вреда. </w:t>
      </w:r>
    </w:p>
    <w:p w:rsidR="006328BA" w:rsidRPr="006328BA" w:rsidP="00E0422B" w14:paraId="38C6080B" w14:textId="77777777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Отягчающих административную ответственность обстоятельств не имеется. </w:t>
      </w:r>
    </w:p>
    <w:p w:rsidR="006328BA" w:rsidRPr="006328BA" w:rsidP="00E0422B" w14:paraId="202F5781" w14:textId="2AB359AA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Смягчающим административную ответственность обстоятельством мировой судья признает раскаяние </w:t>
      </w:r>
      <w:r w:rsidRPr="00E87F17" w:rsidR="00E87F17">
        <w:rPr>
          <w:sz w:val="28"/>
          <w:szCs w:val="28"/>
        </w:rPr>
        <w:t xml:space="preserve">законного представителя </w:t>
      </w:r>
      <w:r w:rsidRPr="006328BA" w:rsidR="00E87F17">
        <w:rPr>
          <w:sz w:val="28"/>
          <w:szCs w:val="28"/>
        </w:rPr>
        <w:t xml:space="preserve">ООО </w:t>
      </w:r>
      <w:r w:rsidRPr="00E87F17" w:rsidR="00E87F17">
        <w:rPr>
          <w:sz w:val="28"/>
          <w:szCs w:val="28"/>
        </w:rPr>
        <w:t>«</w:t>
      </w:r>
      <w:r w:rsidRPr="00E87F17" w:rsidR="00E87F17">
        <w:rPr>
          <w:sz w:val="28"/>
          <w:szCs w:val="28"/>
        </w:rPr>
        <w:t>Чайкоф</w:t>
      </w:r>
      <w:r w:rsidRPr="00E87F17" w:rsidR="00E87F17">
        <w:rPr>
          <w:sz w:val="28"/>
          <w:szCs w:val="28"/>
        </w:rPr>
        <w:t>».</w:t>
      </w:r>
    </w:p>
    <w:p w:rsidR="006328BA" w:rsidRPr="006328BA" w:rsidP="00E0422B" w14:paraId="533CAA9B" w14:textId="6B60BEEF">
      <w:pPr>
        <w:widowControl/>
        <w:ind w:firstLine="567"/>
        <w:jc w:val="both"/>
        <w:rPr>
          <w:sz w:val="28"/>
          <w:szCs w:val="28"/>
        </w:rPr>
      </w:pPr>
      <w:r w:rsidRPr="006328BA">
        <w:rPr>
          <w:sz w:val="28"/>
          <w:szCs w:val="28"/>
        </w:rPr>
        <w:t xml:space="preserve">Учитывая фактические обстоятельства настоящего дела и характер совершенного административного правонарушения, полагаю необходимым </w:t>
      </w:r>
      <w:r w:rsidRPr="006328BA">
        <w:rPr>
          <w:sz w:val="28"/>
          <w:szCs w:val="28"/>
        </w:rPr>
        <w:t xml:space="preserve">заменить </w:t>
      </w:r>
      <w:r w:rsidRPr="006328BA" w:rsidR="00E87F17">
        <w:rPr>
          <w:sz w:val="28"/>
          <w:szCs w:val="28"/>
        </w:rPr>
        <w:t xml:space="preserve">ООО </w:t>
      </w:r>
      <w:r w:rsidRPr="00E87F17" w:rsidR="00E87F17">
        <w:rPr>
          <w:sz w:val="28"/>
          <w:szCs w:val="28"/>
        </w:rPr>
        <w:t>«</w:t>
      </w:r>
      <w:r w:rsidRPr="00E87F17" w:rsidR="00E87F17">
        <w:rPr>
          <w:sz w:val="28"/>
          <w:szCs w:val="28"/>
        </w:rPr>
        <w:t>Чайкоф</w:t>
      </w:r>
      <w:r w:rsidRPr="00E87F17" w:rsidR="00E87F17">
        <w:rPr>
          <w:sz w:val="28"/>
          <w:szCs w:val="28"/>
        </w:rPr>
        <w:t xml:space="preserve">» </w:t>
      </w:r>
      <w:r w:rsidRPr="006328BA">
        <w:rPr>
          <w:sz w:val="28"/>
          <w:szCs w:val="28"/>
        </w:rPr>
        <w:t>административное наказание в виде административного штрафа на предупреждение.</w:t>
      </w:r>
    </w:p>
    <w:p w:rsidR="00DC4577" w:rsidRPr="00E87F17" w:rsidP="00E0422B" w14:paraId="5FD1CB91" w14:textId="384476B4">
      <w:pPr>
        <w:widowControl/>
        <w:ind w:firstLine="567"/>
        <w:jc w:val="both"/>
        <w:rPr>
          <w:rStyle w:val="FontStyle17"/>
          <w:sz w:val="28"/>
          <w:szCs w:val="28"/>
        </w:rPr>
      </w:pPr>
      <w:r w:rsidRPr="00E87F17">
        <w:rPr>
          <w:rStyle w:val="FontStyle17"/>
          <w:sz w:val="28"/>
          <w:szCs w:val="28"/>
        </w:rPr>
        <w:t xml:space="preserve"> </w:t>
      </w:r>
      <w:r w:rsidRPr="00E87F17" w:rsidR="00D516A3">
        <w:rPr>
          <w:rStyle w:val="FontStyle17"/>
          <w:sz w:val="28"/>
          <w:szCs w:val="28"/>
        </w:rPr>
        <w:t xml:space="preserve">Руководствуясь ст.ст.3.1, </w:t>
      </w:r>
      <w:r w:rsidRPr="00E87F17" w:rsidR="007A723A">
        <w:rPr>
          <w:rStyle w:val="FontStyle17"/>
          <w:sz w:val="28"/>
          <w:szCs w:val="28"/>
        </w:rPr>
        <w:t>4.1</w:t>
      </w:r>
      <w:r w:rsidRPr="00E87F17" w:rsidR="00E87F17">
        <w:rPr>
          <w:rStyle w:val="FontStyle17"/>
          <w:sz w:val="28"/>
          <w:szCs w:val="28"/>
        </w:rPr>
        <w:t>.1</w:t>
      </w:r>
      <w:r w:rsidRPr="00E87F17" w:rsidR="007A723A">
        <w:rPr>
          <w:rStyle w:val="FontStyle17"/>
          <w:sz w:val="28"/>
          <w:szCs w:val="28"/>
        </w:rPr>
        <w:t xml:space="preserve">, </w:t>
      </w:r>
      <w:r w:rsidRPr="00E87F17" w:rsidR="00F42C18">
        <w:rPr>
          <w:rStyle w:val="FontStyle17"/>
          <w:sz w:val="28"/>
          <w:szCs w:val="28"/>
        </w:rPr>
        <w:t>13.34</w:t>
      </w:r>
      <w:r w:rsidRPr="00E87F17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E87F17" w:rsidR="007A723A">
        <w:rPr>
          <w:rStyle w:val="FontStyle17"/>
          <w:sz w:val="28"/>
          <w:szCs w:val="28"/>
        </w:rPr>
        <w:t xml:space="preserve">мировой </w:t>
      </w:r>
      <w:r w:rsidRPr="00E87F17">
        <w:rPr>
          <w:rStyle w:val="FontStyle17"/>
          <w:sz w:val="28"/>
          <w:szCs w:val="28"/>
        </w:rPr>
        <w:t>судья -</w:t>
      </w:r>
    </w:p>
    <w:p w:rsidR="00E0422B" w:rsidP="00E0422B" w14:paraId="0C9AB550" w14:textId="77777777">
      <w:pPr>
        <w:pStyle w:val="Style5"/>
        <w:widowControl/>
        <w:ind w:firstLine="567"/>
        <w:jc w:val="both"/>
        <w:rPr>
          <w:rStyle w:val="FontStyle16"/>
          <w:b w:val="0"/>
          <w:spacing w:val="60"/>
          <w:sz w:val="28"/>
          <w:szCs w:val="28"/>
        </w:rPr>
      </w:pPr>
    </w:p>
    <w:p w:rsidR="00DC4577" w:rsidRPr="00E87F17" w:rsidP="00E0422B" w14:paraId="2E95A5BA" w14:textId="20977864">
      <w:pPr>
        <w:pStyle w:val="Style5"/>
        <w:widowControl/>
        <w:ind w:firstLine="567"/>
        <w:jc w:val="both"/>
        <w:rPr>
          <w:rStyle w:val="FontStyle16"/>
          <w:b w:val="0"/>
          <w:spacing w:val="60"/>
          <w:sz w:val="28"/>
          <w:szCs w:val="28"/>
        </w:rPr>
      </w:pPr>
      <w:r w:rsidRPr="00E87F17">
        <w:rPr>
          <w:rStyle w:val="FontStyle16"/>
          <w:b w:val="0"/>
          <w:spacing w:val="60"/>
          <w:sz w:val="28"/>
          <w:szCs w:val="28"/>
        </w:rPr>
        <w:t xml:space="preserve">               </w:t>
      </w:r>
      <w:r w:rsidRPr="00E87F17" w:rsidR="009C46B0">
        <w:rPr>
          <w:rStyle w:val="FontStyle16"/>
          <w:b w:val="0"/>
          <w:spacing w:val="60"/>
          <w:sz w:val="28"/>
          <w:szCs w:val="28"/>
        </w:rPr>
        <w:t xml:space="preserve"> </w:t>
      </w:r>
      <w:r w:rsidR="00E0422B">
        <w:rPr>
          <w:rStyle w:val="FontStyle16"/>
          <w:b w:val="0"/>
          <w:spacing w:val="60"/>
          <w:sz w:val="28"/>
          <w:szCs w:val="28"/>
        </w:rPr>
        <w:t xml:space="preserve">  </w:t>
      </w:r>
      <w:r w:rsidRPr="00E87F17" w:rsidR="00E87F17">
        <w:rPr>
          <w:rStyle w:val="FontStyle16"/>
          <w:b w:val="0"/>
          <w:spacing w:val="60"/>
          <w:sz w:val="28"/>
          <w:szCs w:val="28"/>
        </w:rPr>
        <w:t xml:space="preserve">  </w:t>
      </w:r>
      <w:r w:rsidRPr="00E87F17" w:rsidR="00A72054">
        <w:rPr>
          <w:rStyle w:val="FontStyle16"/>
          <w:b w:val="0"/>
          <w:spacing w:val="60"/>
          <w:sz w:val="28"/>
          <w:szCs w:val="28"/>
        </w:rPr>
        <w:t xml:space="preserve"> </w:t>
      </w:r>
      <w:r w:rsidRPr="00E87F17" w:rsidR="00AF7E09">
        <w:rPr>
          <w:rStyle w:val="FontStyle16"/>
          <w:b w:val="0"/>
          <w:spacing w:val="60"/>
          <w:sz w:val="28"/>
          <w:szCs w:val="28"/>
        </w:rPr>
        <w:t xml:space="preserve">   п</w:t>
      </w:r>
      <w:r w:rsidRPr="00E87F17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DC4577" w:rsidRPr="00E87F17" w:rsidP="00E0422B" w14:paraId="3E039CC6" w14:textId="7777777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E87F17" w:rsidRPr="00E87F17" w:rsidP="00E0422B" w14:paraId="3B8D8C30" w14:textId="586D26B0">
      <w:pPr>
        <w:widowControl/>
        <w:tabs>
          <w:tab w:val="left" w:pos="627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Общество</w:t>
      </w:r>
      <w:r w:rsidRPr="00E87F17">
        <w:rPr>
          <w:rStyle w:val="FontStyle17"/>
          <w:b/>
          <w:i/>
          <w:sz w:val="28"/>
          <w:szCs w:val="28"/>
        </w:rPr>
        <w:t xml:space="preserve"> с ограниченной ответственностью «</w:t>
      </w:r>
      <w:r w:rsidRPr="00E87F17">
        <w:rPr>
          <w:rStyle w:val="FontStyle17"/>
          <w:b/>
          <w:i/>
          <w:sz w:val="28"/>
          <w:szCs w:val="28"/>
        </w:rPr>
        <w:t>Чайкоф</w:t>
      </w:r>
      <w:r w:rsidRPr="00E87F17">
        <w:rPr>
          <w:rStyle w:val="FontStyle17"/>
          <w:b/>
          <w:i/>
          <w:sz w:val="28"/>
          <w:szCs w:val="28"/>
        </w:rPr>
        <w:t>»</w:t>
      </w:r>
      <w:r w:rsidRPr="00E87F17">
        <w:rPr>
          <w:rStyle w:val="FontStyle17"/>
          <w:sz w:val="28"/>
          <w:szCs w:val="28"/>
        </w:rPr>
        <w:t xml:space="preserve">, </w:t>
      </w:r>
      <w:r w:rsidR="00F27D3C">
        <w:rPr>
          <w:rStyle w:val="FontStyle17"/>
          <w:sz w:val="28"/>
          <w:szCs w:val="28"/>
        </w:rPr>
        <w:t>«ИЗЪЯТО»</w:t>
      </w:r>
      <w:r w:rsidRPr="00E87F17">
        <w:rPr>
          <w:rFonts w:eastAsia="Calibri"/>
          <w:sz w:val="28"/>
          <w:szCs w:val="28"/>
          <w:lang w:eastAsia="en-US"/>
        </w:rPr>
        <w:t xml:space="preserve">, </w:t>
      </w:r>
      <w:r w:rsidRPr="00E87F17">
        <w:rPr>
          <w:sz w:val="28"/>
          <w:szCs w:val="28"/>
        </w:rPr>
        <w:t>признать виновным в совершении административного правонарушения, предусмотренного ст.13.34 КоАП РФ, и с применением ч.1 ст.4.1.1 КоАП РФ подвергнуть его административному наказанию в виде предупреждения.</w:t>
      </w:r>
    </w:p>
    <w:p w:rsidR="00E87F17" w:rsidRPr="00E87F17" w:rsidP="00E0422B" w14:paraId="4047D54B" w14:textId="77777777">
      <w:pPr>
        <w:widowControl/>
        <w:ind w:firstLine="567"/>
        <w:jc w:val="both"/>
        <w:rPr>
          <w:bCs/>
          <w:sz w:val="28"/>
          <w:szCs w:val="28"/>
        </w:rPr>
      </w:pPr>
      <w:r w:rsidRPr="00E87F17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87F1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E87F17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D017D6" w:rsidRPr="00E87F17" w:rsidP="00E0422B" w14:paraId="6D57A07D" w14:textId="77777777">
      <w:pPr>
        <w:ind w:firstLine="567"/>
        <w:jc w:val="both"/>
        <w:rPr>
          <w:b/>
          <w:sz w:val="28"/>
          <w:szCs w:val="28"/>
        </w:rPr>
      </w:pPr>
    </w:p>
    <w:p w:rsidR="00E0422B" w:rsidRPr="00E0422B" w:rsidP="00E0422B" w14:paraId="5DCB7F52" w14:textId="77777777">
      <w:pPr>
        <w:ind w:left="567" w:right="-2"/>
        <w:jc w:val="both"/>
        <w:rPr>
          <w:b/>
          <w:sz w:val="28"/>
          <w:szCs w:val="28"/>
        </w:rPr>
      </w:pPr>
      <w:r w:rsidRPr="00E0422B">
        <w:rPr>
          <w:b/>
          <w:sz w:val="28"/>
          <w:szCs w:val="28"/>
        </w:rPr>
        <w:t>Мировой судья:</w:t>
      </w:r>
      <w:r w:rsidRPr="00E0422B">
        <w:rPr>
          <w:b/>
          <w:sz w:val="28"/>
          <w:szCs w:val="28"/>
        </w:rPr>
        <w:tab/>
      </w:r>
      <w:r w:rsidRPr="00E0422B">
        <w:rPr>
          <w:b/>
          <w:sz w:val="28"/>
          <w:szCs w:val="28"/>
        </w:rPr>
        <w:tab/>
      </w:r>
      <w:r w:rsidRPr="00E0422B">
        <w:rPr>
          <w:b/>
          <w:sz w:val="28"/>
          <w:szCs w:val="28"/>
        </w:rPr>
        <w:tab/>
        <w:t xml:space="preserve">    (подпись)                          К.Г. Чинов</w:t>
      </w:r>
    </w:p>
    <w:p w:rsidR="00E0422B" w:rsidRPr="00E0422B" w:rsidP="00E0422B" w14:paraId="62E05A42" w14:textId="77777777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E0422B" w:rsidP="00E0422B" w14:paraId="49B1120D" w14:textId="3CE14A6D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F27D3C" w:rsidP="00E0422B" w14:paraId="29F10992" w14:textId="35A97F4B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F27D3C" w:rsidRPr="00E0422B" w:rsidP="00E0422B" w14:paraId="1F08F4F1" w14:textId="42852D7F">
      <w:pPr>
        <w:widowControl/>
        <w:autoSpaceDE/>
        <w:autoSpaceDN/>
        <w:adjustRightInd/>
        <w:ind w:left="567" w:right="-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2"/>
          <w:szCs w:val="22"/>
        </w:rPr>
        <w:t>________________К.Г. Чинов</w:t>
      </w:r>
    </w:p>
    <w:p w:rsidR="00E0422B" w:rsidRPr="00E0422B" w:rsidP="00E0422B" w14:paraId="290E4D59" w14:textId="77777777">
      <w:pPr>
        <w:ind w:left="567" w:right="-2"/>
        <w:jc w:val="both"/>
        <w:rPr>
          <w:b/>
          <w:sz w:val="28"/>
          <w:szCs w:val="28"/>
        </w:rPr>
      </w:pPr>
    </w:p>
    <w:p w:rsidR="00E0422B" w:rsidRPr="00E0422B" w:rsidP="00E0422B" w14:paraId="24BA13E5" w14:textId="77777777">
      <w:pPr>
        <w:ind w:left="567" w:right="-2"/>
        <w:jc w:val="both"/>
        <w:rPr>
          <w:b/>
          <w:sz w:val="27"/>
          <w:szCs w:val="27"/>
        </w:rPr>
      </w:pPr>
    </w:p>
    <w:p w:rsidR="00E0422B" w:rsidRPr="00E0422B" w:rsidP="00E0422B" w14:paraId="1199F363" w14:textId="77777777">
      <w:pPr>
        <w:widowControl/>
        <w:ind w:firstLine="567"/>
        <w:jc w:val="both"/>
        <w:rPr>
          <w:b/>
          <w:sz w:val="28"/>
          <w:szCs w:val="28"/>
        </w:rPr>
      </w:pPr>
    </w:p>
    <w:p w:rsidR="00E0422B" w:rsidRPr="00E0422B" w:rsidP="00E0422B" w14:paraId="5A1AE379" w14:textId="77777777">
      <w:pPr>
        <w:ind w:firstLine="567"/>
        <w:jc w:val="both"/>
        <w:rPr>
          <w:b/>
          <w:sz w:val="27"/>
          <w:szCs w:val="27"/>
        </w:rPr>
      </w:pPr>
    </w:p>
    <w:p w:rsidR="00E0422B" w:rsidRPr="00E87F17" w:rsidP="00E0422B" w14:paraId="20CA0B4D" w14:textId="77777777">
      <w:pPr>
        <w:ind w:firstLine="567"/>
        <w:jc w:val="both"/>
        <w:rPr>
          <w:rStyle w:val="FontStyle17"/>
          <w:bCs/>
          <w:sz w:val="28"/>
          <w:szCs w:val="28"/>
        </w:rPr>
      </w:pPr>
    </w:p>
    <w:sectPr w:rsidSect="00EB4FC1">
      <w:footerReference w:type="default" r:id="rId5"/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3CDF" w14:paraId="4952240D" w14:textId="77777777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27D3C">
      <w:rPr>
        <w:noProof/>
      </w:rPr>
      <w:t>7</w:t>
    </w:r>
    <w:r>
      <w:fldChar w:fldCharType="end"/>
    </w:r>
  </w:p>
  <w:p w:rsidR="00193CDF" w14:paraId="6655D99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0C16158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515A8"/>
    <w:multiLevelType w:val="hybridMultilevel"/>
    <w:tmpl w:val="53D0A372"/>
    <w:lvl w:ilvl="0">
      <w:start w:val="6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cs="Times New Roman" w:hint="default"/>
        <w:color w:val="FF0000"/>
      </w:rPr>
    </w:lvl>
    <w:lvl w:ilvl="1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170A6"/>
    <w:rsid w:val="00034443"/>
    <w:rsid w:val="00036BCB"/>
    <w:rsid w:val="00036D85"/>
    <w:rsid w:val="00036E5A"/>
    <w:rsid w:val="00042574"/>
    <w:rsid w:val="00044402"/>
    <w:rsid w:val="0004622B"/>
    <w:rsid w:val="0005211B"/>
    <w:rsid w:val="00057548"/>
    <w:rsid w:val="000601CB"/>
    <w:rsid w:val="00061475"/>
    <w:rsid w:val="00062034"/>
    <w:rsid w:val="000629C0"/>
    <w:rsid w:val="00062C2D"/>
    <w:rsid w:val="000643F7"/>
    <w:rsid w:val="0006551E"/>
    <w:rsid w:val="00066FA8"/>
    <w:rsid w:val="00070269"/>
    <w:rsid w:val="000875EB"/>
    <w:rsid w:val="00092F0C"/>
    <w:rsid w:val="00094454"/>
    <w:rsid w:val="000A3B2E"/>
    <w:rsid w:val="000A5A29"/>
    <w:rsid w:val="000A6332"/>
    <w:rsid w:val="000C64D2"/>
    <w:rsid w:val="000C74AF"/>
    <w:rsid w:val="000D0774"/>
    <w:rsid w:val="000D305C"/>
    <w:rsid w:val="000E7EAD"/>
    <w:rsid w:val="000F557E"/>
    <w:rsid w:val="00103C20"/>
    <w:rsid w:val="00105AB9"/>
    <w:rsid w:val="00107E6E"/>
    <w:rsid w:val="00113A7D"/>
    <w:rsid w:val="00114F50"/>
    <w:rsid w:val="00116C3F"/>
    <w:rsid w:val="0012189F"/>
    <w:rsid w:val="001232EB"/>
    <w:rsid w:val="0013491F"/>
    <w:rsid w:val="00146868"/>
    <w:rsid w:val="00152CA3"/>
    <w:rsid w:val="0016059C"/>
    <w:rsid w:val="0016247B"/>
    <w:rsid w:val="00162B13"/>
    <w:rsid w:val="001634F8"/>
    <w:rsid w:val="00167498"/>
    <w:rsid w:val="0017366B"/>
    <w:rsid w:val="00175EB0"/>
    <w:rsid w:val="00183C38"/>
    <w:rsid w:val="0019190F"/>
    <w:rsid w:val="001932C2"/>
    <w:rsid w:val="00193CDF"/>
    <w:rsid w:val="00196A83"/>
    <w:rsid w:val="00197F3B"/>
    <w:rsid w:val="001B151E"/>
    <w:rsid w:val="001C0A30"/>
    <w:rsid w:val="001C746A"/>
    <w:rsid w:val="001C753F"/>
    <w:rsid w:val="001D2BEE"/>
    <w:rsid w:val="001E0D6C"/>
    <w:rsid w:val="00205CF0"/>
    <w:rsid w:val="00211CFD"/>
    <w:rsid w:val="00225759"/>
    <w:rsid w:val="00236AEB"/>
    <w:rsid w:val="00240D8B"/>
    <w:rsid w:val="002477EC"/>
    <w:rsid w:val="00250179"/>
    <w:rsid w:val="00252F54"/>
    <w:rsid w:val="00253AB0"/>
    <w:rsid w:val="0026311E"/>
    <w:rsid w:val="00267058"/>
    <w:rsid w:val="002816D1"/>
    <w:rsid w:val="00282AC0"/>
    <w:rsid w:val="00290786"/>
    <w:rsid w:val="002A060B"/>
    <w:rsid w:val="002A21A5"/>
    <w:rsid w:val="002A25AF"/>
    <w:rsid w:val="002A66C9"/>
    <w:rsid w:val="002B04F5"/>
    <w:rsid w:val="002B1314"/>
    <w:rsid w:val="002D2637"/>
    <w:rsid w:val="002F3570"/>
    <w:rsid w:val="00302D52"/>
    <w:rsid w:val="00303D25"/>
    <w:rsid w:val="00316F1F"/>
    <w:rsid w:val="00325091"/>
    <w:rsid w:val="003259D9"/>
    <w:rsid w:val="00327ED6"/>
    <w:rsid w:val="00336A6E"/>
    <w:rsid w:val="00337B10"/>
    <w:rsid w:val="00340177"/>
    <w:rsid w:val="00340985"/>
    <w:rsid w:val="003513D8"/>
    <w:rsid w:val="00355DE2"/>
    <w:rsid w:val="00360262"/>
    <w:rsid w:val="00367C52"/>
    <w:rsid w:val="00373829"/>
    <w:rsid w:val="0037386A"/>
    <w:rsid w:val="00381E06"/>
    <w:rsid w:val="00394F1C"/>
    <w:rsid w:val="00396C24"/>
    <w:rsid w:val="003A1D0C"/>
    <w:rsid w:val="003A7124"/>
    <w:rsid w:val="003B0435"/>
    <w:rsid w:val="003B2DB9"/>
    <w:rsid w:val="003B5447"/>
    <w:rsid w:val="003C3A68"/>
    <w:rsid w:val="003C6AE7"/>
    <w:rsid w:val="003C7E74"/>
    <w:rsid w:val="003D248A"/>
    <w:rsid w:val="003D5D86"/>
    <w:rsid w:val="003E76FE"/>
    <w:rsid w:val="003F5DE7"/>
    <w:rsid w:val="003F64DE"/>
    <w:rsid w:val="0041778B"/>
    <w:rsid w:val="004211F4"/>
    <w:rsid w:val="004241DE"/>
    <w:rsid w:val="00435BCB"/>
    <w:rsid w:val="0044022C"/>
    <w:rsid w:val="00442254"/>
    <w:rsid w:val="00454EC7"/>
    <w:rsid w:val="004569E8"/>
    <w:rsid w:val="004616E8"/>
    <w:rsid w:val="004646BE"/>
    <w:rsid w:val="0048280C"/>
    <w:rsid w:val="00485317"/>
    <w:rsid w:val="004856D3"/>
    <w:rsid w:val="00490DC7"/>
    <w:rsid w:val="004A1555"/>
    <w:rsid w:val="004B51F3"/>
    <w:rsid w:val="004B5E73"/>
    <w:rsid w:val="004B763D"/>
    <w:rsid w:val="004C0B4A"/>
    <w:rsid w:val="004D0058"/>
    <w:rsid w:val="004D4AA3"/>
    <w:rsid w:val="004D7C5C"/>
    <w:rsid w:val="004F3604"/>
    <w:rsid w:val="004F6EC1"/>
    <w:rsid w:val="00512E9E"/>
    <w:rsid w:val="00540891"/>
    <w:rsid w:val="005423A1"/>
    <w:rsid w:val="005442B3"/>
    <w:rsid w:val="00551853"/>
    <w:rsid w:val="00553F01"/>
    <w:rsid w:val="00557FC1"/>
    <w:rsid w:val="00560554"/>
    <w:rsid w:val="0057015F"/>
    <w:rsid w:val="0058320A"/>
    <w:rsid w:val="00592B47"/>
    <w:rsid w:val="005A44A9"/>
    <w:rsid w:val="005A6CBB"/>
    <w:rsid w:val="005B3C86"/>
    <w:rsid w:val="005C06D9"/>
    <w:rsid w:val="005C16F4"/>
    <w:rsid w:val="005D75D5"/>
    <w:rsid w:val="005E08D6"/>
    <w:rsid w:val="005E206D"/>
    <w:rsid w:val="005E3131"/>
    <w:rsid w:val="005F566A"/>
    <w:rsid w:val="00602BF6"/>
    <w:rsid w:val="006042B3"/>
    <w:rsid w:val="0061015F"/>
    <w:rsid w:val="006177FE"/>
    <w:rsid w:val="006328BA"/>
    <w:rsid w:val="00640BFF"/>
    <w:rsid w:val="00642691"/>
    <w:rsid w:val="006528F8"/>
    <w:rsid w:val="006614CF"/>
    <w:rsid w:val="00663BC2"/>
    <w:rsid w:val="00666DBC"/>
    <w:rsid w:val="00676B0C"/>
    <w:rsid w:val="006A281A"/>
    <w:rsid w:val="006A717F"/>
    <w:rsid w:val="006B2A7C"/>
    <w:rsid w:val="006C0EC9"/>
    <w:rsid w:val="006C68F0"/>
    <w:rsid w:val="006D221D"/>
    <w:rsid w:val="006E367E"/>
    <w:rsid w:val="006F1C3E"/>
    <w:rsid w:val="00707AB4"/>
    <w:rsid w:val="007152DC"/>
    <w:rsid w:val="00726A1C"/>
    <w:rsid w:val="00737FB2"/>
    <w:rsid w:val="0074572A"/>
    <w:rsid w:val="00745ABB"/>
    <w:rsid w:val="0075469B"/>
    <w:rsid w:val="00757988"/>
    <w:rsid w:val="00763777"/>
    <w:rsid w:val="007637A9"/>
    <w:rsid w:val="007763F1"/>
    <w:rsid w:val="0078018B"/>
    <w:rsid w:val="00780E35"/>
    <w:rsid w:val="007817E4"/>
    <w:rsid w:val="007843CD"/>
    <w:rsid w:val="00792BDE"/>
    <w:rsid w:val="00793671"/>
    <w:rsid w:val="007A723A"/>
    <w:rsid w:val="007B548C"/>
    <w:rsid w:val="007B7BFB"/>
    <w:rsid w:val="007D0D73"/>
    <w:rsid w:val="007D7DE8"/>
    <w:rsid w:val="007E4113"/>
    <w:rsid w:val="007E5465"/>
    <w:rsid w:val="00807AFC"/>
    <w:rsid w:val="0081660A"/>
    <w:rsid w:val="00826BC7"/>
    <w:rsid w:val="00840980"/>
    <w:rsid w:val="00841383"/>
    <w:rsid w:val="00843DCC"/>
    <w:rsid w:val="0084454E"/>
    <w:rsid w:val="008557B3"/>
    <w:rsid w:val="00860625"/>
    <w:rsid w:val="008631C4"/>
    <w:rsid w:val="008744A9"/>
    <w:rsid w:val="00875010"/>
    <w:rsid w:val="0088648B"/>
    <w:rsid w:val="00894CA0"/>
    <w:rsid w:val="008955D5"/>
    <w:rsid w:val="008967FD"/>
    <w:rsid w:val="008B0D35"/>
    <w:rsid w:val="008B2AD5"/>
    <w:rsid w:val="008B345F"/>
    <w:rsid w:val="008C23FC"/>
    <w:rsid w:val="008C327D"/>
    <w:rsid w:val="008D6EC4"/>
    <w:rsid w:val="008E7632"/>
    <w:rsid w:val="008E7E4D"/>
    <w:rsid w:val="008F0DF5"/>
    <w:rsid w:val="008F41D4"/>
    <w:rsid w:val="009002A5"/>
    <w:rsid w:val="009011E4"/>
    <w:rsid w:val="009141A8"/>
    <w:rsid w:val="00941FEA"/>
    <w:rsid w:val="009500ED"/>
    <w:rsid w:val="00951C95"/>
    <w:rsid w:val="0095642C"/>
    <w:rsid w:val="00960DB9"/>
    <w:rsid w:val="009639DD"/>
    <w:rsid w:val="00993AE6"/>
    <w:rsid w:val="00996A78"/>
    <w:rsid w:val="009A1684"/>
    <w:rsid w:val="009A3D23"/>
    <w:rsid w:val="009C1EDE"/>
    <w:rsid w:val="009C46B0"/>
    <w:rsid w:val="009C6766"/>
    <w:rsid w:val="009D0131"/>
    <w:rsid w:val="009D18D4"/>
    <w:rsid w:val="009D1E95"/>
    <w:rsid w:val="009D523D"/>
    <w:rsid w:val="009E441E"/>
    <w:rsid w:val="00A00C08"/>
    <w:rsid w:val="00A322D5"/>
    <w:rsid w:val="00A33AA6"/>
    <w:rsid w:val="00A34CFE"/>
    <w:rsid w:val="00A436D6"/>
    <w:rsid w:val="00A43EA8"/>
    <w:rsid w:val="00A54E9A"/>
    <w:rsid w:val="00A559BB"/>
    <w:rsid w:val="00A66E48"/>
    <w:rsid w:val="00A67E90"/>
    <w:rsid w:val="00A72054"/>
    <w:rsid w:val="00A74488"/>
    <w:rsid w:val="00A81A5E"/>
    <w:rsid w:val="00A822E2"/>
    <w:rsid w:val="00A83D47"/>
    <w:rsid w:val="00A947BB"/>
    <w:rsid w:val="00A96384"/>
    <w:rsid w:val="00AA0CB5"/>
    <w:rsid w:val="00AB46F1"/>
    <w:rsid w:val="00AB76DD"/>
    <w:rsid w:val="00AB7CC3"/>
    <w:rsid w:val="00AC57B9"/>
    <w:rsid w:val="00AF2BB5"/>
    <w:rsid w:val="00AF7737"/>
    <w:rsid w:val="00AF7E09"/>
    <w:rsid w:val="00B532AD"/>
    <w:rsid w:val="00B5435B"/>
    <w:rsid w:val="00B54DCF"/>
    <w:rsid w:val="00B62427"/>
    <w:rsid w:val="00B73460"/>
    <w:rsid w:val="00B77E30"/>
    <w:rsid w:val="00B81A50"/>
    <w:rsid w:val="00BA41C3"/>
    <w:rsid w:val="00BA698F"/>
    <w:rsid w:val="00BB6CA5"/>
    <w:rsid w:val="00BD1EE9"/>
    <w:rsid w:val="00BE6543"/>
    <w:rsid w:val="00BF0BA3"/>
    <w:rsid w:val="00BF189F"/>
    <w:rsid w:val="00C050FE"/>
    <w:rsid w:val="00C203AE"/>
    <w:rsid w:val="00C4170E"/>
    <w:rsid w:val="00C743D6"/>
    <w:rsid w:val="00C77C50"/>
    <w:rsid w:val="00C96D3F"/>
    <w:rsid w:val="00C9705F"/>
    <w:rsid w:val="00CB7491"/>
    <w:rsid w:val="00CC534B"/>
    <w:rsid w:val="00CE40B7"/>
    <w:rsid w:val="00CF3464"/>
    <w:rsid w:val="00D00166"/>
    <w:rsid w:val="00D017D6"/>
    <w:rsid w:val="00D16339"/>
    <w:rsid w:val="00D16F21"/>
    <w:rsid w:val="00D209A8"/>
    <w:rsid w:val="00D23B7B"/>
    <w:rsid w:val="00D24600"/>
    <w:rsid w:val="00D266E3"/>
    <w:rsid w:val="00D429E7"/>
    <w:rsid w:val="00D46583"/>
    <w:rsid w:val="00D46824"/>
    <w:rsid w:val="00D506F4"/>
    <w:rsid w:val="00D516A3"/>
    <w:rsid w:val="00D63BD1"/>
    <w:rsid w:val="00D73370"/>
    <w:rsid w:val="00D738B1"/>
    <w:rsid w:val="00D81A96"/>
    <w:rsid w:val="00D87687"/>
    <w:rsid w:val="00D90C20"/>
    <w:rsid w:val="00D91665"/>
    <w:rsid w:val="00D918B9"/>
    <w:rsid w:val="00D93455"/>
    <w:rsid w:val="00DA489A"/>
    <w:rsid w:val="00DB2DD9"/>
    <w:rsid w:val="00DC4577"/>
    <w:rsid w:val="00DD1B5B"/>
    <w:rsid w:val="00DE05D2"/>
    <w:rsid w:val="00DE184C"/>
    <w:rsid w:val="00E0175F"/>
    <w:rsid w:val="00E02437"/>
    <w:rsid w:val="00E0422B"/>
    <w:rsid w:val="00E126B6"/>
    <w:rsid w:val="00E12FE9"/>
    <w:rsid w:val="00E14727"/>
    <w:rsid w:val="00E15103"/>
    <w:rsid w:val="00E200E4"/>
    <w:rsid w:val="00E22401"/>
    <w:rsid w:val="00E22837"/>
    <w:rsid w:val="00E238E3"/>
    <w:rsid w:val="00E305DB"/>
    <w:rsid w:val="00E50793"/>
    <w:rsid w:val="00E53C92"/>
    <w:rsid w:val="00E60ACC"/>
    <w:rsid w:val="00E61E45"/>
    <w:rsid w:val="00E624FE"/>
    <w:rsid w:val="00E64428"/>
    <w:rsid w:val="00E727F1"/>
    <w:rsid w:val="00E72A2F"/>
    <w:rsid w:val="00E74447"/>
    <w:rsid w:val="00E75DCB"/>
    <w:rsid w:val="00E8382F"/>
    <w:rsid w:val="00E87107"/>
    <w:rsid w:val="00E87F17"/>
    <w:rsid w:val="00E93535"/>
    <w:rsid w:val="00E95855"/>
    <w:rsid w:val="00EB4FC1"/>
    <w:rsid w:val="00EC2D25"/>
    <w:rsid w:val="00EC31C6"/>
    <w:rsid w:val="00ED5211"/>
    <w:rsid w:val="00ED6BBE"/>
    <w:rsid w:val="00EE0D14"/>
    <w:rsid w:val="00EE3552"/>
    <w:rsid w:val="00EE3DE1"/>
    <w:rsid w:val="00EF7927"/>
    <w:rsid w:val="00F03D5E"/>
    <w:rsid w:val="00F13EBE"/>
    <w:rsid w:val="00F13F19"/>
    <w:rsid w:val="00F17C6A"/>
    <w:rsid w:val="00F27D3C"/>
    <w:rsid w:val="00F3529B"/>
    <w:rsid w:val="00F376B4"/>
    <w:rsid w:val="00F4046A"/>
    <w:rsid w:val="00F418E1"/>
    <w:rsid w:val="00F42C18"/>
    <w:rsid w:val="00F532E0"/>
    <w:rsid w:val="00F80CBB"/>
    <w:rsid w:val="00F85A16"/>
    <w:rsid w:val="00F95A45"/>
    <w:rsid w:val="00FA551A"/>
    <w:rsid w:val="00FC4322"/>
    <w:rsid w:val="00FC48C0"/>
    <w:rsid w:val="00FC5168"/>
    <w:rsid w:val="00FC7453"/>
    <w:rsid w:val="00FD1113"/>
    <w:rsid w:val="00FD5986"/>
    <w:rsid w:val="00FD6074"/>
    <w:rsid w:val="00FE76A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F13F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4569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569E8"/>
  </w:style>
  <w:style w:type="character" w:customStyle="1" w:styleId="highlightsearch">
    <w:name w:val="highlightsearch"/>
    <w:basedOn w:val="DefaultParagraphFont"/>
    <w:rsid w:val="004569E8"/>
  </w:style>
  <w:style w:type="paragraph" w:customStyle="1" w:styleId="s1">
    <w:name w:val="s_1"/>
    <w:basedOn w:val="Normal"/>
    <w:rsid w:val="00103C20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F13F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snippetequal">
    <w:name w:val="snippet_equal"/>
    <w:rsid w:val="007D0D73"/>
  </w:style>
  <w:style w:type="paragraph" w:styleId="Header">
    <w:name w:val="header"/>
    <w:basedOn w:val="Normal"/>
    <w:link w:val="a0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2054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A7205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2054"/>
    <w:rPr>
      <w:rFonts w:hAnsi="Times New Roman"/>
      <w:sz w:val="24"/>
      <w:szCs w:val="24"/>
    </w:rPr>
  </w:style>
  <w:style w:type="paragraph" w:styleId="ListParagraph">
    <w:name w:val="List Paragraph"/>
    <w:basedOn w:val="Normal"/>
    <w:uiPriority w:val="72"/>
    <w:rsid w:val="009A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3F8F-BDFC-4E3B-8508-83C8A36F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