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D2D4E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8D2D4E">
        <w:rPr>
          <w:rStyle w:val="FontStyle16"/>
          <w:sz w:val="28"/>
          <w:szCs w:val="28"/>
        </w:rPr>
        <w:t>Дело № 5-98-</w:t>
      </w:r>
      <w:r w:rsidRPr="008D2D4E" w:rsidR="00974826">
        <w:rPr>
          <w:rStyle w:val="FontStyle16"/>
          <w:sz w:val="28"/>
          <w:szCs w:val="28"/>
        </w:rPr>
        <w:t>342</w:t>
      </w:r>
      <w:r w:rsidRPr="008D2D4E">
        <w:rPr>
          <w:rStyle w:val="FontStyle16"/>
          <w:sz w:val="28"/>
          <w:szCs w:val="28"/>
        </w:rPr>
        <w:t>/2025</w:t>
      </w:r>
    </w:p>
    <w:p w:rsidR="00702927" w:rsidRPr="008D2D4E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8D2D4E">
        <w:rPr>
          <w:rStyle w:val="FontStyle16"/>
          <w:sz w:val="28"/>
          <w:szCs w:val="28"/>
        </w:rPr>
        <w:t>91MS</w:t>
      </w:r>
      <w:r w:rsidRPr="008D2D4E" w:rsidR="002A15C0">
        <w:rPr>
          <w:rStyle w:val="FontStyle16"/>
          <w:sz w:val="28"/>
          <w:szCs w:val="28"/>
        </w:rPr>
        <w:t>00098</w:t>
      </w:r>
      <w:r w:rsidRPr="008D2D4E">
        <w:rPr>
          <w:rStyle w:val="FontStyle16"/>
          <w:sz w:val="28"/>
          <w:szCs w:val="28"/>
        </w:rPr>
        <w:t>-01-</w:t>
      </w:r>
      <w:r w:rsidRPr="008D2D4E" w:rsidR="00974826">
        <w:rPr>
          <w:rStyle w:val="FontStyle16"/>
          <w:sz w:val="28"/>
          <w:szCs w:val="28"/>
        </w:rPr>
        <w:t>2025</w:t>
      </w:r>
      <w:r w:rsidRPr="008D2D4E">
        <w:rPr>
          <w:rStyle w:val="FontStyle16"/>
          <w:sz w:val="28"/>
          <w:szCs w:val="28"/>
        </w:rPr>
        <w:t>-</w:t>
      </w:r>
      <w:r w:rsidRPr="008D2D4E" w:rsidR="00974826">
        <w:rPr>
          <w:rStyle w:val="FontStyle16"/>
          <w:sz w:val="28"/>
          <w:szCs w:val="28"/>
        </w:rPr>
        <w:t>001453-32</w:t>
      </w:r>
    </w:p>
    <w:p w:rsidR="00A62703" w:rsidRPr="008D2D4E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8D2D4E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8D2D4E">
        <w:rPr>
          <w:b/>
          <w:sz w:val="28"/>
          <w:szCs w:val="28"/>
        </w:rPr>
        <w:t>П О С Т А Н О В Л Е Н И Е</w:t>
      </w:r>
    </w:p>
    <w:p w:rsidR="0057332C" w:rsidRPr="008D2D4E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июня</w:t>
      </w:r>
      <w:r w:rsidRPr="008D2D4E"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8D2D4E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8D2D4E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D2D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8D2D4E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8D2D4E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8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8D2D4E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8D2D4E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8D2D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8D2D4E">
        <w:rPr>
          <w:sz w:val="28"/>
          <w:szCs w:val="28"/>
        </w:rPr>
        <w:t>за совершение административного правонарушения, предусмотренного ч.1 ст.20.25 Кодекс</w:t>
      </w:r>
      <w:r w:rsidRPr="008D2D4E">
        <w:rPr>
          <w:sz w:val="28"/>
          <w:szCs w:val="28"/>
        </w:rPr>
        <w:t>а Российской Федерации об административных правонарушениях</w:t>
      </w:r>
      <w:r w:rsidRPr="008D2D4E" w:rsidR="00A62703">
        <w:rPr>
          <w:sz w:val="28"/>
          <w:szCs w:val="28"/>
        </w:rPr>
        <w:t>, -</w:t>
      </w:r>
    </w:p>
    <w:p w:rsidR="00462636" w:rsidRPr="008D2D4E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8D2D4E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8D2D4E">
        <w:rPr>
          <w:rStyle w:val="FontStyle16"/>
          <w:spacing w:val="60"/>
          <w:sz w:val="28"/>
          <w:szCs w:val="28"/>
        </w:rPr>
        <w:t>установи</w:t>
      </w:r>
      <w:r w:rsidRPr="008D2D4E">
        <w:rPr>
          <w:rStyle w:val="FontStyle16"/>
          <w:sz w:val="28"/>
          <w:szCs w:val="28"/>
        </w:rPr>
        <w:t>л:</w:t>
      </w:r>
    </w:p>
    <w:p w:rsidR="00FE1883" w:rsidRPr="008D2D4E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sz w:val="28"/>
          <w:szCs w:val="28"/>
          <w:shd w:val="clear" w:color="auto" w:fill="FFFFFF"/>
        </w:rPr>
        <w:t>Саповатов В.В.</w:t>
      </w:r>
      <w:r w:rsidRPr="008D2D4E" w:rsidR="00230E5A">
        <w:rPr>
          <w:sz w:val="28"/>
          <w:szCs w:val="28"/>
          <w:shd w:val="clear" w:color="auto" w:fill="FFFFFF"/>
        </w:rPr>
        <w:t>,</w:t>
      </w:r>
      <w:r w:rsidRPr="008D2D4E" w:rsidR="00FE1883">
        <w:rPr>
          <w:sz w:val="28"/>
          <w:szCs w:val="28"/>
          <w:shd w:val="clear" w:color="auto" w:fill="FFFFFF"/>
        </w:rPr>
        <w:t xml:space="preserve"> </w:t>
      </w:r>
      <w:r w:rsidRPr="008D2D4E" w:rsidR="0031571F">
        <w:rPr>
          <w:rFonts w:eastAsia="Calibri"/>
          <w:sz w:val="28"/>
          <w:szCs w:val="28"/>
        </w:rPr>
        <w:t>проживающий</w:t>
      </w:r>
      <w:r w:rsidRPr="008D2D4E" w:rsidR="00131EBA">
        <w:rPr>
          <w:rFonts w:eastAsia="Calibri"/>
          <w:sz w:val="28"/>
          <w:szCs w:val="28"/>
        </w:rPr>
        <w:t xml:space="preserve"> </w:t>
      </w:r>
      <w:r w:rsidRPr="008D2D4E" w:rsidR="00486EDD">
        <w:rPr>
          <w:rFonts w:eastAsia="Calibri"/>
          <w:sz w:val="28"/>
          <w:szCs w:val="28"/>
        </w:rPr>
        <w:t xml:space="preserve">по адресу: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8D2D4E" w:rsidR="004D2E4B">
        <w:rPr>
          <w:rFonts w:eastAsia="Calibri"/>
          <w:sz w:val="28"/>
          <w:szCs w:val="28"/>
        </w:rPr>
        <w:t xml:space="preserve"> обязанность</w:t>
      </w:r>
      <w:r w:rsidRPr="008D2D4E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 xml:space="preserve">,00 рублей по постановлению </w:t>
      </w:r>
      <w:r w:rsidRPr="008D2D4E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8D2D4E" w:rsidR="00185885">
        <w:rPr>
          <w:rFonts w:eastAsia="Calibri"/>
          <w:sz w:val="28"/>
          <w:szCs w:val="28"/>
        </w:rPr>
        <w:t xml:space="preserve"> </w:t>
      </w:r>
      <w:r w:rsidRPr="008D2D4E" w:rsidR="00566B35">
        <w:rPr>
          <w:rFonts w:eastAsia="Calibri"/>
          <w:sz w:val="28"/>
          <w:szCs w:val="28"/>
        </w:rPr>
        <w:t xml:space="preserve"> </w:t>
      </w:r>
      <w:r w:rsidRPr="008D2D4E" w:rsidR="00B22320">
        <w:rPr>
          <w:rFonts w:eastAsia="Calibri"/>
          <w:sz w:val="28"/>
          <w:szCs w:val="28"/>
        </w:rPr>
        <w:t>№</w:t>
      </w:r>
      <w:r w:rsidRPr="008D2D4E" w:rsidR="00974826">
        <w:rPr>
          <w:rFonts w:eastAsia="Calibri"/>
          <w:sz w:val="28"/>
          <w:szCs w:val="28"/>
        </w:rPr>
        <w:t>б/н</w:t>
      </w:r>
      <w:r w:rsidRPr="008D2D4E" w:rsidR="00B22320">
        <w:rPr>
          <w:rFonts w:eastAsia="Calibri"/>
          <w:sz w:val="28"/>
          <w:szCs w:val="28"/>
        </w:rPr>
        <w:t xml:space="preserve"> </w:t>
      </w:r>
      <w:r w:rsidRPr="008D2D4E" w:rsidR="00FF1C29">
        <w:rPr>
          <w:rFonts w:eastAsia="Calibri"/>
          <w:sz w:val="28"/>
          <w:szCs w:val="28"/>
        </w:rPr>
        <w:t xml:space="preserve">от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>года</w:t>
      </w:r>
      <w:r w:rsidRPr="008D2D4E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8D2D4E" w:rsidR="002201FA">
        <w:rPr>
          <w:rFonts w:eastAsia="Calibri"/>
          <w:sz w:val="28"/>
          <w:szCs w:val="28"/>
        </w:rPr>
        <w:t xml:space="preserve">ч.1 </w:t>
      </w:r>
      <w:r w:rsidRPr="008D2D4E" w:rsidR="00486EDD">
        <w:rPr>
          <w:rFonts w:eastAsia="Calibri"/>
          <w:sz w:val="28"/>
          <w:szCs w:val="28"/>
        </w:rPr>
        <w:t>ст.</w:t>
      </w:r>
      <w:r w:rsidRPr="008D2D4E" w:rsidR="00E473DA">
        <w:rPr>
          <w:rFonts w:eastAsia="Calibri"/>
          <w:sz w:val="28"/>
          <w:szCs w:val="28"/>
        </w:rPr>
        <w:t>20.</w:t>
      </w:r>
      <w:r w:rsidRPr="008D2D4E" w:rsidR="000757E7">
        <w:rPr>
          <w:rFonts w:eastAsia="Calibri"/>
          <w:sz w:val="28"/>
          <w:szCs w:val="28"/>
        </w:rPr>
        <w:t>20</w:t>
      </w:r>
      <w:r w:rsidRPr="008D2D4E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8D2D4E" w:rsidR="00CC1483">
        <w:rPr>
          <w:rFonts w:eastAsia="Calibri"/>
          <w:sz w:val="28"/>
          <w:szCs w:val="28"/>
        </w:rPr>
        <w:t>енное ч.1 ст.</w:t>
      </w:r>
      <w:r w:rsidRPr="008D2D4E">
        <w:rPr>
          <w:rFonts w:eastAsia="Calibri"/>
          <w:sz w:val="28"/>
          <w:szCs w:val="28"/>
        </w:rPr>
        <w:t>20.25 КоАП ПФ.</w:t>
      </w:r>
    </w:p>
    <w:p w:rsidR="00441E80" w:rsidRPr="008D2D4E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D2D4E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8D2D4E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8D2D4E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8D2D4E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8D2D4E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8D2D4E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8D2D4E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</w:t>
      </w:r>
      <w:r w:rsidRPr="008D2D4E">
        <w:rPr>
          <w:rFonts w:ascii="Times New Roman" w:hAnsi="Times New Roman" w:cs="Times New Roman"/>
          <w:sz w:val="28"/>
          <w:szCs w:val="28"/>
        </w:rPr>
        <w:t>дит возможным рассмотреть дело об административном правонарушении в отсутствие привлекаемого лица.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8D2D4E">
        <w:rPr>
          <w:rFonts w:eastAsia="Calibri"/>
          <w:sz w:val="28"/>
          <w:szCs w:val="28"/>
        </w:rPr>
        <w:t>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Частью 1 статьи 20.25 КоАП РФ предусмотрена адм</w:t>
      </w:r>
      <w:r w:rsidRPr="008D2D4E">
        <w:rPr>
          <w:rFonts w:eastAsia="Calibri"/>
          <w:sz w:val="28"/>
          <w:szCs w:val="28"/>
        </w:rPr>
        <w:t>инистративная ответственность за неуплату административного штрафа в срок, предусмотренный КоАП РФ.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8D2D4E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8D2D4E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8D2D4E">
          <w:rPr>
            <w:sz w:val="28"/>
            <w:szCs w:val="28"/>
            <w:lang w:eastAsia="uk-UA"/>
          </w:rPr>
          <w:t>частью 1.1</w:t>
        </w:r>
      </w:hyperlink>
      <w:r w:rsidRPr="008D2D4E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D2D4E">
          <w:rPr>
            <w:sz w:val="28"/>
            <w:szCs w:val="28"/>
            <w:lang w:eastAsia="uk-UA"/>
          </w:rPr>
          <w:t>статьей 31.5</w:t>
        </w:r>
      </w:hyperlink>
      <w:r w:rsidRPr="008D2D4E">
        <w:rPr>
          <w:sz w:val="28"/>
          <w:szCs w:val="28"/>
          <w:lang w:eastAsia="uk-UA"/>
        </w:rPr>
        <w:t xml:space="preserve"> настоящего Кодекса.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8D2D4E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8D2D4E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8D2D4E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8D2D4E">
        <w:rPr>
          <w:rFonts w:eastAsia="Calibri"/>
          <w:sz w:val="28"/>
          <w:szCs w:val="28"/>
          <w:lang w:eastAsia="en-US"/>
        </w:rPr>
        <w:t>правонарушении вступает в законную силу</w:t>
      </w:r>
      <w:r w:rsidRPr="008D2D4E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8D2D4E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 w:rsidRPr="008D2D4E" w:rsidR="00974826">
        <w:rPr>
          <w:rFonts w:eastAsia="Calibri"/>
          <w:sz w:val="28"/>
          <w:szCs w:val="28"/>
        </w:rPr>
        <w:t xml:space="preserve">№б/н от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974826">
        <w:rPr>
          <w:rFonts w:eastAsia="Calibri"/>
          <w:sz w:val="28"/>
          <w:szCs w:val="28"/>
        </w:rPr>
        <w:t>года</w:t>
      </w:r>
      <w:r w:rsidRPr="008D2D4E" w:rsidR="002201FA">
        <w:rPr>
          <w:rFonts w:eastAsia="Calibri"/>
          <w:sz w:val="28"/>
          <w:szCs w:val="28"/>
        </w:rPr>
        <w:t xml:space="preserve">, </w:t>
      </w:r>
      <w:r w:rsidRPr="008D2D4E" w:rsidR="00FA1509">
        <w:rPr>
          <w:rFonts w:eastAsia="Calibri"/>
          <w:sz w:val="28"/>
          <w:szCs w:val="28"/>
        </w:rPr>
        <w:t>Саповатов</w:t>
      </w:r>
      <w:r w:rsidRPr="008D2D4E" w:rsidR="00FA1509">
        <w:rPr>
          <w:rFonts w:eastAsia="Calibri"/>
          <w:sz w:val="28"/>
          <w:szCs w:val="28"/>
        </w:rPr>
        <w:t xml:space="preserve"> В.В.</w:t>
      </w:r>
      <w:r w:rsidRPr="008D2D4E" w:rsidR="00974826">
        <w:rPr>
          <w:rFonts w:eastAsia="Calibri"/>
          <w:sz w:val="28"/>
          <w:szCs w:val="28"/>
        </w:rPr>
        <w:t xml:space="preserve"> </w:t>
      </w:r>
      <w:r w:rsidRPr="008D2D4E" w:rsidR="00974826">
        <w:rPr>
          <w:rFonts w:eastAsia="Calibri"/>
          <w:sz w:val="28"/>
          <w:szCs w:val="28"/>
        </w:rPr>
        <w:t>признан</w:t>
      </w:r>
      <w:r w:rsidRPr="008D2D4E" w:rsidR="00974826">
        <w:rPr>
          <w:rFonts w:eastAsia="Calibri"/>
          <w:sz w:val="28"/>
          <w:szCs w:val="28"/>
        </w:rPr>
        <w:t xml:space="preserve"> виновным в совершении правонарушения, предусмотренного ч.1 ст. 20.20 КоАП РФ, и </w:t>
      </w:r>
      <w:r w:rsidRPr="008D2D4E" w:rsidR="002201FA">
        <w:rPr>
          <w:rFonts w:eastAsia="Calibri"/>
          <w:sz w:val="28"/>
          <w:szCs w:val="28"/>
        </w:rPr>
        <w:t xml:space="preserve"> </w:t>
      </w:r>
      <w:r w:rsidRPr="008D2D4E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974826">
        <w:rPr>
          <w:rFonts w:eastAsia="Calibri"/>
          <w:sz w:val="28"/>
          <w:szCs w:val="28"/>
        </w:rPr>
        <w:t>,00 рублей</w:t>
      </w:r>
      <w:r w:rsidRPr="008D2D4E">
        <w:rPr>
          <w:rFonts w:eastAsia="Calibri"/>
          <w:sz w:val="28"/>
          <w:szCs w:val="28"/>
        </w:rPr>
        <w:t>.</w:t>
      </w:r>
    </w:p>
    <w:p w:rsidR="00C576B9" w:rsidRPr="008D2D4E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8D2D4E">
        <w:rPr>
          <w:sz w:val="28"/>
          <w:szCs w:val="28"/>
          <w:lang w:eastAsia="uk-UA"/>
        </w:rPr>
        <w:t>Отсрочка или</w:t>
      </w:r>
      <w:r w:rsidRPr="008D2D4E">
        <w:rPr>
          <w:sz w:val="28"/>
          <w:szCs w:val="28"/>
          <w:lang w:eastAsia="uk-UA"/>
        </w:rPr>
        <w:t xml:space="preserve"> рассрочка, предусмотренные </w:t>
      </w:r>
      <w:hyperlink r:id="rId6" w:history="1">
        <w:r w:rsidRPr="008D2D4E">
          <w:rPr>
            <w:sz w:val="28"/>
            <w:szCs w:val="28"/>
            <w:lang w:eastAsia="uk-UA"/>
          </w:rPr>
          <w:t>статьей 31.5</w:t>
        </w:r>
      </w:hyperlink>
      <w:r w:rsidRPr="008D2D4E">
        <w:rPr>
          <w:sz w:val="28"/>
          <w:szCs w:val="28"/>
          <w:lang w:eastAsia="uk-UA"/>
        </w:rPr>
        <w:t xml:space="preserve"> </w:t>
      </w:r>
      <w:r w:rsidRPr="008D2D4E">
        <w:rPr>
          <w:rFonts w:eastAsia="Calibri"/>
          <w:sz w:val="28"/>
          <w:szCs w:val="28"/>
          <w:lang w:eastAsia="en-US"/>
        </w:rPr>
        <w:t xml:space="preserve">Кодекса Российской Федерации об административных правонарушениях, не применялись, </w:t>
      </w:r>
      <w:r w:rsidRPr="008D2D4E">
        <w:rPr>
          <w:rFonts w:eastAsia="Calibri"/>
          <w:sz w:val="28"/>
          <w:szCs w:val="28"/>
          <w:lang w:eastAsia="en-US"/>
        </w:rPr>
        <w:t>иных сведений мировому судье представлено не было.</w:t>
      </w: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Указанное постановление обжаловано не было и </w:t>
      </w:r>
      <w:r w:rsidRPr="008D2D4E">
        <w:rPr>
          <w:rFonts w:eastAsia="Calibri"/>
          <w:sz w:val="28"/>
          <w:szCs w:val="28"/>
        </w:rPr>
        <w:t xml:space="preserve">вступило в законную силу </w:t>
      </w:r>
      <w:r>
        <w:rPr>
          <w:color w:val="000000"/>
          <w:lang w:bidi="ru-RU"/>
        </w:rPr>
        <w:t>Данные изъяты</w:t>
      </w:r>
      <w:r>
        <w:rPr>
          <w:color w:val="000000"/>
          <w:lang w:bidi="ru-RU"/>
        </w:rPr>
        <w:t>»,</w:t>
      </w:r>
      <w:r>
        <w:rPr>
          <w:color w:val="000000"/>
          <w:lang w:bidi="ru-RU"/>
        </w:rPr>
        <w:t xml:space="preserve"> </w:t>
      </w:r>
      <w:r w:rsidRPr="008D2D4E" w:rsidR="004C5BCC">
        <w:rPr>
          <w:rFonts w:eastAsia="Calibri"/>
          <w:sz w:val="28"/>
          <w:szCs w:val="28"/>
        </w:rPr>
        <w:t xml:space="preserve"> года</w:t>
      </w:r>
      <w:r w:rsidRPr="008D2D4E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8D2D4E" w:rsidR="002201FA">
        <w:rPr>
          <w:rFonts w:eastAsia="Calibri"/>
          <w:sz w:val="28"/>
          <w:szCs w:val="28"/>
        </w:rPr>
        <w:t>, с учетом положений</w:t>
      </w:r>
      <w:r w:rsidRPr="008D2D4E" w:rsidR="008171DA">
        <w:rPr>
          <w:rFonts w:eastAsia="Calibri"/>
          <w:sz w:val="28"/>
          <w:szCs w:val="28"/>
        </w:rPr>
        <w:t xml:space="preserve"> ч. 3.1 ст. 4.8 КоАП РФ</w:t>
      </w:r>
      <w:r w:rsidRPr="008D2D4E" w:rsidR="002201FA">
        <w:rPr>
          <w:rFonts w:eastAsia="Calibri"/>
          <w:sz w:val="28"/>
          <w:szCs w:val="28"/>
        </w:rPr>
        <w:t xml:space="preserve"> </w:t>
      </w:r>
      <w:r w:rsidRPr="008D2D4E" w:rsidR="00486EDD">
        <w:rPr>
          <w:rFonts w:eastAsia="Calibri"/>
          <w:sz w:val="28"/>
          <w:szCs w:val="28"/>
        </w:rPr>
        <w:t xml:space="preserve">является – </w:t>
      </w:r>
      <w:r w:rsidRPr="008D2D4E" w:rsidR="008D2D4E">
        <w:rPr>
          <w:rFonts w:eastAsia="Calibri"/>
          <w:sz w:val="28"/>
          <w:szCs w:val="28"/>
        </w:rPr>
        <w:t>18 декабря</w:t>
      </w:r>
      <w:r w:rsidRPr="008D2D4E" w:rsidR="00B00CA1">
        <w:rPr>
          <w:rFonts w:eastAsia="Calibri"/>
          <w:sz w:val="28"/>
          <w:szCs w:val="28"/>
        </w:rPr>
        <w:t xml:space="preserve"> </w:t>
      </w:r>
      <w:r w:rsidRPr="008D2D4E" w:rsidR="003B4939">
        <w:rPr>
          <w:rFonts w:eastAsia="Calibri"/>
          <w:sz w:val="28"/>
          <w:szCs w:val="28"/>
        </w:rPr>
        <w:t>2024</w:t>
      </w:r>
      <w:r w:rsidRPr="008D2D4E">
        <w:rPr>
          <w:rFonts w:eastAsia="Calibri"/>
          <w:sz w:val="28"/>
          <w:szCs w:val="28"/>
        </w:rPr>
        <w:t xml:space="preserve"> года.</w:t>
      </w:r>
    </w:p>
    <w:p w:rsidR="006276F1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В установленный законом двухмесячный срок</w:t>
      </w:r>
      <w:r w:rsidRPr="008D2D4E" w:rsidR="0070270D">
        <w:rPr>
          <w:rFonts w:eastAsia="Calibri"/>
          <w:sz w:val="28"/>
          <w:szCs w:val="28"/>
        </w:rPr>
        <w:t>,</w:t>
      </w:r>
      <w:r w:rsidRPr="008D2D4E">
        <w:rPr>
          <w:rFonts w:eastAsia="Calibri"/>
          <w:sz w:val="28"/>
          <w:szCs w:val="28"/>
        </w:rPr>
        <w:t xml:space="preserve"> </w:t>
      </w:r>
      <w:r w:rsidRPr="008D2D4E" w:rsidR="00FA1509">
        <w:rPr>
          <w:sz w:val="28"/>
          <w:szCs w:val="28"/>
          <w:shd w:val="clear" w:color="auto" w:fill="FFFFFF"/>
        </w:rPr>
        <w:t>Саповатов В.В.</w:t>
      </w:r>
      <w:r w:rsidRPr="008D2D4E" w:rsidR="00E473DA">
        <w:rPr>
          <w:sz w:val="28"/>
          <w:szCs w:val="28"/>
          <w:shd w:val="clear" w:color="auto" w:fill="FFFFFF"/>
        </w:rPr>
        <w:t>.</w:t>
      </w:r>
      <w:r w:rsidRPr="008D2D4E" w:rsidR="002201FA">
        <w:rPr>
          <w:sz w:val="28"/>
          <w:szCs w:val="28"/>
          <w:shd w:val="clear" w:color="auto" w:fill="FFFFFF"/>
        </w:rPr>
        <w:t xml:space="preserve"> </w:t>
      </w:r>
      <w:r w:rsidRPr="008D2D4E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1C6E46">
        <w:rPr>
          <w:rFonts w:eastAsia="Calibri"/>
          <w:sz w:val="28"/>
          <w:szCs w:val="28"/>
        </w:rPr>
        <w:t xml:space="preserve"> года </w:t>
      </w:r>
      <w:r w:rsidRPr="008D2D4E">
        <w:rPr>
          <w:rFonts w:eastAsia="Calibri"/>
          <w:sz w:val="28"/>
          <w:szCs w:val="28"/>
        </w:rPr>
        <w:t>совершил административное правонарушение, предусмотренное ч.1</w:t>
      </w:r>
      <w:r w:rsidRPr="008D2D4E">
        <w:rPr>
          <w:rFonts w:eastAsia="Calibri"/>
          <w:sz w:val="28"/>
          <w:szCs w:val="28"/>
        </w:rPr>
        <w:t xml:space="preserve"> ст.20.25 КоАП РФ.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Виновность </w:t>
      </w:r>
      <w:r w:rsidRPr="008D2D4E" w:rsidR="00FA1509">
        <w:rPr>
          <w:sz w:val="28"/>
          <w:szCs w:val="28"/>
          <w:shd w:val="clear" w:color="auto" w:fill="FFFFFF"/>
        </w:rPr>
        <w:t>Саповатова В.В.</w:t>
      </w:r>
      <w:r w:rsidRPr="008D2D4E" w:rsidR="00CC1483">
        <w:rPr>
          <w:sz w:val="28"/>
          <w:szCs w:val="28"/>
          <w:shd w:val="clear" w:color="auto" w:fill="FFFFFF"/>
        </w:rPr>
        <w:t xml:space="preserve"> </w:t>
      </w:r>
      <w:r w:rsidRPr="008D2D4E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- про</w:t>
      </w:r>
      <w:r w:rsidRPr="008D2D4E">
        <w:rPr>
          <w:rFonts w:eastAsia="Calibri"/>
          <w:sz w:val="28"/>
          <w:szCs w:val="28"/>
        </w:rPr>
        <w:t xml:space="preserve">токолом об административном правонарушении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письменными пояснениями </w:t>
      </w:r>
      <w:r w:rsidRPr="008D2D4E" w:rsidR="00FA1509">
        <w:rPr>
          <w:sz w:val="28"/>
          <w:szCs w:val="28"/>
          <w:shd w:val="clear" w:color="auto" w:fill="FFFFFF"/>
        </w:rPr>
        <w:t>Саповатова В.В.</w:t>
      </w:r>
      <w:r w:rsidRPr="008D2D4E" w:rsidR="00566B35">
        <w:rPr>
          <w:sz w:val="28"/>
          <w:szCs w:val="28"/>
          <w:shd w:val="clear" w:color="auto" w:fill="FFFFFF"/>
        </w:rPr>
        <w:t xml:space="preserve">, </w:t>
      </w:r>
      <w:r w:rsidRPr="008D2D4E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</w:t>
      </w:r>
      <w:r w:rsidRPr="008D2D4E">
        <w:rPr>
          <w:rFonts w:eastAsia="Calibri"/>
          <w:sz w:val="28"/>
          <w:szCs w:val="28"/>
        </w:rPr>
        <w:t>;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копией </w:t>
      </w:r>
      <w:r w:rsidRPr="008D2D4E" w:rsidR="00AC7FAC">
        <w:rPr>
          <w:rFonts w:eastAsia="Calibri"/>
          <w:sz w:val="28"/>
          <w:szCs w:val="28"/>
        </w:rPr>
        <w:t>постановления</w:t>
      </w:r>
      <w:r w:rsidRPr="008D2D4E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Pr="008D2D4E" w:rsidR="008D2D4E">
        <w:rPr>
          <w:rFonts w:eastAsia="Calibri"/>
          <w:sz w:val="28"/>
          <w:szCs w:val="28"/>
        </w:rPr>
        <w:t xml:space="preserve">№б/н </w:t>
      </w:r>
      <w:r w:rsidRPr="008D2D4E" w:rsidR="008D2D4E">
        <w:rPr>
          <w:rFonts w:eastAsia="Calibri"/>
          <w:sz w:val="28"/>
          <w:szCs w:val="28"/>
        </w:rPr>
        <w:t>от</w:t>
      </w:r>
      <w:r w:rsidRPr="008D2D4E" w:rsidR="008D2D4E"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</w:t>
      </w:r>
      <w:r>
        <w:rPr>
          <w:color w:val="000000"/>
          <w:lang w:bidi="ru-RU"/>
        </w:rPr>
        <w:t xml:space="preserve"> изъяты»,</w:t>
      </w:r>
      <w:r>
        <w:rPr>
          <w:color w:val="000000"/>
          <w:lang w:bidi="ru-RU"/>
        </w:rPr>
        <w:t xml:space="preserve"> </w:t>
      </w:r>
      <w:r w:rsidRPr="008D2D4E" w:rsidR="008D2D4E">
        <w:rPr>
          <w:rFonts w:eastAsia="Calibri"/>
          <w:sz w:val="28"/>
          <w:szCs w:val="28"/>
        </w:rPr>
        <w:t xml:space="preserve"> года</w:t>
      </w:r>
      <w:r w:rsidRPr="008D2D4E" w:rsidR="000757E7">
        <w:rPr>
          <w:rFonts w:eastAsia="Calibri"/>
          <w:sz w:val="28"/>
          <w:szCs w:val="28"/>
        </w:rPr>
        <w:t xml:space="preserve"> </w:t>
      </w:r>
      <w:r w:rsidRPr="008D2D4E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8D2D4E" w:rsidR="00F102E8">
        <w:rPr>
          <w:rFonts w:eastAsia="Calibri"/>
          <w:sz w:val="28"/>
          <w:szCs w:val="28"/>
        </w:rPr>
        <w:t>;</w:t>
      </w:r>
    </w:p>
    <w:p w:rsidR="00F102E8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8D2D4E" w:rsidR="00AC7FAC">
        <w:rPr>
          <w:rFonts w:eastAsia="Calibri"/>
          <w:sz w:val="28"/>
          <w:szCs w:val="28"/>
        </w:rPr>
        <w:t>исследованными</w:t>
      </w:r>
      <w:r w:rsidRPr="008D2D4E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8D2D4E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8D2D4E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8D2D4E">
        <w:rPr>
          <w:sz w:val="28"/>
          <w:szCs w:val="28"/>
        </w:rPr>
        <w:tab/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8D2D4E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8D2D4E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8D2D4E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</w:t>
      </w:r>
      <w:r w:rsidRPr="008D2D4E">
        <w:rPr>
          <w:rFonts w:ascii="Times New Roman" w:eastAsia="Calibri" w:hAnsi="Times New Roman" w:cs="Times New Roman"/>
          <w:sz w:val="28"/>
          <w:szCs w:val="28"/>
        </w:rPr>
        <w:t>дминистративной ответственности, предусмотренный ч. 1 ст. 4.5 КоАП РФ для данной категории дел, не истек.</w:t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8D2D4E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установлен</w:t>
      </w:r>
      <w:r w:rsidRPr="008D2D4E">
        <w:rPr>
          <w:rFonts w:ascii="Times New Roman" w:eastAsia="Calibri" w:hAnsi="Times New Roman" w:cs="Times New Roman"/>
          <w:sz w:val="28"/>
          <w:szCs w:val="28"/>
        </w:rPr>
        <w:t>о.</w:t>
      </w:r>
    </w:p>
    <w:p w:rsidR="00486EDD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8D2D4E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8D2D4E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8D2D4E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8D2D4E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D4E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8D2D4E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8D2D4E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Руководствуясь ст.</w:t>
      </w:r>
      <w:r w:rsidRPr="008D2D4E">
        <w:rPr>
          <w:rFonts w:eastAsia="Calibri"/>
          <w:sz w:val="28"/>
          <w:szCs w:val="28"/>
        </w:rPr>
        <w:t xml:space="preserve"> ст. 20.25, 32.2, 29.9-29.10, 30.1 Кодекса Российской Федерации об административных правонарушениях, мировой судья –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8D2D4E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8D2D4E">
        <w:rPr>
          <w:rStyle w:val="FontStyle16"/>
          <w:spacing w:val="60"/>
          <w:sz w:val="28"/>
          <w:szCs w:val="28"/>
        </w:rPr>
        <w:t>постановил: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8D2D4E" w:rsidR="00CC1483">
        <w:rPr>
          <w:rFonts w:eastAsia="Calibri"/>
          <w:sz w:val="28"/>
          <w:szCs w:val="28"/>
        </w:rPr>
        <w:t xml:space="preserve"> </w:t>
      </w:r>
      <w:r w:rsidRPr="008D2D4E">
        <w:rPr>
          <w:rFonts w:eastAsia="Calibri"/>
          <w:sz w:val="28"/>
          <w:szCs w:val="28"/>
        </w:rPr>
        <w:t>признать виновным</w:t>
      </w:r>
      <w:r w:rsidRPr="008D2D4E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1E5A00">
        <w:rPr>
          <w:rFonts w:eastAsia="Calibri"/>
          <w:sz w:val="28"/>
          <w:szCs w:val="28"/>
        </w:rPr>
        <w:t>рублей</w:t>
      </w:r>
      <w:r w:rsidRPr="008D2D4E">
        <w:rPr>
          <w:rFonts w:eastAsia="Calibri"/>
          <w:sz w:val="28"/>
          <w:szCs w:val="28"/>
        </w:rPr>
        <w:t xml:space="preserve">). </w:t>
      </w:r>
    </w:p>
    <w:p w:rsidR="002649DB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 w:rsidRPr="008D2D4E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8D2D4E">
          <w:rPr>
            <w:rFonts w:eastAsia="Calibri"/>
            <w:sz w:val="28"/>
            <w:szCs w:val="28"/>
          </w:rPr>
          <w:t>частью 1.1</w:t>
        </w:r>
      </w:hyperlink>
      <w:r w:rsidRPr="008D2D4E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8D2D4E">
          <w:rPr>
            <w:rFonts w:eastAsia="Calibri"/>
            <w:sz w:val="28"/>
            <w:szCs w:val="28"/>
          </w:rPr>
          <w:t>статьей 31.5</w:t>
        </w:r>
      </w:hyperlink>
      <w:r w:rsidRPr="008D2D4E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8D2D4E">
          <w:rPr>
            <w:rFonts w:eastAsia="Calibri"/>
            <w:sz w:val="28"/>
            <w:szCs w:val="28"/>
          </w:rPr>
          <w:t>Кодексом</w:t>
        </w:r>
      </w:hyperlink>
      <w:r w:rsidRPr="008D2D4E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8D2D4E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8D2D4E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8D2D4E" w:rsidR="0098485C">
        <w:rPr>
          <w:rFonts w:eastAsia="Calibri"/>
          <w:sz w:val="28"/>
          <w:szCs w:val="28"/>
        </w:rPr>
        <w:t xml:space="preserve">непосредственно </w:t>
      </w:r>
      <w:r w:rsidRPr="008D2D4E">
        <w:rPr>
          <w:rFonts w:eastAsia="Calibri"/>
          <w:sz w:val="28"/>
          <w:szCs w:val="28"/>
        </w:rPr>
        <w:t>в Ялтинский городской суд Республики Крым</w:t>
      </w:r>
      <w:r w:rsidRPr="008D2D4E" w:rsidR="0098485C">
        <w:rPr>
          <w:rFonts w:eastAsia="Calibri"/>
          <w:sz w:val="28"/>
          <w:szCs w:val="28"/>
        </w:rPr>
        <w:t>, или</w:t>
      </w:r>
      <w:r w:rsidRPr="008D2D4E">
        <w:rPr>
          <w:rFonts w:eastAsia="Calibri"/>
          <w:sz w:val="28"/>
          <w:szCs w:val="28"/>
        </w:rPr>
        <w:t xml:space="preserve"> через судебный участок №</w:t>
      </w:r>
      <w:r w:rsidRPr="008D2D4E" w:rsidR="002F3227">
        <w:rPr>
          <w:rFonts w:eastAsia="Calibri"/>
          <w:sz w:val="28"/>
          <w:szCs w:val="28"/>
        </w:rPr>
        <w:t>98</w:t>
      </w:r>
      <w:r w:rsidRPr="008D2D4E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8D2D4E" w:rsidR="00566B35">
        <w:rPr>
          <w:rFonts w:eastAsia="Calibri"/>
          <w:sz w:val="28"/>
          <w:szCs w:val="28"/>
        </w:rPr>
        <w:t>дней</w:t>
      </w:r>
      <w:r w:rsidRPr="008D2D4E">
        <w:rPr>
          <w:rFonts w:eastAsia="Calibri"/>
          <w:sz w:val="28"/>
          <w:szCs w:val="28"/>
        </w:rPr>
        <w:t xml:space="preserve"> со дня вручен</w:t>
      </w:r>
      <w:r w:rsidRPr="008D2D4E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D2D4E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8D2D4E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D2D4E">
        <w:rPr>
          <w:rFonts w:ascii="Times New Roman" w:eastAsia="Times New Roman" w:hAnsi="Times New Roman" w:cs="Times New Roman"/>
          <w:sz w:val="20"/>
          <w:szCs w:val="20"/>
        </w:rPr>
        <w:t>342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428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F383-C7C6-47E6-8C0F-427F9D83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