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82FA3" w:rsidP="001306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A068F" w:rsidRPr="00A74DE7" w:rsidP="00130675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A74DE7">
        <w:rPr>
          <w:rStyle w:val="FontStyle16"/>
          <w:sz w:val="28"/>
          <w:szCs w:val="28"/>
        </w:rPr>
        <w:t>Дело № 5-98-</w:t>
      </w:r>
      <w:r w:rsidR="00162885">
        <w:rPr>
          <w:rStyle w:val="FontStyle16"/>
          <w:sz w:val="28"/>
          <w:szCs w:val="28"/>
        </w:rPr>
        <w:t>345</w:t>
      </w:r>
      <w:r w:rsidRPr="00A74DE7">
        <w:rPr>
          <w:rStyle w:val="FontStyle16"/>
          <w:sz w:val="28"/>
          <w:szCs w:val="28"/>
        </w:rPr>
        <w:t>/2017</w:t>
      </w:r>
    </w:p>
    <w:p w:rsidR="00BA068F" w:rsidRPr="00D26157" w:rsidP="00130675">
      <w:pPr>
        <w:pStyle w:val="Style2"/>
        <w:widowControl/>
        <w:ind w:right="-1" w:firstLine="567"/>
        <w:jc w:val="both"/>
        <w:rPr>
          <w:b/>
        </w:rPr>
      </w:pPr>
    </w:p>
    <w:p w:rsidR="00BA068F" w:rsidRPr="00D26157" w:rsidP="00130675">
      <w:pPr>
        <w:pStyle w:val="Style3"/>
        <w:widowControl/>
        <w:ind w:right="-1" w:firstLine="567"/>
        <w:jc w:val="both"/>
        <w:rPr>
          <w:b/>
        </w:rPr>
      </w:pPr>
      <w:r w:rsidRPr="00D26157">
        <w:rPr>
          <w:b/>
        </w:rPr>
        <w:t xml:space="preserve">                              </w:t>
      </w:r>
    </w:p>
    <w:p w:rsidR="00BA068F" w:rsidRPr="00C438D2" w:rsidP="00130675">
      <w:pPr>
        <w:pStyle w:val="Style3"/>
        <w:widowControl/>
        <w:ind w:right="-1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C438D2">
        <w:rPr>
          <w:b/>
          <w:sz w:val="28"/>
          <w:szCs w:val="28"/>
        </w:rPr>
        <w:t>П</w:t>
      </w:r>
      <w:r w:rsidRPr="00C438D2">
        <w:rPr>
          <w:b/>
          <w:sz w:val="28"/>
          <w:szCs w:val="28"/>
        </w:rPr>
        <w:t xml:space="preserve"> О С Т А Н О В Л Е Н И Е</w:t>
      </w:r>
    </w:p>
    <w:p w:rsidR="00BA068F" w:rsidRPr="00C438D2" w:rsidP="00130675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BA068F" w:rsidRPr="00C438D2" w:rsidP="00130675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</w:t>
      </w:r>
      <w:r w:rsidR="00162885">
        <w:rPr>
          <w:rStyle w:val="FontStyle16"/>
          <w:sz w:val="28"/>
          <w:szCs w:val="28"/>
        </w:rPr>
        <w:t>4</w:t>
      </w:r>
      <w:r w:rsidR="005A633D">
        <w:rPr>
          <w:rStyle w:val="FontStyle16"/>
          <w:sz w:val="28"/>
          <w:szCs w:val="28"/>
        </w:rPr>
        <w:t xml:space="preserve"> </w:t>
      </w:r>
      <w:r w:rsidR="00F554B8">
        <w:rPr>
          <w:rStyle w:val="FontStyle16"/>
          <w:sz w:val="28"/>
          <w:szCs w:val="28"/>
        </w:rPr>
        <w:t>июля</w:t>
      </w:r>
      <w:r w:rsidRPr="00C438D2">
        <w:rPr>
          <w:rStyle w:val="FontStyle16"/>
          <w:sz w:val="28"/>
          <w:szCs w:val="28"/>
        </w:rPr>
        <w:t xml:space="preserve"> 2017 года</w:t>
      </w:r>
      <w:r w:rsidRPr="00C438D2">
        <w:rPr>
          <w:rStyle w:val="FontStyle16"/>
          <w:bCs w:val="0"/>
          <w:sz w:val="28"/>
          <w:szCs w:val="28"/>
        </w:rPr>
        <w:t xml:space="preserve">                                                    </w:t>
      </w:r>
      <w:r w:rsidR="00F554B8">
        <w:rPr>
          <w:rStyle w:val="FontStyle16"/>
          <w:bCs w:val="0"/>
          <w:sz w:val="28"/>
          <w:szCs w:val="28"/>
        </w:rPr>
        <w:t xml:space="preserve">                           </w:t>
      </w:r>
      <w:r w:rsidRPr="00C438D2">
        <w:rPr>
          <w:rStyle w:val="FontStyle16"/>
          <w:sz w:val="28"/>
          <w:szCs w:val="28"/>
        </w:rPr>
        <w:t>г. Ялта</w:t>
      </w:r>
    </w:p>
    <w:p w:rsidR="00BA068F" w:rsidRPr="00C438D2" w:rsidP="00130675">
      <w:pPr>
        <w:pStyle w:val="Style4"/>
        <w:widowControl/>
        <w:spacing w:line="240" w:lineRule="auto"/>
        <w:ind w:right="-1" w:firstLine="567"/>
        <w:rPr>
          <w:rStyle w:val="FontStyle13"/>
          <w:sz w:val="28"/>
          <w:szCs w:val="28"/>
        </w:rPr>
      </w:pPr>
      <w:r w:rsidRPr="00C438D2">
        <w:rPr>
          <w:sz w:val="28"/>
          <w:szCs w:val="28"/>
        </w:rPr>
        <w:t>Мировой судья</w:t>
      </w:r>
      <w:r w:rsidRPr="00C438D2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="00E17958">
        <w:rPr>
          <w:bCs/>
          <w:iCs/>
          <w:sz w:val="28"/>
          <w:szCs w:val="28"/>
        </w:rPr>
        <w:t>Ялта) Республики Крым Чинов Кирилл Геннадиевич</w:t>
      </w:r>
      <w:r w:rsidRPr="00C438D2">
        <w:rPr>
          <w:rStyle w:val="FontStyle17"/>
          <w:sz w:val="28"/>
          <w:szCs w:val="28"/>
        </w:rPr>
        <w:t>,</w:t>
      </w:r>
      <w:r w:rsidR="00A83B42">
        <w:rPr>
          <w:rStyle w:val="FontStyle17"/>
          <w:sz w:val="28"/>
          <w:szCs w:val="28"/>
        </w:rPr>
        <w:t xml:space="preserve"> с участием лица, в отношении которого возбуждено дело об административном правонарушении – Бондарчука П.А., </w:t>
      </w:r>
      <w:r w:rsidRPr="00C438D2">
        <w:rPr>
          <w:rStyle w:val="FontStyle17"/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DF0D87">
        <w:rPr>
          <w:color w:val="000000"/>
          <w:sz w:val="28"/>
          <w:szCs w:val="28"/>
          <w:shd w:val="clear" w:color="auto" w:fill="FFFFFF"/>
        </w:rPr>
        <w:t>в отношении</w:t>
      </w:r>
      <w:r w:rsidRPr="00C438D2">
        <w:rPr>
          <w:rStyle w:val="FontStyle13"/>
          <w:sz w:val="28"/>
          <w:szCs w:val="28"/>
        </w:rPr>
        <w:t>:</w:t>
      </w:r>
    </w:p>
    <w:p w:rsidR="00BA068F" w:rsidRPr="00C438D2" w:rsidP="00130675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>руководителя филиала «</w:t>
      </w:r>
      <w:r w:rsidR="00187B05">
        <w:rPr>
          <w:b/>
          <w:i/>
          <w:sz w:val="28"/>
          <w:szCs w:val="28"/>
        </w:rPr>
        <w:t>НАЗВАНИЕ</w:t>
      </w:r>
      <w:r>
        <w:rPr>
          <w:b/>
          <w:i/>
          <w:sz w:val="28"/>
          <w:szCs w:val="28"/>
        </w:rPr>
        <w:t>» Бондарчука Павла Александровича</w:t>
      </w:r>
      <w:r w:rsidRPr="00C438D2">
        <w:rPr>
          <w:sz w:val="28"/>
          <w:szCs w:val="28"/>
        </w:rPr>
        <w:t xml:space="preserve">, </w:t>
      </w:r>
      <w:r w:rsidR="00187B05">
        <w:rPr>
          <w:sz w:val="28"/>
          <w:szCs w:val="28"/>
        </w:rPr>
        <w:t>«ПЕРСОНАЛЬНЫЕ ДАННЫЕ»</w:t>
      </w:r>
      <w:r w:rsidRPr="00C438D2">
        <w:rPr>
          <w:sz w:val="28"/>
          <w:szCs w:val="28"/>
        </w:rPr>
        <w:t xml:space="preserve">, за совершение административного правонарушения, предусмотренного </w:t>
      </w:r>
      <w:r w:rsidR="004F0075">
        <w:rPr>
          <w:sz w:val="28"/>
          <w:szCs w:val="28"/>
        </w:rPr>
        <w:t>ст.15.33.2</w:t>
      </w:r>
      <w:r w:rsidRPr="00C438D2">
        <w:rPr>
          <w:sz w:val="28"/>
          <w:szCs w:val="28"/>
        </w:rPr>
        <w:t xml:space="preserve"> КоАП РФ, -</w:t>
      </w:r>
    </w:p>
    <w:p w:rsidR="00BA068F" w:rsidRPr="00D26157" w:rsidP="00130675">
      <w:pPr>
        <w:pStyle w:val="Style3"/>
        <w:widowControl/>
        <w:ind w:right="-1" w:firstLine="567"/>
        <w:jc w:val="both"/>
      </w:pPr>
    </w:p>
    <w:p w:rsidR="00EE442E" w:rsidP="00CB4E24">
      <w:pPr>
        <w:pStyle w:val="Style5"/>
        <w:widowControl/>
        <w:ind w:right="-1" w:firstLine="567"/>
        <w:jc w:val="center"/>
        <w:rPr>
          <w:rStyle w:val="FontStyle16"/>
          <w:sz w:val="28"/>
          <w:szCs w:val="28"/>
        </w:rPr>
      </w:pPr>
      <w:r w:rsidRPr="00F554B8">
        <w:rPr>
          <w:rStyle w:val="FontStyle16"/>
          <w:spacing w:val="60"/>
          <w:sz w:val="28"/>
          <w:szCs w:val="28"/>
        </w:rPr>
        <w:t>у</w:t>
      </w:r>
      <w:r w:rsidRPr="00F554B8" w:rsidR="00BA068F">
        <w:rPr>
          <w:rStyle w:val="FontStyle16"/>
          <w:spacing w:val="60"/>
          <w:sz w:val="28"/>
          <w:szCs w:val="28"/>
        </w:rPr>
        <w:t>станови</w:t>
      </w:r>
      <w:r w:rsidRPr="00F554B8" w:rsidR="00BA068F">
        <w:rPr>
          <w:rStyle w:val="FontStyle16"/>
          <w:sz w:val="28"/>
          <w:szCs w:val="28"/>
        </w:rPr>
        <w:t>л:</w:t>
      </w:r>
    </w:p>
    <w:p w:rsidR="00CB4E24" w:rsidRPr="00CB4E24" w:rsidP="00CB4E24">
      <w:pPr>
        <w:pStyle w:val="Style5"/>
        <w:widowControl/>
        <w:ind w:right="-1" w:firstLine="567"/>
        <w:jc w:val="center"/>
        <w:rPr>
          <w:rStyle w:val="FontStyle16"/>
          <w:sz w:val="28"/>
          <w:szCs w:val="28"/>
        </w:rPr>
      </w:pPr>
    </w:p>
    <w:p w:rsidR="00CB4E24" w:rsidRPr="00E81F00" w:rsidP="00E81F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F00">
        <w:rPr>
          <w:rFonts w:ascii="Times New Roman" w:hAnsi="Times New Roman" w:cs="Times New Roman"/>
          <w:sz w:val="28"/>
          <w:szCs w:val="28"/>
        </w:rPr>
        <w:t xml:space="preserve">Бондарчук П.А., являясь должностным лицом – </w:t>
      </w:r>
      <w:r w:rsidRPr="00E81F00">
        <w:rPr>
          <w:rStyle w:val="a"/>
          <w:rFonts w:ascii="Times New Roman" w:hAnsi="Times New Roman" w:cs="Times New Roman"/>
          <w:b w:val="0"/>
          <w:sz w:val="28"/>
          <w:szCs w:val="28"/>
        </w:rPr>
        <w:t xml:space="preserve">руководителем </w:t>
      </w:r>
      <w:r w:rsidRPr="00E81F00">
        <w:rPr>
          <w:rStyle w:val="a"/>
          <w:rFonts w:ascii="Times New Roman" w:hAnsi="Times New Roman" w:cs="Times New Roman"/>
          <w:b w:val="0"/>
          <w:bCs w:val="0"/>
          <w:sz w:val="28"/>
          <w:szCs w:val="28"/>
          <w:lang w:eastAsia="en-US" w:bidi="ar-SA"/>
        </w:rPr>
        <w:t>ф</w:t>
      </w:r>
      <w:r w:rsidRPr="00E81F00">
        <w:rPr>
          <w:rStyle w:val="a"/>
          <w:rFonts w:ascii="Times New Roman" w:hAnsi="Times New Roman" w:cs="Times New Roman"/>
          <w:b w:val="0"/>
          <w:sz w:val="28"/>
          <w:szCs w:val="28"/>
        </w:rPr>
        <w:t>илиала «</w:t>
      </w:r>
      <w:r w:rsidR="00187B05">
        <w:rPr>
          <w:rStyle w:val="a"/>
          <w:rFonts w:ascii="Times New Roman" w:hAnsi="Times New Roman" w:cs="Times New Roman"/>
          <w:b w:val="0"/>
          <w:sz w:val="28"/>
          <w:szCs w:val="28"/>
        </w:rPr>
        <w:t>НАЗВАНИЕ</w:t>
      </w:r>
      <w:r w:rsidR="00A83B42">
        <w:rPr>
          <w:rFonts w:ascii="Times New Roman" w:hAnsi="Times New Roman" w:cs="Times New Roman"/>
          <w:sz w:val="28"/>
          <w:szCs w:val="28"/>
        </w:rPr>
        <w:t>», расположенного</w:t>
      </w:r>
      <w:r w:rsidRPr="00E81F00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187B05">
        <w:rPr>
          <w:rStyle w:val="a"/>
          <w:rFonts w:ascii="Times New Roman" w:hAnsi="Times New Roman" w:cs="Times New Roman"/>
          <w:b w:val="0"/>
          <w:sz w:val="28"/>
          <w:szCs w:val="28"/>
        </w:rPr>
        <w:t>«АДРЕС»</w:t>
      </w:r>
      <w:r w:rsidRPr="00E81F00">
        <w:rPr>
          <w:rFonts w:ascii="Times New Roman" w:hAnsi="Times New Roman" w:cs="Times New Roman"/>
          <w:sz w:val="28"/>
          <w:szCs w:val="28"/>
        </w:rPr>
        <w:t xml:space="preserve">, </w:t>
      </w:r>
      <w:r w:rsidR="00A83B42">
        <w:rPr>
          <w:rFonts w:ascii="Times New Roman" w:hAnsi="Times New Roman" w:cs="Times New Roman"/>
          <w:sz w:val="28"/>
          <w:szCs w:val="28"/>
        </w:rPr>
        <w:t xml:space="preserve">не в полном объеме </w:t>
      </w:r>
      <w:r w:rsidRPr="00E81F00">
        <w:rPr>
          <w:rFonts w:ascii="Times New Roman" w:hAnsi="Times New Roman" w:cs="Times New Roman"/>
          <w:sz w:val="28"/>
          <w:szCs w:val="28"/>
        </w:rPr>
        <w:t>предоставил в Управление Пенсионного фонда РФ в г. Ялта Республики Крым сведения по форме СЗВ-М (ежемесячная отчетность) за декабрь 2016 года</w:t>
      </w:r>
      <w:r w:rsidR="00A83B42">
        <w:rPr>
          <w:rFonts w:ascii="Times New Roman" w:hAnsi="Times New Roman" w:cs="Times New Roman"/>
          <w:sz w:val="28"/>
          <w:szCs w:val="28"/>
        </w:rPr>
        <w:t>. Отчет</w:t>
      </w:r>
      <w:r w:rsidRPr="00A83B42" w:rsidR="00A83B42">
        <w:rPr>
          <w:rFonts w:ascii="Times New Roman" w:hAnsi="Times New Roman" w:cs="Times New Roman"/>
          <w:sz w:val="28"/>
          <w:szCs w:val="28"/>
        </w:rPr>
        <w:t xml:space="preserve"> </w:t>
      </w:r>
      <w:r w:rsidRPr="00E81F00" w:rsidR="00A83B42">
        <w:rPr>
          <w:rFonts w:ascii="Times New Roman" w:hAnsi="Times New Roman" w:cs="Times New Roman"/>
          <w:sz w:val="28"/>
          <w:szCs w:val="28"/>
        </w:rPr>
        <w:t>на 59 наемных работников</w:t>
      </w:r>
      <w:r w:rsidR="00A83B42">
        <w:rPr>
          <w:rFonts w:ascii="Times New Roman" w:hAnsi="Times New Roman" w:cs="Times New Roman"/>
          <w:sz w:val="28"/>
          <w:szCs w:val="28"/>
        </w:rPr>
        <w:t xml:space="preserve"> предоставлен п</w:t>
      </w:r>
      <w:r w:rsidRPr="00E81F00">
        <w:rPr>
          <w:rFonts w:ascii="Times New Roman" w:hAnsi="Times New Roman" w:cs="Times New Roman"/>
          <w:sz w:val="28"/>
          <w:szCs w:val="28"/>
        </w:rPr>
        <w:t>осредством телекоммуникационной связи (</w:t>
      </w:r>
      <w:r w:rsidR="00A83B42">
        <w:rPr>
          <w:rFonts w:ascii="Times New Roman" w:hAnsi="Times New Roman" w:cs="Times New Roman"/>
          <w:sz w:val="28"/>
          <w:szCs w:val="28"/>
        </w:rPr>
        <w:t>БПИ) 10 января 2017 года</w:t>
      </w:r>
      <w:r w:rsidRPr="00E81F00">
        <w:rPr>
          <w:rFonts w:ascii="Times New Roman" w:hAnsi="Times New Roman" w:cs="Times New Roman"/>
          <w:sz w:val="28"/>
          <w:szCs w:val="28"/>
        </w:rPr>
        <w:t xml:space="preserve">.  Далее был выявлен факт неполноты представленных сведений в ежемесячной отчетности на 1 наемного работника. «Дополняющую» форму предоставил </w:t>
      </w:r>
      <w:r w:rsidR="00187B05">
        <w:rPr>
          <w:rFonts w:ascii="Times New Roman" w:hAnsi="Times New Roman" w:cs="Times New Roman"/>
          <w:sz w:val="28"/>
          <w:szCs w:val="28"/>
        </w:rPr>
        <w:t>«ДАТА»</w:t>
      </w:r>
      <w:r w:rsidRPr="00E81F00">
        <w:rPr>
          <w:rFonts w:ascii="Times New Roman" w:hAnsi="Times New Roman" w:cs="Times New Roman"/>
          <w:sz w:val="28"/>
          <w:szCs w:val="28"/>
        </w:rPr>
        <w:t>, при сроке</w:t>
      </w:r>
      <w:r w:rsidRPr="00E81F00" w:rsidR="00E742E3">
        <w:rPr>
          <w:rFonts w:ascii="Times New Roman" w:hAnsi="Times New Roman" w:cs="Times New Roman"/>
          <w:sz w:val="28"/>
          <w:szCs w:val="28"/>
        </w:rPr>
        <w:t xml:space="preserve"> ее</w:t>
      </w:r>
      <w:r w:rsidRPr="00E81F00">
        <w:rPr>
          <w:rFonts w:ascii="Times New Roman" w:hAnsi="Times New Roman" w:cs="Times New Roman"/>
          <w:sz w:val="28"/>
          <w:szCs w:val="28"/>
        </w:rPr>
        <w:t xml:space="preserve"> предоставления до </w:t>
      </w:r>
      <w:r w:rsidR="00187B05">
        <w:rPr>
          <w:rFonts w:ascii="Times New Roman" w:hAnsi="Times New Roman" w:cs="Times New Roman"/>
          <w:sz w:val="28"/>
          <w:szCs w:val="28"/>
        </w:rPr>
        <w:t>«ДАТА»</w:t>
      </w:r>
      <w:r w:rsidRPr="00E81F00">
        <w:rPr>
          <w:rFonts w:ascii="Times New Roman" w:hAnsi="Times New Roman" w:cs="Times New Roman"/>
          <w:sz w:val="28"/>
          <w:szCs w:val="28"/>
        </w:rPr>
        <w:t xml:space="preserve">, чем нарушил п. 2.2 ст. 11 Закона 27-ФЗ от 01.04.1996 года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ст. 15.33.2 КоАП РФ.       </w:t>
      </w:r>
    </w:p>
    <w:p w:rsidR="00E72AE5" w:rsidRPr="00E81F00" w:rsidP="00A83B42">
      <w:pPr>
        <w:pStyle w:val="Style5"/>
        <w:widowControl/>
        <w:ind w:right="-1" w:firstLine="567"/>
        <w:jc w:val="both"/>
        <w:rPr>
          <w:sz w:val="28"/>
          <w:szCs w:val="28"/>
        </w:rPr>
      </w:pPr>
      <w:r w:rsidRPr="00E81F00">
        <w:rPr>
          <w:sz w:val="28"/>
          <w:szCs w:val="28"/>
        </w:rPr>
        <w:t>Бондарчук П.А.</w:t>
      </w:r>
      <w:r w:rsidRPr="00E81F00" w:rsidR="007C1300">
        <w:rPr>
          <w:color w:val="000000"/>
          <w:sz w:val="28"/>
          <w:szCs w:val="28"/>
          <w:shd w:val="clear" w:color="auto" w:fill="FFFFFF"/>
        </w:rPr>
        <w:t xml:space="preserve"> </w:t>
      </w:r>
      <w:r w:rsidR="00A83B42">
        <w:rPr>
          <w:rStyle w:val="FontStyle17"/>
          <w:sz w:val="28"/>
          <w:szCs w:val="28"/>
        </w:rPr>
        <w:t>в судебном заседании вину в инкриминируемом ему административном правонарушении признал в полном объеме, раскаялся</w:t>
      </w:r>
      <w:r w:rsidRPr="00E81F00">
        <w:rPr>
          <w:rStyle w:val="FontStyle17"/>
          <w:sz w:val="28"/>
          <w:szCs w:val="28"/>
        </w:rPr>
        <w:t>.</w:t>
      </w:r>
    </w:p>
    <w:p w:rsidR="00EE442E" w:rsidRPr="00E81F00" w:rsidP="00E81F00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81F00">
        <w:rPr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 w:rsidRPr="00E81F00" w:rsidR="00E742E3">
        <w:rPr>
          <w:sz w:val="28"/>
          <w:szCs w:val="28"/>
        </w:rPr>
        <w:t>Бондарчук П.А.</w:t>
      </w:r>
      <w:r w:rsidRPr="00E81F00" w:rsidR="00FB22BF">
        <w:rPr>
          <w:color w:val="000000"/>
          <w:sz w:val="28"/>
          <w:szCs w:val="28"/>
          <w:shd w:val="clear" w:color="auto" w:fill="FFFFFF"/>
        </w:rPr>
        <w:t xml:space="preserve"> </w:t>
      </w:r>
      <w:r w:rsidRPr="00E81F00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E81F00" w:rsidR="00E742E3">
        <w:rPr>
          <w:color w:val="000000"/>
          <w:sz w:val="28"/>
          <w:szCs w:val="28"/>
          <w:shd w:val="clear" w:color="auto" w:fill="FFFFFF"/>
        </w:rPr>
        <w:t>руководителем</w:t>
      </w:r>
      <w:r w:rsidRPr="00E81F00">
        <w:rPr>
          <w:color w:val="000000"/>
          <w:sz w:val="28"/>
          <w:szCs w:val="28"/>
          <w:shd w:val="clear" w:color="auto" w:fill="FFFFFF"/>
        </w:rPr>
        <w:t xml:space="preserve"> </w:t>
      </w:r>
      <w:r w:rsidRPr="00E81F00" w:rsidR="00E742E3">
        <w:rPr>
          <w:rStyle w:val="a"/>
          <w:b w:val="0"/>
          <w:bCs w:val="0"/>
          <w:sz w:val="28"/>
          <w:szCs w:val="28"/>
          <w:lang w:eastAsia="en-US" w:bidi="ar-SA"/>
        </w:rPr>
        <w:t>ф</w:t>
      </w:r>
      <w:r w:rsidRPr="00E81F00" w:rsidR="00E742E3">
        <w:rPr>
          <w:rStyle w:val="a"/>
          <w:b w:val="0"/>
          <w:sz w:val="28"/>
          <w:szCs w:val="28"/>
        </w:rPr>
        <w:t>илиала «</w:t>
      </w:r>
      <w:r w:rsidR="00187B05">
        <w:rPr>
          <w:rStyle w:val="a"/>
          <w:b w:val="0"/>
          <w:sz w:val="28"/>
          <w:szCs w:val="28"/>
        </w:rPr>
        <w:t>НАЗВАНИЕ</w:t>
      </w:r>
      <w:r w:rsidRPr="00E81F00" w:rsidR="00E742E3">
        <w:rPr>
          <w:sz w:val="28"/>
          <w:szCs w:val="28"/>
        </w:rPr>
        <w:t>»</w:t>
      </w:r>
      <w:r w:rsidRPr="00E81F00">
        <w:rPr>
          <w:sz w:val="28"/>
          <w:szCs w:val="28"/>
        </w:rPr>
        <w:t>, что подтверждается</w:t>
      </w:r>
      <w:r w:rsidRPr="00E81F00">
        <w:rPr>
          <w:color w:val="000000"/>
          <w:sz w:val="28"/>
          <w:szCs w:val="28"/>
          <w:shd w:val="clear" w:color="auto" w:fill="FFFFFF"/>
        </w:rPr>
        <w:t xml:space="preserve"> выпиской</w:t>
      </w:r>
      <w:r w:rsidRPr="00E81F00" w:rsidR="00682FA3">
        <w:rPr>
          <w:color w:val="000000"/>
          <w:sz w:val="28"/>
          <w:szCs w:val="28"/>
          <w:shd w:val="clear" w:color="auto" w:fill="FFFFFF"/>
        </w:rPr>
        <w:t xml:space="preserve"> из </w:t>
      </w:r>
      <w:r w:rsidRPr="00E81F00" w:rsidR="00E742E3">
        <w:rPr>
          <w:color w:val="000000"/>
          <w:sz w:val="28"/>
          <w:szCs w:val="28"/>
          <w:shd w:val="clear" w:color="auto" w:fill="FFFFFF"/>
        </w:rPr>
        <w:t>Единого государственного реестра юридических лиц.</w:t>
      </w:r>
    </w:p>
    <w:p w:rsidR="00E81F00" w:rsidRPr="00E81F00" w:rsidP="00E81F00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81F00">
        <w:rPr>
          <w:color w:val="000000"/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E81F00" w:rsidP="00E81F00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81F00">
        <w:rPr>
          <w:color w:val="000000"/>
          <w:sz w:val="28"/>
          <w:szCs w:val="28"/>
          <w:shd w:val="clear" w:color="auto" w:fill="FFFFFF"/>
        </w:rPr>
        <w:t xml:space="preserve">В соответствии со ст. 15 «Об индивидуальном (персонифицированном) учете в системе обязательного пенсионного страхования» страхователь </w:t>
      </w:r>
      <w:r w:rsidRPr="00E81F00">
        <w:rPr>
          <w:color w:val="000000"/>
          <w:sz w:val="28"/>
          <w:szCs w:val="28"/>
          <w:shd w:val="clear" w:color="auto" w:fill="FFFFFF"/>
        </w:rPr>
        <w:t>обязан в установленный срок представлять органам Пенсионного фонда РФ сведения о застрахованных лицах.</w:t>
      </w:r>
    </w:p>
    <w:p w:rsidR="00EE442E" w:rsidP="00E81F00">
      <w:pPr>
        <w:pStyle w:val="Style5"/>
        <w:widowControl/>
        <w:ind w:right="-1" w:firstLine="567"/>
        <w:jc w:val="both"/>
        <w:rPr>
          <w:sz w:val="28"/>
          <w:szCs w:val="28"/>
        </w:rPr>
      </w:pPr>
      <w:r w:rsidRPr="00E81F00">
        <w:rPr>
          <w:color w:val="000000"/>
          <w:sz w:val="28"/>
          <w:szCs w:val="28"/>
          <w:shd w:val="clear" w:color="auto" w:fill="FFFFFF"/>
        </w:rPr>
        <w:t>Согласно п.</w:t>
      </w:r>
      <w:r w:rsidRPr="00E81F00" w:rsidR="00E81F00">
        <w:rPr>
          <w:color w:val="000000"/>
          <w:sz w:val="28"/>
          <w:szCs w:val="28"/>
          <w:shd w:val="clear" w:color="auto" w:fill="FFFFFF"/>
        </w:rPr>
        <w:t xml:space="preserve"> </w:t>
      </w:r>
      <w:r w:rsidRPr="00E81F00">
        <w:rPr>
          <w:color w:val="000000"/>
          <w:sz w:val="28"/>
          <w:szCs w:val="28"/>
          <w:shd w:val="clear" w:color="auto" w:fill="FFFFFF"/>
        </w:rPr>
        <w:t>2.2 ст.</w:t>
      </w:r>
      <w:r w:rsidRPr="00E81F00" w:rsidR="00E81F00">
        <w:rPr>
          <w:color w:val="000000"/>
          <w:sz w:val="28"/>
          <w:szCs w:val="28"/>
          <w:shd w:val="clear" w:color="auto" w:fill="FFFFFF"/>
        </w:rPr>
        <w:t xml:space="preserve"> </w:t>
      </w:r>
      <w:r w:rsidRPr="00E81F00">
        <w:rPr>
          <w:color w:val="000000"/>
          <w:sz w:val="28"/>
          <w:szCs w:val="28"/>
          <w:shd w:val="clear" w:color="auto" w:fill="FFFFFF"/>
        </w:rPr>
        <w:t>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E81F00" w:rsidR="00E742E3">
        <w:rPr>
          <w:color w:val="000000"/>
          <w:sz w:val="28"/>
          <w:szCs w:val="28"/>
          <w:shd w:val="clear" w:color="auto" w:fill="FFFFFF"/>
        </w:rPr>
        <w:t>,</w:t>
      </w:r>
      <w:r w:rsidRPr="00E81F00">
        <w:rPr>
          <w:color w:val="000000"/>
          <w:sz w:val="28"/>
          <w:szCs w:val="28"/>
          <w:shd w:val="clear" w:color="auto" w:fill="FFFFFF"/>
        </w:rPr>
        <w:t xml:space="preserve"> с</w:t>
      </w:r>
      <w:r w:rsidRPr="00E81F00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E81F00">
        <w:rPr>
          <w:sz w:val="28"/>
          <w:szCs w:val="28"/>
        </w:rPr>
        <w:t xml:space="preserve"> </w:t>
      </w:r>
      <w:r w:rsidRPr="00E81F00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E81F00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81F00" w:rsidRPr="00A74DB5" w:rsidP="00A74DB5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Pr="00E81F00">
        <w:rPr>
          <w:sz w:val="28"/>
          <w:szCs w:val="28"/>
        </w:rPr>
        <w:t>Бондарчук</w:t>
      </w:r>
      <w:r>
        <w:rPr>
          <w:sz w:val="28"/>
          <w:szCs w:val="28"/>
        </w:rPr>
        <w:t>а</w:t>
      </w:r>
      <w:r w:rsidRPr="00E81F00">
        <w:rPr>
          <w:sz w:val="28"/>
          <w:szCs w:val="28"/>
        </w:rPr>
        <w:t xml:space="preserve"> П.А.</w:t>
      </w:r>
      <w:r w:rsidR="00EB5DA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подтверждае</w:t>
      </w:r>
      <w:r w:rsidRPr="00317FB4" w:rsidR="00682FA3">
        <w:rPr>
          <w:sz w:val="28"/>
          <w:szCs w:val="28"/>
        </w:rPr>
        <w:t>тся следующими доказательствами:</w:t>
      </w:r>
      <w:r w:rsidR="00682FA3">
        <w:rPr>
          <w:sz w:val="28"/>
          <w:szCs w:val="28"/>
        </w:rPr>
        <w:t xml:space="preserve"> </w:t>
      </w:r>
      <w:r w:rsidRPr="00682FA3" w:rsid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187B05">
        <w:rPr>
          <w:color w:val="000000"/>
          <w:sz w:val="28"/>
          <w:szCs w:val="28"/>
          <w:shd w:val="clear" w:color="auto" w:fill="FFFFFF"/>
        </w:rPr>
        <w:t>«НОМЕР»</w:t>
      </w:r>
      <w:r w:rsidRPr="00682FA3" w:rsidR="00682FA3">
        <w:rPr>
          <w:color w:val="000000"/>
          <w:sz w:val="28"/>
          <w:szCs w:val="28"/>
          <w:shd w:val="clear" w:color="auto" w:fill="FFFFFF"/>
        </w:rPr>
        <w:t xml:space="preserve"> от </w:t>
      </w:r>
      <w:r w:rsidR="00187B05">
        <w:rPr>
          <w:color w:val="000000"/>
          <w:sz w:val="28"/>
          <w:szCs w:val="28"/>
          <w:shd w:val="clear" w:color="auto" w:fill="FFFFFF"/>
        </w:rPr>
        <w:t>«ДАТА»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3A0412">
        <w:rPr>
          <w:sz w:val="28"/>
          <w:szCs w:val="28"/>
        </w:rPr>
        <w:t>который составлен компетентным лицом в соответствие с требованиями ст.28.2 КоАП РФ</w:t>
      </w:r>
      <w:r w:rsidR="009D1B9A">
        <w:rPr>
          <w:color w:val="000000"/>
          <w:sz w:val="28"/>
          <w:szCs w:val="28"/>
          <w:shd w:val="clear" w:color="auto" w:fill="FFFFFF"/>
        </w:rPr>
        <w:t>; уведомлением о составлении протокола</w:t>
      </w:r>
      <w:r w:rsidR="00AB5F07">
        <w:rPr>
          <w:color w:val="000000"/>
          <w:sz w:val="28"/>
          <w:szCs w:val="28"/>
          <w:shd w:val="clear" w:color="auto" w:fill="FFFFFF"/>
        </w:rPr>
        <w:t xml:space="preserve"> от </w:t>
      </w:r>
      <w:r w:rsidR="00187B05">
        <w:rPr>
          <w:color w:val="000000"/>
          <w:sz w:val="28"/>
          <w:szCs w:val="28"/>
          <w:shd w:val="clear" w:color="auto" w:fill="FFFFFF"/>
        </w:rPr>
        <w:t>«ДАТА»</w:t>
      </w:r>
      <w:r w:rsidR="00AB5F07">
        <w:rPr>
          <w:color w:val="000000"/>
          <w:sz w:val="28"/>
          <w:szCs w:val="28"/>
          <w:shd w:val="clear" w:color="auto" w:fill="FFFFFF"/>
        </w:rPr>
        <w:t xml:space="preserve"> </w:t>
      </w:r>
      <w:r w:rsidR="00187B05">
        <w:rPr>
          <w:color w:val="000000"/>
          <w:sz w:val="28"/>
          <w:szCs w:val="28"/>
          <w:shd w:val="clear" w:color="auto" w:fill="FFFFFF"/>
        </w:rPr>
        <w:t>«НОМЕР»</w:t>
      </w:r>
      <w:r w:rsidR="009D1B9A">
        <w:rPr>
          <w:color w:val="000000"/>
          <w:sz w:val="28"/>
          <w:szCs w:val="28"/>
          <w:shd w:val="clear" w:color="auto" w:fill="FFFFFF"/>
        </w:rPr>
        <w:t xml:space="preserve">; </w:t>
      </w:r>
      <w:r>
        <w:rPr>
          <w:color w:val="000000"/>
          <w:sz w:val="28"/>
          <w:szCs w:val="28"/>
          <w:shd w:val="clear" w:color="auto" w:fill="FFFFFF"/>
        </w:rPr>
        <w:t xml:space="preserve">уведомлением </w:t>
      </w:r>
      <w:r w:rsidR="00AC6443">
        <w:rPr>
          <w:color w:val="000000"/>
          <w:sz w:val="28"/>
          <w:szCs w:val="28"/>
          <w:shd w:val="clear" w:color="auto" w:fill="FFFFFF"/>
        </w:rPr>
        <w:t xml:space="preserve">о регистрации юридического лица (филиала </w:t>
      </w:r>
      <w:r w:rsidRPr="00E81F00" w:rsidR="00AC6443">
        <w:rPr>
          <w:rStyle w:val="a"/>
          <w:b w:val="0"/>
          <w:sz w:val="28"/>
          <w:szCs w:val="28"/>
        </w:rPr>
        <w:t>«</w:t>
      </w:r>
      <w:r w:rsidR="00187B05">
        <w:rPr>
          <w:rStyle w:val="a"/>
          <w:b w:val="0"/>
          <w:sz w:val="28"/>
          <w:szCs w:val="28"/>
        </w:rPr>
        <w:t>НАЗВАНИЕ</w:t>
      </w:r>
      <w:r w:rsidRPr="00E81F00" w:rsidR="00AC6443">
        <w:rPr>
          <w:sz w:val="28"/>
          <w:szCs w:val="28"/>
        </w:rPr>
        <w:t>»</w:t>
      </w:r>
      <w:r w:rsidR="00AC6443">
        <w:rPr>
          <w:sz w:val="28"/>
          <w:szCs w:val="28"/>
        </w:rPr>
        <w:t>)</w:t>
      </w:r>
      <w:r w:rsidR="00AC644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 территориальном органе Пенсионного фонда Российской Федерации от </w:t>
      </w:r>
      <w:r w:rsidR="00187B05">
        <w:rPr>
          <w:color w:val="000000"/>
          <w:sz w:val="28"/>
          <w:szCs w:val="28"/>
          <w:shd w:val="clear" w:color="auto" w:fill="FFFFFF"/>
        </w:rPr>
        <w:t>«ДАТА»</w:t>
      </w:r>
      <w:r>
        <w:rPr>
          <w:color w:val="000000"/>
          <w:sz w:val="28"/>
          <w:szCs w:val="28"/>
          <w:shd w:val="clear" w:color="auto" w:fill="FFFFFF"/>
        </w:rPr>
        <w:t>;</w:t>
      </w:r>
      <w:r w:rsidR="007269A4">
        <w:rPr>
          <w:color w:val="000000"/>
          <w:sz w:val="28"/>
          <w:szCs w:val="28"/>
          <w:shd w:val="clear" w:color="auto" w:fill="FFFFFF"/>
        </w:rPr>
        <w:t xml:space="preserve"> </w:t>
      </w:r>
      <w:r w:rsidR="00AC6443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187B05">
        <w:rPr>
          <w:sz w:val="28"/>
          <w:szCs w:val="28"/>
        </w:rPr>
        <w:t>«ДАТА»</w:t>
      </w:r>
      <w:r w:rsidR="00AC6443">
        <w:rPr>
          <w:sz w:val="28"/>
          <w:szCs w:val="28"/>
        </w:rPr>
        <w:t>;</w:t>
      </w:r>
      <w:r w:rsidR="00AC6443">
        <w:rPr>
          <w:sz w:val="28"/>
          <w:szCs w:val="28"/>
        </w:rPr>
        <w:t xml:space="preserve"> </w:t>
      </w:r>
      <w:r w:rsidR="00AC6443">
        <w:rPr>
          <w:sz w:val="28"/>
          <w:szCs w:val="28"/>
        </w:rPr>
        <w:t xml:space="preserve">копией заявления о регистрации российской организации в территориальном органе Пенсионного фонда Российской Федерации по месту нахождения обособленного подразделения на территории РФ от </w:t>
      </w:r>
      <w:r w:rsidR="00187B05">
        <w:rPr>
          <w:sz w:val="28"/>
          <w:szCs w:val="28"/>
        </w:rPr>
        <w:t>«ДАТА»</w:t>
      </w:r>
      <w:r w:rsidR="00AC6443">
        <w:rPr>
          <w:sz w:val="28"/>
          <w:szCs w:val="28"/>
        </w:rPr>
        <w:t xml:space="preserve">, согласно которой Бондарчук П.А. является руководителем филиала </w:t>
      </w:r>
      <w:r w:rsidRPr="00E81F00" w:rsidR="00AC6443">
        <w:rPr>
          <w:rStyle w:val="a"/>
          <w:b w:val="0"/>
          <w:sz w:val="28"/>
          <w:szCs w:val="28"/>
        </w:rPr>
        <w:t>«</w:t>
      </w:r>
      <w:r w:rsidR="00187B05">
        <w:rPr>
          <w:rStyle w:val="a"/>
          <w:b w:val="0"/>
          <w:sz w:val="28"/>
          <w:szCs w:val="28"/>
        </w:rPr>
        <w:t>НАЗВАНИЕ</w:t>
      </w:r>
      <w:r w:rsidRPr="00E81F00" w:rsidR="00AC6443">
        <w:rPr>
          <w:sz w:val="28"/>
          <w:szCs w:val="28"/>
        </w:rPr>
        <w:t>»</w:t>
      </w:r>
      <w:r w:rsidR="00AC6443">
        <w:rPr>
          <w:sz w:val="28"/>
          <w:szCs w:val="28"/>
        </w:rPr>
        <w:t xml:space="preserve">; </w:t>
      </w:r>
      <w:r w:rsidR="00AC6443">
        <w:rPr>
          <w:color w:val="000000"/>
          <w:sz w:val="28"/>
          <w:szCs w:val="28"/>
          <w:shd w:val="clear" w:color="auto" w:fill="FFFFFF"/>
        </w:rPr>
        <w:t>извещением о получении ГУ – УПФ РФ</w:t>
      </w:r>
      <w:r w:rsidRPr="00490951" w:rsidR="00AC6443">
        <w:rPr>
          <w:color w:val="000000"/>
          <w:sz w:val="28"/>
          <w:szCs w:val="28"/>
          <w:shd w:val="clear" w:color="auto" w:fill="FFFFFF"/>
        </w:rPr>
        <w:t xml:space="preserve"> в г.</w:t>
      </w:r>
      <w:r w:rsidR="00AC6443">
        <w:rPr>
          <w:color w:val="000000"/>
          <w:sz w:val="28"/>
          <w:szCs w:val="28"/>
          <w:shd w:val="clear" w:color="auto" w:fill="FFFFFF"/>
        </w:rPr>
        <w:t xml:space="preserve"> Ялте</w:t>
      </w:r>
      <w:r w:rsidRPr="00490951" w:rsidR="00AC6443">
        <w:rPr>
          <w:color w:val="000000"/>
          <w:sz w:val="28"/>
          <w:szCs w:val="28"/>
          <w:shd w:val="clear" w:color="auto" w:fill="FFFFFF"/>
        </w:rPr>
        <w:t xml:space="preserve"> </w:t>
      </w:r>
      <w:r w:rsidR="00AC6443">
        <w:rPr>
          <w:color w:val="000000"/>
          <w:sz w:val="28"/>
          <w:szCs w:val="28"/>
          <w:shd w:val="clear" w:color="auto" w:fill="FFFFFF"/>
        </w:rPr>
        <w:t xml:space="preserve">Республики Крым отчетности по форме СЗВ – </w:t>
      </w:r>
      <w:r w:rsidRPr="00490951" w:rsidR="00AC6443">
        <w:rPr>
          <w:color w:val="000000"/>
          <w:sz w:val="28"/>
          <w:szCs w:val="28"/>
          <w:shd w:val="clear" w:color="auto" w:fill="FFFFFF"/>
        </w:rPr>
        <w:t>М</w:t>
      </w:r>
      <w:r w:rsidR="00AC6443">
        <w:rPr>
          <w:color w:val="000000"/>
          <w:sz w:val="28"/>
          <w:szCs w:val="28"/>
          <w:shd w:val="clear" w:color="auto" w:fill="FFFFFF"/>
        </w:rPr>
        <w:t xml:space="preserve"> от </w:t>
      </w:r>
      <w:r w:rsidR="00A74DB5">
        <w:rPr>
          <w:color w:val="000000"/>
          <w:sz w:val="28"/>
          <w:szCs w:val="28"/>
          <w:shd w:val="clear" w:color="auto" w:fill="FFFFFF"/>
        </w:rPr>
        <w:t xml:space="preserve">филиала </w:t>
      </w:r>
      <w:r w:rsidRPr="00E81F00" w:rsidR="00A74DB5">
        <w:rPr>
          <w:rStyle w:val="a"/>
          <w:b w:val="0"/>
          <w:sz w:val="28"/>
          <w:szCs w:val="28"/>
        </w:rPr>
        <w:t>«</w:t>
      </w:r>
      <w:r w:rsidR="00187B05">
        <w:rPr>
          <w:rStyle w:val="a"/>
          <w:b w:val="0"/>
          <w:sz w:val="28"/>
          <w:szCs w:val="28"/>
        </w:rPr>
        <w:t>НАЗВАНИЕ</w:t>
      </w:r>
      <w:r w:rsidRPr="00E81F00" w:rsidR="00A74DB5">
        <w:rPr>
          <w:sz w:val="28"/>
          <w:szCs w:val="28"/>
        </w:rPr>
        <w:t>»</w:t>
      </w:r>
      <w:r w:rsidR="00AC6443">
        <w:rPr>
          <w:sz w:val="28"/>
          <w:szCs w:val="28"/>
        </w:rPr>
        <w:t xml:space="preserve"> </w:t>
      </w:r>
      <w:r w:rsidR="00187B05">
        <w:rPr>
          <w:color w:val="000000"/>
          <w:sz w:val="28"/>
          <w:szCs w:val="28"/>
          <w:shd w:val="clear" w:color="auto" w:fill="FFFFFF"/>
        </w:rPr>
        <w:t>«ДАТА»</w:t>
      </w:r>
      <w:r w:rsidR="00A74DB5">
        <w:rPr>
          <w:color w:val="000000"/>
          <w:sz w:val="28"/>
          <w:szCs w:val="28"/>
          <w:shd w:val="clear" w:color="auto" w:fill="FFFFFF"/>
        </w:rPr>
        <w:t>;</w:t>
      </w:r>
      <w:r w:rsidR="00A74DB5">
        <w:rPr>
          <w:color w:val="000000"/>
          <w:sz w:val="28"/>
          <w:szCs w:val="28"/>
          <w:shd w:val="clear" w:color="auto" w:fill="FFFFFF"/>
        </w:rPr>
        <w:t xml:space="preserve"> копией формы СЗВ-М «Дополняющая» за декабрь 2016 года; скриншотом из базы  ГУ – УПФ РФ</w:t>
      </w:r>
      <w:r w:rsidRPr="00490951" w:rsidR="00A74DB5">
        <w:rPr>
          <w:color w:val="000000"/>
          <w:sz w:val="28"/>
          <w:szCs w:val="28"/>
          <w:shd w:val="clear" w:color="auto" w:fill="FFFFFF"/>
        </w:rPr>
        <w:t xml:space="preserve"> в г.</w:t>
      </w:r>
      <w:r w:rsidR="00A74DB5">
        <w:rPr>
          <w:color w:val="000000"/>
          <w:sz w:val="28"/>
          <w:szCs w:val="28"/>
          <w:shd w:val="clear" w:color="auto" w:fill="FFFFFF"/>
        </w:rPr>
        <w:t xml:space="preserve"> Ялте</w:t>
      </w:r>
      <w:r w:rsidRPr="00490951" w:rsidR="00A74DB5">
        <w:rPr>
          <w:color w:val="000000"/>
          <w:sz w:val="28"/>
          <w:szCs w:val="28"/>
          <w:shd w:val="clear" w:color="auto" w:fill="FFFFFF"/>
        </w:rPr>
        <w:t xml:space="preserve"> </w:t>
      </w:r>
      <w:r w:rsidR="00A74DB5">
        <w:rPr>
          <w:color w:val="000000"/>
          <w:sz w:val="28"/>
          <w:szCs w:val="28"/>
          <w:shd w:val="clear" w:color="auto" w:fill="FFFFFF"/>
        </w:rPr>
        <w:t xml:space="preserve">Республики Крым, в которой содержится информация о представлении филиалом </w:t>
      </w:r>
      <w:r w:rsidRPr="00E81F00" w:rsidR="00A74DB5">
        <w:rPr>
          <w:rStyle w:val="a"/>
          <w:b w:val="0"/>
          <w:sz w:val="28"/>
          <w:szCs w:val="28"/>
        </w:rPr>
        <w:t>«</w:t>
      </w:r>
      <w:r w:rsidR="00187B05">
        <w:rPr>
          <w:rStyle w:val="a"/>
          <w:b w:val="0"/>
          <w:sz w:val="28"/>
          <w:szCs w:val="28"/>
        </w:rPr>
        <w:t>НАЗВАНИЕ</w:t>
      </w:r>
      <w:r w:rsidRPr="00E81F00" w:rsidR="00A74DB5">
        <w:rPr>
          <w:sz w:val="28"/>
          <w:szCs w:val="28"/>
        </w:rPr>
        <w:t>»</w:t>
      </w:r>
      <w:r w:rsidR="00A74DB5">
        <w:rPr>
          <w:sz w:val="28"/>
          <w:szCs w:val="28"/>
        </w:rPr>
        <w:t xml:space="preserve"> формы СЗВ-М «Д</w:t>
      </w:r>
      <w:r w:rsidR="00A83B42">
        <w:rPr>
          <w:sz w:val="28"/>
          <w:szCs w:val="28"/>
        </w:rPr>
        <w:t xml:space="preserve">ополняющая» </w:t>
      </w:r>
      <w:r w:rsidR="00187B05">
        <w:rPr>
          <w:sz w:val="28"/>
          <w:szCs w:val="28"/>
        </w:rPr>
        <w:t>«ДАТА»</w:t>
      </w:r>
      <w:r w:rsidR="00A83B42">
        <w:rPr>
          <w:sz w:val="28"/>
          <w:szCs w:val="28"/>
        </w:rPr>
        <w:t>; признательными показаниями Бондарчука П.А.</w:t>
      </w:r>
    </w:p>
    <w:p w:rsidR="00E55153" w:rsidP="00E55153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682FA3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Pr="00E81F00" w:rsidR="00A74DB5">
        <w:rPr>
          <w:sz w:val="28"/>
          <w:szCs w:val="28"/>
        </w:rPr>
        <w:t>Бондарчук П.А.</w:t>
      </w:r>
      <w:r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682FA3" w:rsidR="00EE442E">
        <w:rPr>
          <w:color w:val="000000"/>
          <w:sz w:val="28"/>
          <w:szCs w:val="28"/>
          <w:shd w:val="clear" w:color="auto" w:fill="FFFFFF"/>
        </w:rPr>
        <w:t>должностным лицом</w:t>
      </w:r>
      <w:r w:rsidR="00EE442E">
        <w:rPr>
          <w:sz w:val="28"/>
          <w:szCs w:val="28"/>
        </w:rPr>
        <w:t xml:space="preserve"> </w:t>
      </w:r>
      <w:r w:rsidR="00A74DB5">
        <w:rPr>
          <w:color w:val="000000"/>
          <w:sz w:val="28"/>
          <w:szCs w:val="28"/>
          <w:shd w:val="clear" w:color="auto" w:fill="FFFFFF"/>
        </w:rPr>
        <w:t xml:space="preserve">филиала </w:t>
      </w:r>
      <w:r w:rsidRPr="00E81F00" w:rsidR="00A74DB5">
        <w:rPr>
          <w:rStyle w:val="a"/>
          <w:b w:val="0"/>
          <w:sz w:val="28"/>
          <w:szCs w:val="28"/>
        </w:rPr>
        <w:t>«</w:t>
      </w:r>
      <w:r w:rsidR="00187B05">
        <w:rPr>
          <w:rStyle w:val="a"/>
          <w:b w:val="0"/>
          <w:sz w:val="28"/>
          <w:szCs w:val="28"/>
        </w:rPr>
        <w:t>НАЗВАНИЕ</w:t>
      </w:r>
      <w:r w:rsidRPr="00E81F00" w:rsidR="00A74DB5">
        <w:rPr>
          <w:sz w:val="28"/>
          <w:szCs w:val="28"/>
        </w:rPr>
        <w:t>»</w:t>
      </w:r>
      <w:r w:rsidR="00EE442E">
        <w:rPr>
          <w:color w:val="000000"/>
          <w:sz w:val="28"/>
          <w:szCs w:val="28"/>
          <w:shd w:val="clear" w:color="auto" w:fill="FFFFFF"/>
        </w:rPr>
        <w:t xml:space="preserve">, 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то он несет ответственность за </w:t>
      </w:r>
      <w:r w:rsidRPr="00A74DB5" w:rsidR="002B3215">
        <w:rPr>
          <w:color w:val="000000" w:themeColor="text1"/>
          <w:sz w:val="28"/>
          <w:szCs w:val="28"/>
          <w:shd w:val="clear" w:color="auto" w:fill="FFFFFF"/>
        </w:rPr>
        <w:t>не</w:t>
      </w:r>
      <w:r w:rsidRPr="00A74DB5">
        <w:rPr>
          <w:color w:val="000000" w:themeColor="text1"/>
          <w:sz w:val="28"/>
          <w:szCs w:val="28"/>
          <w:shd w:val="clear" w:color="auto" w:fill="FFFFFF"/>
        </w:rPr>
        <w:t>своевременное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 предоставление сведений в госорганы и вне</w:t>
      </w:r>
      <w:r>
        <w:rPr>
          <w:color w:val="000000"/>
          <w:sz w:val="28"/>
          <w:szCs w:val="28"/>
          <w:shd w:val="clear" w:color="auto" w:fill="FFFFFF"/>
        </w:rPr>
        <w:t>бюджетные фонды по месту учета.</w:t>
      </w:r>
    </w:p>
    <w:p w:rsidR="00AD125B" w:rsidP="00E55153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097818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A74DB5">
        <w:rPr>
          <w:color w:val="000000"/>
          <w:sz w:val="28"/>
          <w:szCs w:val="28"/>
          <w:shd w:val="clear" w:color="auto" w:fill="FFFFFF"/>
        </w:rPr>
        <w:t xml:space="preserve">руководителя филиала </w:t>
      </w:r>
      <w:r w:rsidRPr="00E81F00" w:rsidR="00A74DB5">
        <w:rPr>
          <w:rStyle w:val="a"/>
          <w:b w:val="0"/>
          <w:sz w:val="28"/>
          <w:szCs w:val="28"/>
        </w:rPr>
        <w:t>«</w:t>
      </w:r>
      <w:r w:rsidR="00187B05">
        <w:rPr>
          <w:rStyle w:val="a"/>
          <w:b w:val="0"/>
          <w:sz w:val="28"/>
          <w:szCs w:val="28"/>
        </w:rPr>
        <w:t>НАЗВАНИЕ</w:t>
      </w:r>
      <w:r w:rsidRPr="00E81F00" w:rsidR="00A74DB5">
        <w:rPr>
          <w:sz w:val="28"/>
          <w:szCs w:val="28"/>
        </w:rPr>
        <w:t>»</w:t>
      </w:r>
      <w:r w:rsidRPr="00E72AE5" w:rsidR="002B3215">
        <w:rPr>
          <w:color w:val="000000"/>
          <w:sz w:val="28"/>
          <w:szCs w:val="28"/>
          <w:shd w:val="clear" w:color="auto" w:fill="FFFFFF"/>
        </w:rPr>
        <w:t xml:space="preserve"> </w:t>
      </w:r>
      <w:r w:rsidR="00A74DB5">
        <w:rPr>
          <w:color w:val="000000" w:themeColor="text1"/>
          <w:sz w:val="28"/>
          <w:szCs w:val="28"/>
          <w:shd w:val="clear" w:color="auto" w:fill="FFFFFF"/>
        </w:rPr>
        <w:t xml:space="preserve">Бондарчука П.А. </w:t>
      </w:r>
      <w:r w:rsidRPr="00130675">
        <w:rPr>
          <w:color w:val="000000"/>
          <w:sz w:val="28"/>
          <w:szCs w:val="28"/>
          <w:shd w:val="clear" w:color="auto" w:fill="FFFFFF"/>
        </w:rPr>
        <w:t xml:space="preserve">в совершении </w:t>
      </w:r>
      <w:r w:rsidRPr="00130675">
        <w:rPr>
          <w:color w:val="000000"/>
          <w:sz w:val="28"/>
          <w:szCs w:val="28"/>
          <w:shd w:val="clear" w:color="auto" w:fill="FFFFFF"/>
        </w:rPr>
        <w:t>административного правонарушения</w:t>
      </w:r>
      <w:r w:rsidRPr="00130675" w:rsidR="00EE442E">
        <w:rPr>
          <w:color w:val="000000"/>
          <w:sz w:val="28"/>
          <w:szCs w:val="28"/>
          <w:shd w:val="clear" w:color="auto" w:fill="FFFFFF"/>
        </w:rPr>
        <w:t>,</w:t>
      </w:r>
      <w:r w:rsidRPr="00130675">
        <w:rPr>
          <w:color w:val="000000"/>
          <w:sz w:val="28"/>
          <w:szCs w:val="28"/>
          <w:shd w:val="clear" w:color="auto" w:fill="FFFFFF"/>
        </w:rPr>
        <w:t xml:space="preserve"> предусмотренного ст.</w:t>
      </w:r>
      <w:r w:rsidRPr="00130675" w:rsidR="00DA0079">
        <w:rPr>
          <w:color w:val="000000"/>
          <w:sz w:val="28"/>
          <w:szCs w:val="28"/>
          <w:shd w:val="clear" w:color="auto" w:fill="FFFFFF"/>
        </w:rPr>
        <w:t>15.33.2</w:t>
      </w:r>
      <w:r w:rsidRPr="00130675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130675" w:rsidR="00EF6F9F">
        <w:rPr>
          <w:color w:val="000000"/>
          <w:sz w:val="28"/>
          <w:szCs w:val="28"/>
          <w:shd w:val="clear" w:color="auto" w:fill="FFFFFF"/>
        </w:rPr>
        <w:t xml:space="preserve"> – </w:t>
      </w:r>
      <w:r w:rsidR="00EE442E">
        <w:rPr>
          <w:color w:val="000000"/>
          <w:sz w:val="28"/>
          <w:szCs w:val="28"/>
          <w:shd w:val="clear" w:color="auto" w:fill="FFFFFF"/>
        </w:rPr>
        <w:t>н</w:t>
      </w:r>
      <w:r w:rsidRPr="00682FA3" w:rsidR="00EF6F9F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682FA3" w:rsidR="00EF6F9F">
        <w:rPr>
          <w:color w:val="000000"/>
          <w:sz w:val="28"/>
          <w:szCs w:val="28"/>
          <w:shd w:val="clear" w:color="auto" w:fill="FFFFFF"/>
        </w:rPr>
        <w:t xml:space="preserve"> установленном </w:t>
      </w:r>
      <w:r w:rsidRPr="00682FA3" w:rsidR="00EF6F9F">
        <w:rPr>
          <w:color w:val="000000"/>
          <w:sz w:val="28"/>
          <w:szCs w:val="28"/>
          <w:shd w:val="clear" w:color="auto" w:fill="FFFFFF"/>
        </w:rPr>
        <w:t>порядке</w:t>
      </w:r>
      <w:r w:rsidRPr="00682FA3" w:rsidR="00EF6F9F">
        <w:rPr>
          <w:color w:val="000000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="00EF6F9F">
        <w:rPr>
          <w:color w:val="000000"/>
          <w:sz w:val="28"/>
          <w:szCs w:val="28"/>
          <w:shd w:val="clear" w:color="auto" w:fill="FFFFFF"/>
        </w:rPr>
        <w:t>.</w:t>
      </w:r>
    </w:p>
    <w:p w:rsidR="00EF6F9F" w:rsidRPr="00AD125B" w:rsidP="0013067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1E4BA8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A74DB5" w:rsidR="00A74DB5">
        <w:rPr>
          <w:rStyle w:val="FontStyle17"/>
          <w:sz w:val="28"/>
          <w:szCs w:val="28"/>
        </w:rPr>
        <w:t>Бондарчук</w:t>
      </w:r>
      <w:r w:rsidR="00A74DB5">
        <w:rPr>
          <w:rStyle w:val="FontStyle17"/>
          <w:sz w:val="28"/>
          <w:szCs w:val="28"/>
        </w:rPr>
        <w:t>у</w:t>
      </w:r>
      <w:r w:rsidRPr="00A74DB5" w:rsidR="00A74DB5">
        <w:rPr>
          <w:rStyle w:val="FontStyle17"/>
          <w:sz w:val="28"/>
          <w:szCs w:val="28"/>
        </w:rPr>
        <w:t xml:space="preserve"> П.А.</w:t>
      </w:r>
      <w:r w:rsidRPr="00A74DB5" w:rsidR="00EB5DAF">
        <w:rPr>
          <w:rStyle w:val="FontStyle17"/>
          <w:sz w:val="28"/>
          <w:szCs w:val="28"/>
        </w:rPr>
        <w:t xml:space="preserve"> </w:t>
      </w:r>
      <w:r w:rsidRPr="001E4BA8">
        <w:rPr>
          <w:rStyle w:val="FontStyle17"/>
          <w:sz w:val="28"/>
          <w:szCs w:val="28"/>
        </w:rPr>
        <w:t>принимается во внимание е</w:t>
      </w:r>
      <w:r w:rsidR="002B3215">
        <w:rPr>
          <w:rStyle w:val="FontStyle17"/>
          <w:sz w:val="28"/>
          <w:szCs w:val="28"/>
        </w:rPr>
        <w:t>го</w:t>
      </w:r>
      <w:r w:rsidR="00592096">
        <w:rPr>
          <w:rStyle w:val="FontStyle17"/>
          <w:sz w:val="28"/>
          <w:szCs w:val="28"/>
        </w:rPr>
        <w:t xml:space="preserve"> личность и имущественное положение,</w:t>
      </w:r>
      <w:r w:rsidRPr="001E4BA8">
        <w:rPr>
          <w:rStyle w:val="FontStyle17"/>
          <w:sz w:val="28"/>
          <w:szCs w:val="28"/>
        </w:rPr>
        <w:t xml:space="preserve"> характер совершенного пра</w:t>
      </w:r>
      <w:r>
        <w:rPr>
          <w:rStyle w:val="FontStyle17"/>
          <w:sz w:val="28"/>
          <w:szCs w:val="28"/>
        </w:rPr>
        <w:t xml:space="preserve">вонарушения, </w:t>
      </w:r>
      <w:r w:rsidRPr="001E4BA8">
        <w:rPr>
          <w:rStyle w:val="FontStyle17"/>
          <w:sz w:val="28"/>
          <w:szCs w:val="28"/>
        </w:rPr>
        <w:t xml:space="preserve">отсутствие обстоятельств, отягчающих административную ответственность, </w:t>
      </w:r>
      <w:r w:rsidR="00A83B42">
        <w:rPr>
          <w:rStyle w:val="FontStyle17"/>
          <w:sz w:val="28"/>
          <w:szCs w:val="28"/>
        </w:rPr>
        <w:t xml:space="preserve">наличие смягчающего административную ответственность в виде раскаяния, </w:t>
      </w:r>
      <w:r w:rsidRPr="001E4BA8">
        <w:rPr>
          <w:rStyle w:val="FontStyle17"/>
          <w:sz w:val="28"/>
          <w:szCs w:val="28"/>
        </w:rPr>
        <w:t xml:space="preserve">в </w:t>
      </w:r>
      <w:r w:rsidRPr="001E4BA8">
        <w:rPr>
          <w:rStyle w:val="FontStyle17"/>
          <w:sz w:val="28"/>
          <w:szCs w:val="28"/>
        </w:rPr>
        <w:t>связи</w:t>
      </w:r>
      <w:r w:rsidRPr="001E4BA8">
        <w:rPr>
          <w:rStyle w:val="FontStyle17"/>
          <w:sz w:val="28"/>
          <w:szCs w:val="28"/>
        </w:rPr>
        <w:t xml:space="preserve"> с чем </w:t>
      </w:r>
      <w:r w:rsidR="00592096">
        <w:rPr>
          <w:rStyle w:val="FontStyle17"/>
          <w:sz w:val="28"/>
          <w:szCs w:val="28"/>
        </w:rPr>
        <w:t>считаю</w:t>
      </w:r>
      <w:r w:rsidRPr="001E4BA8">
        <w:rPr>
          <w:rStyle w:val="FontStyle17"/>
          <w:sz w:val="28"/>
          <w:szCs w:val="28"/>
        </w:rPr>
        <w:t xml:space="preserve"> необходимым применить к </w:t>
      </w:r>
      <w:r w:rsidR="007E6E50">
        <w:rPr>
          <w:rStyle w:val="FontStyle17"/>
          <w:sz w:val="28"/>
          <w:szCs w:val="28"/>
        </w:rPr>
        <w:t>не</w:t>
      </w:r>
      <w:r w:rsidR="002B3215">
        <w:rPr>
          <w:rStyle w:val="FontStyle17"/>
          <w:sz w:val="28"/>
          <w:szCs w:val="28"/>
        </w:rPr>
        <w:t>му</w:t>
      </w:r>
      <w:r w:rsidRPr="001E4BA8">
        <w:rPr>
          <w:rStyle w:val="FontStyle17"/>
          <w:sz w:val="28"/>
          <w:szCs w:val="28"/>
        </w:rPr>
        <w:t xml:space="preserve"> </w:t>
      </w:r>
      <w:r w:rsidR="00EE442E">
        <w:rPr>
          <w:rStyle w:val="FontStyle17"/>
          <w:sz w:val="28"/>
          <w:szCs w:val="28"/>
        </w:rPr>
        <w:t xml:space="preserve">административное </w:t>
      </w:r>
      <w:r w:rsidRPr="001E4BA8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F06630" w:rsidP="00130675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sz w:val="28"/>
          <w:szCs w:val="28"/>
        </w:rPr>
        <w:t xml:space="preserve">Руководствуясь ст.ст.3.1, </w:t>
      </w:r>
      <w:r>
        <w:rPr>
          <w:rStyle w:val="FontStyle17"/>
          <w:sz w:val="28"/>
          <w:szCs w:val="28"/>
        </w:rPr>
        <w:t>15.33.2</w:t>
      </w:r>
      <w:r w:rsidRPr="001E4BA8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="00EE442E">
        <w:rPr>
          <w:rStyle w:val="FontStyle17"/>
          <w:sz w:val="28"/>
          <w:szCs w:val="28"/>
        </w:rPr>
        <w:t xml:space="preserve">мировой </w:t>
      </w:r>
      <w:r w:rsidRPr="001E4BA8">
        <w:rPr>
          <w:rStyle w:val="FontStyle17"/>
          <w:sz w:val="28"/>
          <w:szCs w:val="28"/>
        </w:rPr>
        <w:t xml:space="preserve">судья </w:t>
      </w:r>
      <w:r>
        <w:rPr>
          <w:rStyle w:val="FontStyle17"/>
          <w:sz w:val="28"/>
          <w:szCs w:val="28"/>
        </w:rPr>
        <w:t>–</w:t>
      </w:r>
    </w:p>
    <w:p w:rsidR="007E6E50" w:rsidP="00130675">
      <w:pPr>
        <w:pStyle w:val="Style5"/>
        <w:widowControl/>
        <w:ind w:right="-144" w:firstLine="567"/>
        <w:rPr>
          <w:rStyle w:val="FontStyle16"/>
          <w:spacing w:val="60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P="007E6E50">
      <w:pPr>
        <w:pStyle w:val="Style5"/>
        <w:widowControl/>
        <w:ind w:right="-144" w:firstLine="567"/>
        <w:jc w:val="center"/>
        <w:rPr>
          <w:rStyle w:val="FontStyle16"/>
          <w:spacing w:val="60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>п</w:t>
      </w:r>
      <w:r w:rsidRPr="001E4BA8" w:rsidR="00EF6F9F">
        <w:rPr>
          <w:rStyle w:val="FontStyle16"/>
          <w:spacing w:val="60"/>
          <w:sz w:val="28"/>
          <w:szCs w:val="28"/>
        </w:rPr>
        <w:t>остановил:</w:t>
      </w:r>
    </w:p>
    <w:p w:rsidR="00EE442E" w:rsidRPr="00AD125B" w:rsidP="00130675">
      <w:pPr>
        <w:pStyle w:val="Style5"/>
        <w:widowControl/>
        <w:ind w:right="-144"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1E4BA8" w:rsidP="00130675">
      <w:pPr>
        <w:pStyle w:val="Style4"/>
        <w:widowControl/>
        <w:spacing w:line="240" w:lineRule="auto"/>
        <w:ind w:right="-144" w:firstLine="567"/>
        <w:rPr>
          <w:rStyle w:val="FontStyle17"/>
          <w:sz w:val="28"/>
          <w:szCs w:val="28"/>
        </w:rPr>
      </w:pPr>
      <w:r>
        <w:rPr>
          <w:b/>
          <w:i/>
          <w:sz w:val="28"/>
          <w:szCs w:val="28"/>
        </w:rPr>
        <w:t>руководителя филиала «</w:t>
      </w:r>
      <w:r w:rsidR="00187B05">
        <w:rPr>
          <w:b/>
          <w:i/>
          <w:sz w:val="28"/>
          <w:szCs w:val="28"/>
        </w:rPr>
        <w:t>НАЗВАНИЕ</w:t>
      </w:r>
      <w:r>
        <w:rPr>
          <w:b/>
          <w:i/>
          <w:sz w:val="28"/>
          <w:szCs w:val="28"/>
        </w:rPr>
        <w:t>» Бондарчука Павла Александровича</w:t>
      </w:r>
      <w:r w:rsidRPr="00C438D2">
        <w:rPr>
          <w:sz w:val="28"/>
          <w:szCs w:val="28"/>
        </w:rPr>
        <w:t xml:space="preserve">, </w:t>
      </w:r>
      <w:r w:rsidR="00187B05">
        <w:rPr>
          <w:sz w:val="28"/>
          <w:szCs w:val="28"/>
        </w:rPr>
        <w:t>«ПЕРСОНАЛЬНЫЕ ДАННЫЕ»</w:t>
      </w:r>
      <w:r w:rsidRPr="00C438D2">
        <w:rPr>
          <w:sz w:val="28"/>
          <w:szCs w:val="28"/>
        </w:rPr>
        <w:t>,</w:t>
      </w:r>
      <w:r w:rsidRPr="00C438D2" w:rsidR="002B3215">
        <w:rPr>
          <w:sz w:val="28"/>
          <w:szCs w:val="28"/>
        </w:rPr>
        <w:t xml:space="preserve"> </w:t>
      </w:r>
      <w:r w:rsidRPr="001E4BA8">
        <w:rPr>
          <w:rStyle w:val="FontStyle17"/>
          <w:sz w:val="28"/>
          <w:szCs w:val="28"/>
        </w:rPr>
        <w:t>признать виновн</w:t>
      </w:r>
      <w:r w:rsidR="00D11EE9">
        <w:rPr>
          <w:rStyle w:val="FontStyle17"/>
          <w:sz w:val="28"/>
          <w:szCs w:val="28"/>
        </w:rPr>
        <w:t>ым</w:t>
      </w:r>
      <w:r w:rsidRPr="001E4BA8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="007E6E50">
        <w:rPr>
          <w:rStyle w:val="FontStyle17"/>
          <w:sz w:val="28"/>
          <w:szCs w:val="28"/>
        </w:rPr>
        <w:t>ст.</w:t>
      </w:r>
      <w:r w:rsidR="00D11EE9">
        <w:rPr>
          <w:rStyle w:val="FontStyle17"/>
          <w:sz w:val="28"/>
          <w:szCs w:val="28"/>
        </w:rPr>
        <w:t>15.33.2</w:t>
      </w:r>
      <w:r w:rsidRPr="001E4BA8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="00A83B42">
        <w:rPr>
          <w:rStyle w:val="FontStyle17"/>
          <w:color w:val="000000" w:themeColor="text1"/>
          <w:sz w:val="28"/>
          <w:szCs w:val="28"/>
        </w:rPr>
        <w:t>400</w:t>
      </w:r>
      <w:r w:rsidRPr="00946E17">
        <w:rPr>
          <w:rStyle w:val="FontStyle17"/>
          <w:color w:val="000000" w:themeColor="text1"/>
          <w:sz w:val="28"/>
          <w:szCs w:val="28"/>
        </w:rPr>
        <w:t>,00 руб. (</w:t>
      </w:r>
      <w:r w:rsidR="00A83B42">
        <w:rPr>
          <w:rStyle w:val="FontStyle17"/>
          <w:color w:val="000000" w:themeColor="text1"/>
          <w:sz w:val="28"/>
          <w:szCs w:val="28"/>
        </w:rPr>
        <w:t>четыреста</w:t>
      </w:r>
      <w:r w:rsidRPr="00946E17">
        <w:rPr>
          <w:rStyle w:val="FontStyle17"/>
          <w:color w:val="000000" w:themeColor="text1"/>
          <w:sz w:val="28"/>
          <w:szCs w:val="28"/>
        </w:rPr>
        <w:t>) рублей.</w:t>
      </w:r>
    </w:p>
    <w:p w:rsidR="00504FF8" w:rsidP="00130675">
      <w:pPr>
        <w:spacing w:after="0" w:line="240" w:lineRule="auto"/>
        <w:ind w:right="-144" w:firstLine="567"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>
        <w:rPr>
          <w:rStyle w:val="FontStyle17"/>
          <w:sz w:val="28"/>
          <w:szCs w:val="28"/>
        </w:rPr>
        <w:t>:</w:t>
      </w:r>
    </w:p>
    <w:p w:rsidR="00EF6F9F" w:rsidRPr="00CD2089" w:rsidP="00130675">
      <w:pPr>
        <w:spacing w:after="0" w:line="240" w:lineRule="auto"/>
        <w:ind w:right="-144" w:firstLine="567"/>
        <w:jc w:val="both"/>
        <w:rPr>
          <w:rStyle w:val="FontStyle17"/>
          <w:b/>
          <w:sz w:val="28"/>
          <w:szCs w:val="28"/>
        </w:rPr>
      </w:pPr>
      <w:r w:rsidRPr="001E4BA8">
        <w:rPr>
          <w:rStyle w:val="FontStyle17"/>
          <w:sz w:val="28"/>
          <w:szCs w:val="28"/>
        </w:rPr>
        <w:t>УФК по Республике Крым (</w:t>
      </w:r>
      <w:r w:rsidR="00504FF8">
        <w:rPr>
          <w:rStyle w:val="FontStyle17"/>
          <w:sz w:val="28"/>
          <w:szCs w:val="28"/>
        </w:rPr>
        <w:t>Отделение ПФР по Республике Крым</w:t>
      </w:r>
      <w:r w:rsidRPr="001E4BA8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1E4BA8">
        <w:rPr>
          <w:rStyle w:val="FontStyle17"/>
          <w:sz w:val="28"/>
          <w:szCs w:val="28"/>
        </w:rPr>
        <w:t>р</w:t>
      </w:r>
      <w:r w:rsidRPr="001E4BA8">
        <w:rPr>
          <w:rStyle w:val="FontStyle17"/>
          <w:sz w:val="28"/>
          <w:szCs w:val="28"/>
        </w:rPr>
        <w:t xml:space="preserve">\с 40101810335100010001, ИНН – </w:t>
      </w:r>
      <w:r w:rsidR="00504FF8">
        <w:rPr>
          <w:rStyle w:val="FontStyle17"/>
          <w:sz w:val="28"/>
          <w:szCs w:val="28"/>
        </w:rPr>
        <w:t>7706808265</w:t>
      </w:r>
      <w:r w:rsidRPr="001E4BA8">
        <w:rPr>
          <w:rStyle w:val="FontStyle17"/>
          <w:sz w:val="28"/>
          <w:szCs w:val="28"/>
        </w:rPr>
        <w:t xml:space="preserve">, БИК </w:t>
      </w:r>
      <w:r w:rsidR="00504FF8">
        <w:rPr>
          <w:rStyle w:val="FontStyle17"/>
          <w:sz w:val="28"/>
          <w:szCs w:val="28"/>
        </w:rPr>
        <w:t>043510001</w:t>
      </w:r>
      <w:r w:rsidRPr="001E4BA8">
        <w:rPr>
          <w:rStyle w:val="FontStyle17"/>
          <w:sz w:val="28"/>
          <w:szCs w:val="28"/>
        </w:rPr>
        <w:t xml:space="preserve">, КПП – </w:t>
      </w:r>
      <w:r w:rsidR="00504FF8">
        <w:rPr>
          <w:rStyle w:val="FontStyle17"/>
          <w:sz w:val="28"/>
          <w:szCs w:val="28"/>
        </w:rPr>
        <w:t>910201001</w:t>
      </w:r>
      <w:r w:rsidRPr="001E4BA8">
        <w:rPr>
          <w:rStyle w:val="FontStyle17"/>
          <w:sz w:val="28"/>
          <w:szCs w:val="28"/>
        </w:rPr>
        <w:t xml:space="preserve">, КБК </w:t>
      </w:r>
      <w:r w:rsidR="00504FF8">
        <w:rPr>
          <w:rStyle w:val="FontStyle17"/>
          <w:sz w:val="28"/>
          <w:szCs w:val="28"/>
        </w:rPr>
        <w:t>392 1 16 20010 06 6000 140</w:t>
      </w:r>
      <w:r w:rsidRPr="001E4BA8">
        <w:rPr>
          <w:rStyle w:val="FontStyle17"/>
          <w:sz w:val="28"/>
          <w:szCs w:val="28"/>
        </w:rPr>
        <w:t xml:space="preserve">, ОКТМО </w:t>
      </w:r>
      <w:r w:rsidR="00504FF8">
        <w:rPr>
          <w:rStyle w:val="FontStyle17"/>
          <w:sz w:val="28"/>
          <w:szCs w:val="28"/>
        </w:rPr>
        <w:t>35000000</w:t>
      </w:r>
      <w:r w:rsidRPr="001E4BA8">
        <w:rPr>
          <w:rStyle w:val="FontStyle17"/>
          <w:sz w:val="28"/>
          <w:szCs w:val="28"/>
        </w:rPr>
        <w:t xml:space="preserve">, наименование платежа </w:t>
      </w:r>
      <w:r w:rsidR="00504FF8">
        <w:rPr>
          <w:rStyle w:val="FontStyle17"/>
          <w:sz w:val="28"/>
          <w:szCs w:val="28"/>
        </w:rPr>
        <w:t>–</w:t>
      </w:r>
      <w:r w:rsidRPr="001E4BA8">
        <w:rPr>
          <w:rStyle w:val="FontStyle17"/>
          <w:sz w:val="28"/>
          <w:szCs w:val="28"/>
        </w:rPr>
        <w:t xml:space="preserve"> </w:t>
      </w:r>
      <w:r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="00CD2089">
        <w:rPr>
          <w:rStyle w:val="FontStyle17"/>
          <w:sz w:val="28"/>
          <w:szCs w:val="28"/>
        </w:rPr>
        <w:t>)</w:t>
      </w:r>
      <w:r w:rsidRPr="001E4BA8">
        <w:rPr>
          <w:rStyle w:val="FontStyle17"/>
          <w:sz w:val="28"/>
          <w:szCs w:val="28"/>
        </w:rPr>
        <w:t xml:space="preserve">, </w:t>
      </w:r>
      <w:r w:rsidRPr="00EE442E">
        <w:rPr>
          <w:rStyle w:val="FontStyle17"/>
          <w:sz w:val="28"/>
          <w:szCs w:val="28"/>
        </w:rPr>
        <w:t xml:space="preserve">постановление от </w:t>
      </w:r>
      <w:r w:rsidR="002B3215">
        <w:rPr>
          <w:rStyle w:val="FontStyle17"/>
          <w:sz w:val="28"/>
          <w:szCs w:val="28"/>
        </w:rPr>
        <w:t>1</w:t>
      </w:r>
      <w:r w:rsidR="00212734">
        <w:rPr>
          <w:rStyle w:val="FontStyle17"/>
          <w:sz w:val="28"/>
          <w:szCs w:val="28"/>
        </w:rPr>
        <w:t>4</w:t>
      </w:r>
      <w:r w:rsidR="005A633D">
        <w:rPr>
          <w:rStyle w:val="FontStyle17"/>
          <w:sz w:val="28"/>
          <w:szCs w:val="28"/>
        </w:rPr>
        <w:t>.0</w:t>
      </w:r>
      <w:r w:rsidR="002B3215">
        <w:rPr>
          <w:rStyle w:val="FontStyle17"/>
          <w:sz w:val="28"/>
          <w:szCs w:val="28"/>
        </w:rPr>
        <w:t>7</w:t>
      </w:r>
      <w:r w:rsidRPr="00EE442E">
        <w:rPr>
          <w:rStyle w:val="FontStyle17"/>
          <w:sz w:val="28"/>
          <w:szCs w:val="28"/>
        </w:rPr>
        <w:t>.2017 года №5-98-</w:t>
      </w:r>
      <w:r w:rsidR="00212734">
        <w:rPr>
          <w:rStyle w:val="FontStyle17"/>
          <w:sz w:val="28"/>
          <w:szCs w:val="28"/>
        </w:rPr>
        <w:t>345</w:t>
      </w:r>
      <w:r w:rsidRPr="00EE442E">
        <w:rPr>
          <w:rStyle w:val="FontStyle17"/>
          <w:sz w:val="28"/>
          <w:szCs w:val="28"/>
        </w:rPr>
        <w:t>/2017.</w:t>
      </w:r>
    </w:p>
    <w:p w:rsidR="00EF6F9F" w:rsidRPr="001E4BA8" w:rsidP="00130675">
      <w:pPr>
        <w:pStyle w:val="ConsPlusNormal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BA8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1E4BA8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1E4BA8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1E4BA8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1E4BA8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04FF8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504FF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CD2089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D2089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CD2089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CD2089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P="00130675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8"/>
          <w:szCs w:val="28"/>
        </w:rPr>
      </w:pPr>
      <w:r w:rsidRPr="001E4BA8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1E4BA8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1E4BA8">
        <w:rPr>
          <w:rStyle w:val="FontStyle11"/>
          <w:b w:val="0"/>
          <w:sz w:val="28"/>
          <w:szCs w:val="28"/>
        </w:rPr>
        <w:t>в течени</w:t>
      </w:r>
      <w:r w:rsidR="00EB5DAF">
        <w:rPr>
          <w:rStyle w:val="FontStyle11"/>
          <w:b w:val="0"/>
          <w:sz w:val="28"/>
          <w:szCs w:val="28"/>
        </w:rPr>
        <w:t>е</w:t>
      </w:r>
      <w:r w:rsidRPr="001E4BA8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A83B42" w:rsidP="00130675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8"/>
          <w:szCs w:val="28"/>
        </w:rPr>
      </w:pPr>
    </w:p>
    <w:p w:rsidR="00A83B42" w:rsidP="00130675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8"/>
          <w:szCs w:val="28"/>
        </w:rPr>
      </w:pPr>
    </w:p>
    <w:p w:rsidR="005E2534" w:rsidRPr="001E4BA8" w:rsidP="00130675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8"/>
          <w:szCs w:val="28"/>
        </w:rPr>
      </w:pPr>
    </w:p>
    <w:p w:rsidR="00660799" w:rsidP="00660799">
      <w:pPr>
        <w:autoSpaceDE w:val="0"/>
        <w:autoSpaceDN w:val="0"/>
        <w:adjustRightInd w:val="0"/>
        <w:spacing w:after="0" w:line="240" w:lineRule="auto"/>
        <w:ind w:left="-567" w:right="-144"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83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83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83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83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83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F7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К.Г. Чинов</w:t>
      </w:r>
    </w:p>
    <w:p w:rsidR="00A83B42" w:rsidRPr="00187B05" w:rsidP="00660799">
      <w:pPr>
        <w:autoSpaceDE w:val="0"/>
        <w:autoSpaceDN w:val="0"/>
        <w:adjustRightInd w:val="0"/>
        <w:spacing w:after="0" w:line="240" w:lineRule="auto"/>
        <w:ind w:left="-567" w:right="-14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0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«СОГЛАСОВАНО»</w:t>
      </w:r>
    </w:p>
    <w:p w:rsidR="00187B05" w:rsidRPr="00187B05" w:rsidP="00660799">
      <w:pPr>
        <w:autoSpaceDE w:val="0"/>
        <w:autoSpaceDN w:val="0"/>
        <w:adjustRightInd w:val="0"/>
        <w:spacing w:after="0" w:line="240" w:lineRule="auto"/>
        <w:ind w:left="-567" w:right="-14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0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</w:p>
    <w:p w:rsidR="00187B05" w:rsidRPr="00187B05" w:rsidP="00660799">
      <w:pPr>
        <w:autoSpaceDE w:val="0"/>
        <w:autoSpaceDN w:val="0"/>
        <w:adjustRightInd w:val="0"/>
        <w:spacing w:after="0" w:line="240" w:lineRule="auto"/>
        <w:ind w:left="-567" w:right="-14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0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187B05">
        <w:rPr>
          <w:rFonts w:ascii="Times New Roman" w:eastAsia="Times New Roman" w:hAnsi="Times New Roman" w:cs="Times New Roman"/>
          <w:sz w:val="28"/>
          <w:szCs w:val="28"/>
          <w:lang w:eastAsia="ru-RU"/>
        </w:rPr>
        <w:t>К.Г.Чинов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FF95F-3A01-4318-BEF5-B7A238E36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