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82FA3" w:rsidRPr="003F16D9" w:rsidP="004D6DC3" w14:paraId="110C8D19" w14:textId="77777777">
      <w:pPr>
        <w:spacing w:after="0" w:line="240" w:lineRule="auto"/>
        <w:ind w:firstLine="567"/>
        <w:jc w:val="both"/>
        <w:rPr>
          <w:rFonts w:ascii="Times New Roman" w:eastAsia="Times New Roman" w:hAnsi="Times New Roman" w:cs="Times New Roman"/>
          <w:sz w:val="27"/>
          <w:szCs w:val="27"/>
          <w:shd w:val="clear" w:color="auto" w:fill="FFFFFF"/>
          <w:lang w:eastAsia="ru-RU"/>
        </w:rPr>
      </w:pPr>
    </w:p>
    <w:p w:rsidR="00BA068F" w:rsidRPr="003F16D9" w:rsidP="004D6DC3" w14:paraId="298DA26B" w14:textId="7AF7076D">
      <w:pPr>
        <w:pStyle w:val="Style1"/>
        <w:widowControl/>
        <w:ind w:firstLine="567"/>
        <w:jc w:val="right"/>
        <w:rPr>
          <w:rStyle w:val="FontStyle16"/>
          <w:sz w:val="27"/>
          <w:szCs w:val="27"/>
        </w:rPr>
      </w:pPr>
      <w:r w:rsidRPr="003F16D9">
        <w:rPr>
          <w:rStyle w:val="FontStyle16"/>
          <w:sz w:val="27"/>
          <w:szCs w:val="27"/>
        </w:rPr>
        <w:t>Дело № 5-98-</w:t>
      </w:r>
      <w:r w:rsidRPr="003F16D9" w:rsidR="00E57935">
        <w:rPr>
          <w:rStyle w:val="FontStyle16"/>
          <w:sz w:val="27"/>
          <w:szCs w:val="27"/>
        </w:rPr>
        <w:t>351</w:t>
      </w:r>
      <w:r w:rsidRPr="003F16D9">
        <w:rPr>
          <w:rStyle w:val="FontStyle16"/>
          <w:sz w:val="27"/>
          <w:szCs w:val="27"/>
        </w:rPr>
        <w:t>/201</w:t>
      </w:r>
      <w:r w:rsidRPr="003F16D9" w:rsidR="00620285">
        <w:rPr>
          <w:rStyle w:val="FontStyle16"/>
          <w:sz w:val="27"/>
          <w:szCs w:val="27"/>
        </w:rPr>
        <w:t>8</w:t>
      </w:r>
    </w:p>
    <w:p w:rsidR="00BA068F" w:rsidRPr="003F16D9" w:rsidP="004D6DC3" w14:paraId="399CB9E7" w14:textId="77777777">
      <w:pPr>
        <w:pStyle w:val="Style2"/>
        <w:widowControl/>
        <w:ind w:firstLine="567"/>
        <w:jc w:val="both"/>
        <w:rPr>
          <w:b/>
          <w:sz w:val="27"/>
          <w:szCs w:val="27"/>
        </w:rPr>
      </w:pPr>
    </w:p>
    <w:p w:rsidR="00BA068F" w:rsidRPr="003F16D9" w:rsidP="004D6DC3" w14:paraId="4C9498A3" w14:textId="77777777">
      <w:pPr>
        <w:pStyle w:val="Style3"/>
        <w:widowControl/>
        <w:ind w:firstLine="567"/>
        <w:jc w:val="both"/>
        <w:rPr>
          <w:b/>
          <w:sz w:val="27"/>
          <w:szCs w:val="27"/>
        </w:rPr>
      </w:pPr>
      <w:r w:rsidRPr="003F16D9">
        <w:rPr>
          <w:b/>
          <w:sz w:val="27"/>
          <w:szCs w:val="27"/>
        </w:rPr>
        <w:t xml:space="preserve">                              </w:t>
      </w:r>
    </w:p>
    <w:p w:rsidR="00BA068F" w:rsidRPr="003F16D9" w:rsidP="004D6DC3" w14:paraId="7BB092E8" w14:textId="778B53C8">
      <w:pPr>
        <w:pStyle w:val="Style3"/>
        <w:widowControl/>
        <w:ind w:firstLine="567"/>
        <w:rPr>
          <w:b/>
          <w:sz w:val="27"/>
          <w:szCs w:val="27"/>
        </w:rPr>
      </w:pPr>
      <w:r w:rsidRPr="003F16D9">
        <w:rPr>
          <w:b/>
          <w:sz w:val="27"/>
          <w:szCs w:val="27"/>
        </w:rPr>
        <w:t xml:space="preserve">                                     </w:t>
      </w:r>
      <w:r w:rsidR="003F16D9">
        <w:rPr>
          <w:b/>
          <w:sz w:val="27"/>
          <w:szCs w:val="27"/>
        </w:rPr>
        <w:t xml:space="preserve">   </w:t>
      </w:r>
      <w:r w:rsidRPr="003F16D9">
        <w:rPr>
          <w:b/>
          <w:sz w:val="27"/>
          <w:szCs w:val="27"/>
        </w:rPr>
        <w:t xml:space="preserve"> </w:t>
      </w:r>
      <w:r w:rsidRPr="003F16D9">
        <w:rPr>
          <w:b/>
          <w:sz w:val="27"/>
          <w:szCs w:val="27"/>
        </w:rPr>
        <w:t>П</w:t>
      </w:r>
      <w:r w:rsidRPr="003F16D9">
        <w:rPr>
          <w:b/>
          <w:sz w:val="27"/>
          <w:szCs w:val="27"/>
        </w:rPr>
        <w:t xml:space="preserve"> О С Т А Н О В Л Е Н И Е</w:t>
      </w:r>
    </w:p>
    <w:p w:rsidR="00BA068F" w:rsidRPr="003F16D9" w:rsidP="004D6DC3" w14:paraId="4000CB7D" w14:textId="77777777">
      <w:pPr>
        <w:pStyle w:val="Style3"/>
        <w:widowControl/>
        <w:ind w:firstLine="567"/>
        <w:jc w:val="both"/>
        <w:rPr>
          <w:sz w:val="27"/>
          <w:szCs w:val="27"/>
        </w:rPr>
      </w:pPr>
    </w:p>
    <w:p w:rsidR="00BA068F" w:rsidRPr="003F16D9" w:rsidP="004D6DC3" w14:paraId="798B41F7" w14:textId="698E07E9">
      <w:pPr>
        <w:pStyle w:val="Style3"/>
        <w:widowControl/>
        <w:tabs>
          <w:tab w:val="left" w:pos="8510"/>
        </w:tabs>
        <w:ind w:firstLine="567"/>
        <w:jc w:val="both"/>
        <w:rPr>
          <w:rStyle w:val="FontStyle16"/>
          <w:sz w:val="27"/>
          <w:szCs w:val="27"/>
        </w:rPr>
      </w:pPr>
      <w:r w:rsidRPr="003F16D9">
        <w:rPr>
          <w:rStyle w:val="FontStyle16"/>
          <w:sz w:val="27"/>
          <w:szCs w:val="27"/>
        </w:rPr>
        <w:t>19 июня</w:t>
      </w:r>
      <w:r w:rsidRPr="003F16D9">
        <w:rPr>
          <w:rStyle w:val="FontStyle16"/>
          <w:sz w:val="27"/>
          <w:szCs w:val="27"/>
        </w:rPr>
        <w:t xml:space="preserve"> 201</w:t>
      </w:r>
      <w:r w:rsidRPr="003F16D9" w:rsidR="00620285">
        <w:rPr>
          <w:rStyle w:val="FontStyle16"/>
          <w:sz w:val="27"/>
          <w:szCs w:val="27"/>
        </w:rPr>
        <w:t>8</w:t>
      </w:r>
      <w:r w:rsidRPr="003F16D9">
        <w:rPr>
          <w:rStyle w:val="FontStyle16"/>
          <w:sz w:val="27"/>
          <w:szCs w:val="27"/>
        </w:rPr>
        <w:t xml:space="preserve"> года</w:t>
      </w:r>
      <w:r w:rsidRPr="003F16D9">
        <w:rPr>
          <w:rStyle w:val="FontStyle16"/>
          <w:bCs w:val="0"/>
          <w:sz w:val="27"/>
          <w:szCs w:val="27"/>
        </w:rPr>
        <w:t xml:space="preserve">                                                 </w:t>
      </w:r>
      <w:r w:rsidRPr="003F16D9" w:rsidR="00602CAC">
        <w:rPr>
          <w:rStyle w:val="FontStyle16"/>
          <w:bCs w:val="0"/>
          <w:sz w:val="27"/>
          <w:szCs w:val="27"/>
        </w:rPr>
        <w:t xml:space="preserve">                              </w:t>
      </w:r>
      <w:r w:rsidRPr="003F16D9">
        <w:rPr>
          <w:rStyle w:val="FontStyle16"/>
          <w:sz w:val="27"/>
          <w:szCs w:val="27"/>
        </w:rPr>
        <w:t>г. Ялта</w:t>
      </w:r>
    </w:p>
    <w:p w:rsidR="00620285" w:rsidRPr="003F16D9" w:rsidP="004D6DC3" w14:paraId="5F259C89" w14:textId="77777777">
      <w:pPr>
        <w:pStyle w:val="Style4"/>
        <w:widowControl/>
        <w:spacing w:line="240" w:lineRule="auto"/>
        <w:ind w:firstLine="567"/>
        <w:rPr>
          <w:rStyle w:val="FontStyle17"/>
          <w:sz w:val="27"/>
          <w:szCs w:val="27"/>
        </w:rPr>
      </w:pPr>
      <w:r w:rsidRPr="003F16D9">
        <w:rPr>
          <w:sz w:val="27"/>
          <w:szCs w:val="27"/>
        </w:rPr>
        <w:t>Мировой судья</w:t>
      </w:r>
      <w:r w:rsidRPr="003F16D9">
        <w:rPr>
          <w:bCs/>
          <w:iCs/>
          <w:sz w:val="27"/>
          <w:szCs w:val="27"/>
        </w:rPr>
        <w:t xml:space="preserve"> судебного участка №98 Ялтинского судебного района (городской округ Ялта) Республики Крым Чинов </w:t>
      </w:r>
      <w:r w:rsidRPr="003F16D9" w:rsidR="00730C33">
        <w:rPr>
          <w:bCs/>
          <w:iCs/>
          <w:sz w:val="27"/>
          <w:szCs w:val="27"/>
        </w:rPr>
        <w:t>Кирилл Геннадиевич</w:t>
      </w:r>
      <w:r w:rsidRPr="003F16D9">
        <w:rPr>
          <w:rStyle w:val="FontStyle17"/>
          <w:sz w:val="27"/>
          <w:szCs w:val="27"/>
        </w:rPr>
        <w:t>,</w:t>
      </w:r>
    </w:p>
    <w:p w:rsidR="00620285" w:rsidRPr="003F16D9" w:rsidP="004D6DC3" w14:paraId="22701EBF" w14:textId="77777777">
      <w:pPr>
        <w:pStyle w:val="Style4"/>
        <w:widowControl/>
        <w:spacing w:line="240" w:lineRule="auto"/>
        <w:ind w:firstLine="567"/>
        <w:rPr>
          <w:rStyle w:val="FontStyle17"/>
          <w:sz w:val="27"/>
          <w:szCs w:val="27"/>
        </w:rPr>
      </w:pPr>
      <w:r w:rsidRPr="003F16D9">
        <w:rPr>
          <w:rStyle w:val="FontStyle17"/>
          <w:sz w:val="27"/>
          <w:szCs w:val="27"/>
        </w:rPr>
        <w:t>рассмотрев в открытом судебном заседании помещении суда в городе Ялте (ул. Васильева, 19) дело об административном правонарушении в отношении:</w:t>
      </w:r>
    </w:p>
    <w:p w:rsidR="00620285" w:rsidRPr="003F16D9" w:rsidP="004D6DC3" w14:paraId="2E45185C" w14:textId="6B2205CC">
      <w:pPr>
        <w:pStyle w:val="Style4"/>
        <w:widowControl/>
        <w:spacing w:line="240" w:lineRule="auto"/>
        <w:ind w:firstLine="567"/>
        <w:rPr>
          <w:bCs/>
          <w:iCs/>
          <w:sz w:val="27"/>
          <w:szCs w:val="27"/>
        </w:rPr>
      </w:pPr>
      <w:r w:rsidRPr="003F16D9">
        <w:rPr>
          <w:b/>
          <w:bCs/>
          <w:i/>
          <w:iCs/>
          <w:sz w:val="27"/>
          <w:szCs w:val="27"/>
        </w:rPr>
        <w:t xml:space="preserve">Государственного казенного учреждения </w:t>
      </w:r>
      <w:r w:rsidRPr="003F16D9" w:rsidR="00E82A75">
        <w:rPr>
          <w:b/>
          <w:bCs/>
          <w:i/>
          <w:iCs/>
          <w:sz w:val="27"/>
          <w:szCs w:val="27"/>
        </w:rPr>
        <w:t xml:space="preserve">Республики Крым </w:t>
      </w:r>
      <w:r w:rsidRPr="003F16D9">
        <w:rPr>
          <w:b/>
          <w:bCs/>
          <w:i/>
          <w:iCs/>
          <w:sz w:val="27"/>
          <w:szCs w:val="27"/>
        </w:rPr>
        <w:t>«Служба автомобильных дорог Республики Крым»,</w:t>
      </w:r>
      <w:r w:rsidRPr="003F16D9" w:rsidR="00602CAC">
        <w:rPr>
          <w:bCs/>
          <w:iCs/>
          <w:sz w:val="27"/>
          <w:szCs w:val="27"/>
        </w:rPr>
        <w:t xml:space="preserve"> </w:t>
      </w:r>
      <w:r w:rsidRPr="003F16D9">
        <w:rPr>
          <w:bCs/>
          <w:iCs/>
          <w:sz w:val="27"/>
          <w:szCs w:val="27"/>
        </w:rPr>
        <w:t>ИНН</w:t>
      </w:r>
      <w:r w:rsidRPr="003F16D9" w:rsidR="00602CAC">
        <w:rPr>
          <w:bCs/>
          <w:iCs/>
          <w:sz w:val="27"/>
          <w:szCs w:val="27"/>
        </w:rPr>
        <w:t xml:space="preserve"> 9102164702, КПП </w:t>
      </w:r>
      <w:r w:rsidRPr="003F16D9">
        <w:rPr>
          <w:bCs/>
          <w:iCs/>
          <w:sz w:val="27"/>
          <w:szCs w:val="27"/>
        </w:rPr>
        <w:t xml:space="preserve">910201001, расположенного по адресу: Республика Крым, г. Симферополь, ул. </w:t>
      </w:r>
      <w:r w:rsidRPr="003F16D9">
        <w:rPr>
          <w:bCs/>
          <w:iCs/>
          <w:sz w:val="27"/>
          <w:szCs w:val="27"/>
        </w:rPr>
        <w:t>Кечкеметская</w:t>
      </w:r>
      <w:r w:rsidRPr="003F16D9">
        <w:rPr>
          <w:bCs/>
          <w:iCs/>
          <w:sz w:val="27"/>
          <w:szCs w:val="27"/>
        </w:rPr>
        <w:t>, д.184/1а,</w:t>
      </w:r>
    </w:p>
    <w:p w:rsidR="00F14E9C" w:rsidRPr="003F16D9" w:rsidP="004D6DC3" w14:paraId="221005F4" w14:textId="78ECF9F3">
      <w:pPr>
        <w:pStyle w:val="Style4"/>
        <w:widowControl/>
        <w:spacing w:line="240" w:lineRule="auto"/>
        <w:ind w:firstLine="567"/>
        <w:rPr>
          <w:sz w:val="27"/>
          <w:szCs w:val="27"/>
        </w:rPr>
      </w:pPr>
      <w:r w:rsidRPr="003F16D9">
        <w:rPr>
          <w:sz w:val="27"/>
          <w:szCs w:val="27"/>
        </w:rPr>
        <w:t xml:space="preserve">за совершение административного правонарушения, предусмотренного </w:t>
      </w:r>
      <w:r w:rsidRPr="003F16D9" w:rsidR="00620285">
        <w:rPr>
          <w:sz w:val="27"/>
          <w:szCs w:val="27"/>
        </w:rPr>
        <w:t xml:space="preserve">                </w:t>
      </w:r>
      <w:r w:rsidRPr="003F16D9" w:rsidR="00E277B2">
        <w:rPr>
          <w:sz w:val="27"/>
          <w:szCs w:val="27"/>
        </w:rPr>
        <w:t xml:space="preserve">ч.1 </w:t>
      </w:r>
      <w:r w:rsidRPr="003F16D9">
        <w:rPr>
          <w:sz w:val="27"/>
          <w:szCs w:val="27"/>
        </w:rPr>
        <w:t>ст.</w:t>
      </w:r>
      <w:r w:rsidRPr="003F16D9" w:rsidR="00E277B2">
        <w:rPr>
          <w:sz w:val="27"/>
          <w:szCs w:val="27"/>
        </w:rPr>
        <w:t>12.34</w:t>
      </w:r>
      <w:r w:rsidRPr="003F16D9">
        <w:rPr>
          <w:sz w:val="27"/>
          <w:szCs w:val="27"/>
        </w:rPr>
        <w:t xml:space="preserve"> КоАП РФ, -</w:t>
      </w:r>
    </w:p>
    <w:p w:rsidR="00BA068F" w:rsidRPr="003F16D9" w:rsidP="004D6DC3" w14:paraId="5BC12F31" w14:textId="77777777">
      <w:pPr>
        <w:pStyle w:val="Style3"/>
        <w:widowControl/>
        <w:ind w:firstLine="567"/>
        <w:jc w:val="both"/>
        <w:rPr>
          <w:sz w:val="27"/>
          <w:szCs w:val="27"/>
        </w:rPr>
      </w:pPr>
    </w:p>
    <w:p w:rsidR="00BA068F" w:rsidRPr="003F16D9" w:rsidP="004D6DC3" w14:paraId="1D3C4491" w14:textId="2F55542F">
      <w:pPr>
        <w:pStyle w:val="Style5"/>
        <w:widowControl/>
        <w:ind w:firstLine="567"/>
        <w:jc w:val="both"/>
        <w:rPr>
          <w:rStyle w:val="FontStyle16"/>
          <w:sz w:val="27"/>
          <w:szCs w:val="27"/>
        </w:rPr>
      </w:pPr>
      <w:r w:rsidRPr="003F16D9">
        <w:rPr>
          <w:rStyle w:val="FontStyle16"/>
          <w:b w:val="0"/>
          <w:spacing w:val="60"/>
          <w:sz w:val="27"/>
          <w:szCs w:val="27"/>
        </w:rPr>
        <w:t xml:space="preserve">           </w:t>
      </w:r>
      <w:r w:rsidRPr="003F16D9" w:rsidR="00415230">
        <w:rPr>
          <w:rStyle w:val="FontStyle16"/>
          <w:b w:val="0"/>
          <w:spacing w:val="60"/>
          <w:sz w:val="27"/>
          <w:szCs w:val="27"/>
        </w:rPr>
        <w:t xml:space="preserve">      </w:t>
      </w:r>
      <w:r w:rsidRPr="003F16D9" w:rsidR="00B64881">
        <w:rPr>
          <w:rStyle w:val="FontStyle16"/>
          <w:b w:val="0"/>
          <w:spacing w:val="60"/>
          <w:sz w:val="27"/>
          <w:szCs w:val="27"/>
        </w:rPr>
        <w:t xml:space="preserve">    </w:t>
      </w:r>
      <w:r w:rsidR="003F16D9">
        <w:rPr>
          <w:rStyle w:val="FontStyle16"/>
          <w:b w:val="0"/>
          <w:spacing w:val="60"/>
          <w:sz w:val="27"/>
          <w:szCs w:val="27"/>
        </w:rPr>
        <w:t xml:space="preserve"> </w:t>
      </w:r>
      <w:r w:rsidRPr="003F16D9">
        <w:rPr>
          <w:rStyle w:val="FontStyle16"/>
          <w:b w:val="0"/>
          <w:spacing w:val="60"/>
          <w:sz w:val="27"/>
          <w:szCs w:val="27"/>
        </w:rPr>
        <w:t xml:space="preserve">    </w:t>
      </w:r>
      <w:r w:rsidRPr="003F16D9" w:rsidR="00E277B2">
        <w:rPr>
          <w:rStyle w:val="FontStyle16"/>
          <w:spacing w:val="60"/>
          <w:sz w:val="27"/>
          <w:szCs w:val="27"/>
        </w:rPr>
        <w:t>у</w:t>
      </w:r>
      <w:r w:rsidRPr="003F16D9">
        <w:rPr>
          <w:rStyle w:val="FontStyle16"/>
          <w:spacing w:val="60"/>
          <w:sz w:val="27"/>
          <w:szCs w:val="27"/>
        </w:rPr>
        <w:t>станови</w:t>
      </w:r>
      <w:r w:rsidRPr="003F16D9">
        <w:rPr>
          <w:rStyle w:val="FontStyle16"/>
          <w:sz w:val="27"/>
          <w:szCs w:val="27"/>
        </w:rPr>
        <w:t>л:</w:t>
      </w:r>
    </w:p>
    <w:p w:rsidR="00EE442E" w:rsidRPr="003F16D9" w:rsidP="004D6DC3" w14:paraId="2C1F3961" w14:textId="77777777">
      <w:pPr>
        <w:pStyle w:val="Style5"/>
        <w:widowControl/>
        <w:ind w:firstLine="567"/>
        <w:jc w:val="both"/>
        <w:rPr>
          <w:rStyle w:val="FontStyle16"/>
          <w:b w:val="0"/>
          <w:sz w:val="27"/>
          <w:szCs w:val="27"/>
        </w:rPr>
      </w:pPr>
    </w:p>
    <w:p w:rsidR="001E054E" w:rsidRPr="003F16D9" w:rsidP="004D6DC3" w14:paraId="3DDA629A" w14:textId="280054B0">
      <w:pPr>
        <w:pStyle w:val="ConsPlusNormal"/>
        <w:ind w:firstLine="567"/>
        <w:jc w:val="both"/>
        <w:rPr>
          <w:rStyle w:val="FontStyle16"/>
          <w:b w:val="0"/>
          <w:bCs w:val="0"/>
          <w:sz w:val="27"/>
          <w:szCs w:val="27"/>
        </w:rPr>
      </w:pPr>
      <w:r>
        <w:rPr>
          <w:rStyle w:val="FontStyle16"/>
          <w:b w:val="0"/>
          <w:sz w:val="27"/>
          <w:szCs w:val="27"/>
        </w:rPr>
        <w:t>«ДАТА»</w:t>
      </w:r>
      <w:r w:rsidRPr="003F16D9" w:rsidR="00620285">
        <w:rPr>
          <w:rStyle w:val="FontStyle16"/>
          <w:b w:val="0"/>
          <w:sz w:val="27"/>
          <w:szCs w:val="27"/>
        </w:rPr>
        <w:t xml:space="preserve"> в </w:t>
      </w:r>
      <w:r>
        <w:rPr>
          <w:rStyle w:val="FontStyle16"/>
          <w:b w:val="0"/>
          <w:sz w:val="27"/>
          <w:szCs w:val="27"/>
        </w:rPr>
        <w:t>«ВРЕМЯ»</w:t>
      </w:r>
      <w:r w:rsidRPr="003F16D9" w:rsidR="00620285">
        <w:rPr>
          <w:rStyle w:val="FontStyle16"/>
          <w:b w:val="0"/>
          <w:sz w:val="27"/>
          <w:szCs w:val="27"/>
        </w:rPr>
        <w:t xml:space="preserve"> на </w:t>
      </w:r>
      <w:r w:rsidRPr="003F16D9" w:rsidR="00FA453F">
        <w:rPr>
          <w:rStyle w:val="FontStyle16"/>
          <w:b w:val="0"/>
          <w:sz w:val="27"/>
          <w:szCs w:val="27"/>
        </w:rPr>
        <w:t>автомобильной дороге</w:t>
      </w:r>
      <w:r w:rsidRPr="003F16D9" w:rsidR="00620285">
        <w:rPr>
          <w:rStyle w:val="FontStyle16"/>
          <w:b w:val="0"/>
          <w:sz w:val="27"/>
          <w:szCs w:val="27"/>
        </w:rPr>
        <w:t xml:space="preserve"> </w:t>
      </w:r>
      <w:r w:rsidRPr="003F16D9" w:rsidR="00E57935">
        <w:rPr>
          <w:rStyle w:val="FontStyle16"/>
          <w:b w:val="0"/>
          <w:sz w:val="27"/>
          <w:szCs w:val="27"/>
        </w:rPr>
        <w:t>35 ОП РЗ 35К-022 51 км+800м</w:t>
      </w:r>
      <w:r w:rsidRPr="003F16D9" w:rsidR="00FA453F">
        <w:rPr>
          <w:rStyle w:val="FontStyle16"/>
          <w:b w:val="0"/>
          <w:sz w:val="27"/>
          <w:szCs w:val="27"/>
        </w:rPr>
        <w:t xml:space="preserve"> </w:t>
      </w:r>
      <w:r w:rsidRPr="003F16D9" w:rsidR="00306EE8">
        <w:rPr>
          <w:rStyle w:val="FontStyle16"/>
          <w:b w:val="0"/>
          <w:sz w:val="27"/>
          <w:szCs w:val="27"/>
        </w:rPr>
        <w:t xml:space="preserve">установлено, что </w:t>
      </w:r>
      <w:r w:rsidRPr="003F16D9" w:rsidR="00620285">
        <w:rPr>
          <w:rStyle w:val="FontStyle16"/>
          <w:b w:val="0"/>
          <w:sz w:val="27"/>
          <w:szCs w:val="27"/>
        </w:rPr>
        <w:t xml:space="preserve">ГКУ </w:t>
      </w:r>
      <w:r w:rsidRPr="003F16D9" w:rsidR="00E82A75">
        <w:rPr>
          <w:rStyle w:val="FontStyle16"/>
          <w:b w:val="0"/>
          <w:sz w:val="27"/>
          <w:szCs w:val="27"/>
        </w:rPr>
        <w:t xml:space="preserve">Республики Крым </w:t>
      </w:r>
      <w:r w:rsidRPr="003F16D9" w:rsidR="00620285">
        <w:rPr>
          <w:rFonts w:ascii="Times New Roman" w:hAnsi="Times New Roman" w:cs="Times New Roman"/>
          <w:sz w:val="27"/>
          <w:szCs w:val="27"/>
        </w:rPr>
        <w:t>«Служба автомобильных дорог Республики Крым» (далее – Служба автодорог Республики Крым)</w:t>
      </w:r>
      <w:r w:rsidRPr="003F16D9" w:rsidR="00306EE8">
        <w:rPr>
          <w:rFonts w:ascii="Times New Roman" w:hAnsi="Times New Roman" w:cs="Times New Roman"/>
          <w:sz w:val="27"/>
          <w:szCs w:val="27"/>
        </w:rPr>
        <w:t xml:space="preserve">, </w:t>
      </w:r>
      <w:r w:rsidRPr="003F16D9" w:rsidR="00C45E92">
        <w:rPr>
          <w:rFonts w:ascii="Times New Roman" w:hAnsi="Times New Roman" w:cs="Times New Roman"/>
          <w:sz w:val="27"/>
          <w:szCs w:val="27"/>
        </w:rPr>
        <w:t xml:space="preserve">допустило нарушение </w:t>
      </w:r>
      <w:r w:rsidRPr="003F16D9" w:rsidR="00E57935">
        <w:rPr>
          <w:rFonts w:ascii="Times New Roman" w:hAnsi="Times New Roman" w:cs="Times New Roman"/>
          <w:sz w:val="27"/>
          <w:szCs w:val="27"/>
        </w:rPr>
        <w:t xml:space="preserve">пункта 6.2.3 ГОСТ </w:t>
      </w:r>
      <w:r w:rsidRPr="003F16D9" w:rsidR="00E57935">
        <w:rPr>
          <w:rFonts w:ascii="Times New Roman" w:hAnsi="Times New Roman" w:cs="Times New Roman"/>
          <w:sz w:val="27"/>
          <w:szCs w:val="27"/>
        </w:rPr>
        <w:t>Р</w:t>
      </w:r>
      <w:r w:rsidRPr="003F16D9" w:rsidR="00E57935">
        <w:rPr>
          <w:rFonts w:ascii="Times New Roman" w:hAnsi="Times New Roman" w:cs="Times New Roman"/>
          <w:sz w:val="27"/>
          <w:szCs w:val="27"/>
        </w:rPr>
        <w:t xml:space="preserve"> 52289-2004, а именно не обеспечило нанесение дорожной разметки 1.1 (сплошная линия разметки, разделяющая транспортные потоки противоположных направлений); в нарушение пункта 6.2.9 ГОСТ </w:t>
      </w:r>
      <w:r w:rsidRPr="003F16D9" w:rsidR="00E57935">
        <w:rPr>
          <w:rFonts w:ascii="Times New Roman" w:hAnsi="Times New Roman" w:cs="Times New Roman"/>
          <w:sz w:val="27"/>
          <w:szCs w:val="27"/>
        </w:rPr>
        <w:t>Р</w:t>
      </w:r>
      <w:r w:rsidRPr="003F16D9" w:rsidR="00E57935">
        <w:rPr>
          <w:rFonts w:ascii="Times New Roman" w:hAnsi="Times New Roman" w:cs="Times New Roman"/>
          <w:sz w:val="27"/>
          <w:szCs w:val="27"/>
        </w:rPr>
        <w:t xml:space="preserve"> 52289-2004 не обеспечило нанесение дорожной разметки 1.7 (обозначающая полосы движения в пределах перекрестка); в нарушение пункта 4.5.1.9 ГОСТ Р 52766-2007 не обеспечило в населенном пункте городского типа пешеходное ограждение вдоль тротуаров; </w:t>
      </w:r>
      <w:r w:rsidRPr="003F16D9" w:rsidR="00E57935">
        <w:rPr>
          <w:rFonts w:ascii="Times New Roman" w:hAnsi="Times New Roman" w:cs="Times New Roman"/>
          <w:sz w:val="27"/>
          <w:szCs w:val="27"/>
        </w:rPr>
        <w:t>в нарушение п.7 и п.20 Правил подготовки проектов и схем организации дорожного</w:t>
      </w:r>
      <w:r w:rsidRPr="003F16D9" w:rsidR="00B95745">
        <w:rPr>
          <w:rFonts w:ascii="Times New Roman" w:hAnsi="Times New Roman" w:cs="Times New Roman"/>
          <w:sz w:val="27"/>
          <w:szCs w:val="27"/>
        </w:rPr>
        <w:t xml:space="preserve"> не обеспечило разработку проекта организации дорожного движения на указанной автомобильной дороге</w:t>
      </w:r>
      <w:r w:rsidRPr="003F16D9" w:rsidR="00B64881">
        <w:rPr>
          <w:rFonts w:ascii="Times New Roman" w:hAnsi="Times New Roman" w:cs="Times New Roman"/>
          <w:sz w:val="27"/>
          <w:szCs w:val="27"/>
        </w:rPr>
        <w:t xml:space="preserve">, </w:t>
      </w:r>
      <w:r w:rsidRPr="003F16D9" w:rsidR="00315981">
        <w:rPr>
          <w:rFonts w:ascii="Times New Roman" w:hAnsi="Times New Roman" w:cs="Times New Roman"/>
          <w:sz w:val="27"/>
          <w:szCs w:val="27"/>
        </w:rPr>
        <w:t>то есть нарушило требования</w:t>
      </w:r>
      <w:r w:rsidRPr="003F16D9" w:rsidR="00C45E92">
        <w:rPr>
          <w:rFonts w:ascii="Times New Roman" w:hAnsi="Times New Roman" w:cs="Times New Roman"/>
          <w:sz w:val="27"/>
          <w:szCs w:val="27"/>
        </w:rPr>
        <w:t xml:space="preserve"> по обеспечению безопасности дорожного движения, установленных пунктом 13 </w:t>
      </w:r>
      <w:r w:rsidRPr="003F16D9" w:rsidR="00306EE8">
        <w:rPr>
          <w:rFonts w:ascii="Times New Roman" w:hAnsi="Times New Roman" w:cs="Times New Roman"/>
          <w:sz w:val="27"/>
          <w:szCs w:val="27"/>
        </w:rPr>
        <w:t>Основных положений по допуску транспортных средств к эксплуатации и обязанности должностных лиц по обеспечению безопасности дорожного движения,</w:t>
      </w:r>
      <w:r w:rsidRPr="003F16D9" w:rsidR="00B64881">
        <w:rPr>
          <w:rFonts w:ascii="Times New Roman" w:hAnsi="Times New Roman" w:cs="Times New Roman"/>
          <w:sz w:val="27"/>
          <w:szCs w:val="27"/>
        </w:rPr>
        <w:t xml:space="preserve"> </w:t>
      </w:r>
      <w:r w:rsidRPr="003F16D9" w:rsidR="00306EE8">
        <w:rPr>
          <w:rFonts w:ascii="Times New Roman" w:hAnsi="Times New Roman" w:cs="Times New Roman"/>
          <w:sz w:val="27"/>
          <w:szCs w:val="27"/>
        </w:rPr>
        <w:t>утверждённых Постановлением Совета Министров – Правительства Российской</w:t>
      </w:r>
      <w:r w:rsidRPr="003F16D9" w:rsidR="00306EE8">
        <w:rPr>
          <w:rFonts w:ascii="Times New Roman" w:hAnsi="Times New Roman" w:cs="Times New Roman"/>
          <w:sz w:val="27"/>
          <w:szCs w:val="27"/>
        </w:rPr>
        <w:t xml:space="preserve"> Федерац</w:t>
      </w:r>
      <w:r w:rsidRPr="003F16D9" w:rsidR="00315981">
        <w:rPr>
          <w:rFonts w:ascii="Times New Roman" w:hAnsi="Times New Roman" w:cs="Times New Roman"/>
          <w:sz w:val="27"/>
          <w:szCs w:val="27"/>
        </w:rPr>
        <w:t>ии от 23 октября 1993 г. №1090</w:t>
      </w:r>
      <w:r w:rsidRPr="003F16D9" w:rsidR="00E82A75">
        <w:rPr>
          <w:rFonts w:ascii="Times New Roman" w:hAnsi="Times New Roman" w:cs="Times New Roman"/>
          <w:sz w:val="27"/>
          <w:szCs w:val="27"/>
        </w:rPr>
        <w:t xml:space="preserve">, чем совершило </w:t>
      </w:r>
      <w:r w:rsidRPr="003F16D9">
        <w:rPr>
          <w:rStyle w:val="FontStyle16"/>
          <w:b w:val="0"/>
          <w:sz w:val="27"/>
          <w:szCs w:val="27"/>
        </w:rPr>
        <w:t>административное правонарушение, предусмотренное ч.1 ст.12.34 КоАП РФ.</w:t>
      </w:r>
    </w:p>
    <w:p w:rsidR="00963D71" w:rsidRPr="003F16D9" w:rsidP="004D6DC3" w14:paraId="7B6C0179" w14:textId="61043112">
      <w:pPr>
        <w:pStyle w:val="Style5"/>
        <w:widowControl/>
        <w:ind w:firstLine="567"/>
        <w:jc w:val="both"/>
        <w:rPr>
          <w:rStyle w:val="FontStyle17"/>
          <w:sz w:val="27"/>
          <w:szCs w:val="27"/>
        </w:rPr>
      </w:pPr>
      <w:r w:rsidRPr="003F16D9">
        <w:rPr>
          <w:sz w:val="27"/>
          <w:szCs w:val="27"/>
        </w:rPr>
        <w:t xml:space="preserve">Служба </w:t>
      </w:r>
      <w:r w:rsidRPr="003F16D9" w:rsidR="00B64881">
        <w:rPr>
          <w:sz w:val="27"/>
          <w:szCs w:val="27"/>
        </w:rPr>
        <w:t>автомобильных дорог</w:t>
      </w:r>
      <w:r w:rsidRPr="003F16D9">
        <w:rPr>
          <w:sz w:val="27"/>
          <w:szCs w:val="27"/>
        </w:rPr>
        <w:t xml:space="preserve"> Республики Крым</w:t>
      </w:r>
      <w:r w:rsidRPr="003F16D9" w:rsidR="001E054E">
        <w:rPr>
          <w:rStyle w:val="FontStyle17"/>
          <w:sz w:val="27"/>
          <w:szCs w:val="27"/>
        </w:rPr>
        <w:t xml:space="preserve"> надлежащим образом уведомлялось о времени и месте рассмотрения дела, </w:t>
      </w:r>
      <w:r w:rsidRPr="003F16D9">
        <w:rPr>
          <w:rStyle w:val="FontStyle17"/>
          <w:sz w:val="27"/>
          <w:szCs w:val="27"/>
        </w:rPr>
        <w:t>явку представителя не обеспечило, о причинах его неявки не сообщило, ходатайства об отложении рассмотрения дела не заявило.</w:t>
      </w:r>
    </w:p>
    <w:p w:rsidR="009C3EF3" w:rsidRPr="003F16D9" w:rsidP="004D6DC3" w14:paraId="0CE1124C" w14:textId="77777777">
      <w:pPr>
        <w:pStyle w:val="Style4"/>
        <w:widowControl/>
        <w:spacing w:line="240" w:lineRule="auto"/>
        <w:ind w:firstLine="567"/>
        <w:rPr>
          <w:rStyle w:val="FontStyle17"/>
          <w:sz w:val="27"/>
          <w:szCs w:val="27"/>
        </w:rPr>
      </w:pPr>
      <w:r w:rsidRPr="003F16D9">
        <w:rPr>
          <w:rStyle w:val="FontStyle17"/>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C3EF3" w:rsidRPr="003F16D9" w:rsidP="004D6DC3" w14:paraId="14331859" w14:textId="77777777">
      <w:pPr>
        <w:pStyle w:val="Style4"/>
        <w:widowControl/>
        <w:spacing w:line="240" w:lineRule="auto"/>
        <w:ind w:firstLine="567"/>
        <w:rPr>
          <w:sz w:val="27"/>
          <w:szCs w:val="27"/>
        </w:rPr>
      </w:pPr>
      <w:r w:rsidRPr="003F16D9">
        <w:rPr>
          <w:sz w:val="27"/>
          <w:szCs w:val="27"/>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r>
        <w:fldChar w:fldCharType="begin"/>
      </w:r>
      <w:r>
        <w:instrText xml:space="preserve"> HYPERLINK "garantF1://12057004.0" </w:instrText>
      </w:r>
      <w:r>
        <w:fldChar w:fldCharType="separate"/>
      </w:r>
      <w:r w:rsidRPr="003F16D9">
        <w:rPr>
          <w:sz w:val="27"/>
          <w:szCs w:val="27"/>
        </w:rPr>
        <w:t>Федеральным законом</w:t>
      </w:r>
      <w:r>
        <w:fldChar w:fldCharType="end"/>
      </w:r>
      <w:r w:rsidRPr="003F16D9">
        <w:rPr>
          <w:sz w:val="27"/>
          <w:szCs w:val="27"/>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3EF3" w:rsidRPr="003F16D9" w:rsidP="004D6DC3" w14:paraId="590DB91E" w14:textId="77777777">
      <w:pPr>
        <w:pStyle w:val="Style4"/>
        <w:widowControl/>
        <w:spacing w:line="240" w:lineRule="auto"/>
        <w:ind w:firstLine="567"/>
        <w:rPr>
          <w:sz w:val="27"/>
          <w:szCs w:val="27"/>
        </w:rPr>
      </w:pPr>
      <w:r w:rsidRPr="003F16D9">
        <w:rPr>
          <w:sz w:val="27"/>
          <w:szCs w:val="27"/>
        </w:rPr>
        <w:t xml:space="preserve">Исходя из положений </w:t>
      </w:r>
      <w:r>
        <w:fldChar w:fldCharType="begin"/>
      </w:r>
      <w:r>
        <w:instrText xml:space="preserve"> HYPERLINK "garantF1://12057004.306" </w:instrText>
      </w:r>
      <w:r>
        <w:fldChar w:fldCharType="separate"/>
      </w:r>
      <w:r w:rsidRPr="003F16D9">
        <w:rPr>
          <w:sz w:val="27"/>
          <w:szCs w:val="27"/>
        </w:rPr>
        <w:t>пунктов 6</w:t>
      </w:r>
      <w:r>
        <w:fldChar w:fldCharType="end"/>
      </w:r>
      <w:r w:rsidRPr="003F16D9">
        <w:rPr>
          <w:sz w:val="27"/>
          <w:szCs w:val="27"/>
        </w:rPr>
        <w:t xml:space="preserve">, </w:t>
      </w:r>
      <w:r>
        <w:fldChar w:fldCharType="begin"/>
      </w:r>
      <w:r>
        <w:instrText xml:space="preserve"> HYPERLINK "garantF1://12057004.312" </w:instrText>
      </w:r>
      <w:r>
        <w:fldChar w:fldCharType="separate"/>
      </w:r>
      <w:r w:rsidRPr="003F16D9">
        <w:rPr>
          <w:sz w:val="27"/>
          <w:szCs w:val="27"/>
        </w:rPr>
        <w:t>12 статьи 3</w:t>
      </w:r>
      <w:r>
        <w:fldChar w:fldCharType="end"/>
      </w:r>
      <w:r w:rsidRPr="003F16D9">
        <w:rPr>
          <w:sz w:val="27"/>
          <w:szCs w:val="27"/>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C3EF3" w:rsidRPr="003F16D9" w:rsidP="004D6DC3" w14:paraId="1C5D1774" w14:textId="77777777">
      <w:pPr>
        <w:pStyle w:val="Style4"/>
        <w:widowControl/>
        <w:spacing w:line="240" w:lineRule="auto"/>
        <w:ind w:firstLine="567"/>
        <w:rPr>
          <w:sz w:val="27"/>
          <w:szCs w:val="27"/>
        </w:rPr>
      </w:pPr>
      <w:r w:rsidRPr="003F16D9">
        <w:rPr>
          <w:sz w:val="27"/>
          <w:szCs w:val="27"/>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C3EF3" w:rsidRPr="003F16D9" w:rsidP="004D6DC3" w14:paraId="3F9941C1" w14:textId="47EA3866">
      <w:pPr>
        <w:pStyle w:val="Style4"/>
        <w:widowControl/>
        <w:spacing w:line="240" w:lineRule="auto"/>
        <w:ind w:firstLine="567"/>
        <w:rPr>
          <w:sz w:val="27"/>
          <w:szCs w:val="27"/>
        </w:rPr>
      </w:pPr>
      <w:r w:rsidRPr="003F16D9">
        <w:rPr>
          <w:sz w:val="27"/>
          <w:szCs w:val="27"/>
        </w:rPr>
        <w:t xml:space="preserve">Согласно </w:t>
      </w:r>
      <w:r>
        <w:fldChar w:fldCharType="begin"/>
      </w:r>
      <w:r>
        <w:instrText xml:space="preserve"> HYPERLINK "garantF1://10005643.16000" </w:instrText>
      </w:r>
      <w:r>
        <w:fldChar w:fldCharType="separate"/>
      </w:r>
      <w:r w:rsidRPr="003F16D9">
        <w:rPr>
          <w:sz w:val="27"/>
          <w:szCs w:val="27"/>
        </w:rPr>
        <w:t>пункту 2 статьи 12</w:t>
      </w:r>
      <w:r>
        <w:fldChar w:fldCharType="end"/>
      </w:r>
      <w:r w:rsidRPr="003F16D9">
        <w:rPr>
          <w:sz w:val="27"/>
          <w:szCs w:val="27"/>
        </w:rPr>
        <w:t xml:space="preserve"> Федерального закона от 10 декабря 1995 г.                  N 196-ФЗ «О безопасности дорожного движения» (далее - </w:t>
      </w:r>
      <w:r>
        <w:fldChar w:fldCharType="begin"/>
      </w:r>
      <w:r>
        <w:instrText xml:space="preserve"> HYPERLINK "garantF1://10005643.0" </w:instrText>
      </w:r>
      <w:r>
        <w:fldChar w:fldCharType="separate"/>
      </w:r>
      <w:r w:rsidRPr="003F16D9">
        <w:rPr>
          <w:sz w:val="27"/>
          <w:szCs w:val="27"/>
        </w:rPr>
        <w:t>Федеральный закон</w:t>
      </w:r>
      <w:r>
        <w:fldChar w:fldCharType="end"/>
      </w:r>
      <w:r w:rsidRPr="003F16D9">
        <w:rPr>
          <w:sz w:val="27"/>
          <w:szCs w:val="27"/>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C3EF3" w:rsidRPr="003F16D9" w:rsidP="004D6DC3" w14:paraId="36B58B1A" w14:textId="757C63A0">
      <w:pPr>
        <w:pStyle w:val="Style4"/>
        <w:widowControl/>
        <w:spacing w:line="240" w:lineRule="auto"/>
        <w:ind w:firstLine="567"/>
        <w:rPr>
          <w:sz w:val="27"/>
          <w:szCs w:val="27"/>
        </w:rPr>
      </w:pPr>
      <w:r w:rsidRPr="003F16D9">
        <w:rPr>
          <w:sz w:val="27"/>
          <w:szCs w:val="27"/>
        </w:rPr>
        <w:t xml:space="preserve">В силу пункта 6 статьи 12 </w:t>
      </w:r>
      <w:r>
        <w:fldChar w:fldCharType="begin"/>
      </w:r>
      <w:r>
        <w:instrText xml:space="preserve"> HYPERLINK "garantF1://12057004.0" </w:instrText>
      </w:r>
      <w:r>
        <w:fldChar w:fldCharType="separate"/>
      </w:r>
      <w:r w:rsidRPr="003F16D9">
        <w:rPr>
          <w:sz w:val="27"/>
          <w:szCs w:val="27"/>
        </w:rPr>
        <w:t xml:space="preserve">Федерального </w:t>
      </w:r>
      <w:r w:rsidRPr="003F16D9">
        <w:rPr>
          <w:sz w:val="27"/>
          <w:szCs w:val="27"/>
        </w:rPr>
        <w:t>закон</w:t>
      </w:r>
      <w:r>
        <w:fldChar w:fldCharType="end"/>
      </w:r>
      <w:r w:rsidRPr="003F16D9">
        <w:rPr>
          <w:sz w:val="27"/>
          <w:szCs w:val="27"/>
        </w:rPr>
        <w:t xml:space="preserve">а от 08 ноября 2007 года N 257-ФЗ </w:t>
      </w:r>
      <w:r w:rsidRPr="003F16D9">
        <w:rPr>
          <w:rStyle w:val="blk"/>
          <w:sz w:val="27"/>
          <w:szCs w:val="27"/>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70C6" w:rsidRPr="003F16D9" w:rsidP="004D6DC3" w14:paraId="418F4274" w14:textId="77777777">
      <w:pPr>
        <w:pStyle w:val="Style4"/>
        <w:widowControl/>
        <w:spacing w:line="240" w:lineRule="auto"/>
        <w:ind w:firstLine="567"/>
        <w:rPr>
          <w:sz w:val="27"/>
          <w:szCs w:val="27"/>
        </w:rPr>
      </w:pPr>
      <w:r w:rsidRPr="003F16D9">
        <w:rPr>
          <w:sz w:val="27"/>
          <w:szCs w:val="27"/>
        </w:rPr>
        <w:t xml:space="preserve">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w:t>
      </w:r>
      <w:r w:rsidRPr="003F16D9">
        <w:rPr>
          <w:sz w:val="27"/>
          <w:szCs w:val="27"/>
        </w:rPr>
        <w:t>сети</w:t>
      </w:r>
      <w:r w:rsidRPr="003F16D9">
        <w:rPr>
          <w:sz w:val="27"/>
          <w:szCs w:val="27"/>
        </w:rPr>
        <w:t xml:space="preserve"> автомобильных дорог, повышение их технического уровня и транспортно-эксплуатационного состояния; обеспечение соответствия состояния </w:t>
      </w:r>
      <w:r w:rsidRPr="003F16D9">
        <w:rPr>
          <w:sz w:val="27"/>
          <w:szCs w:val="27"/>
        </w:rPr>
        <w:t>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C570C6" w:rsidRPr="003F16D9" w:rsidP="004D6DC3" w14:paraId="0E31898D" w14:textId="77777777">
      <w:pPr>
        <w:pStyle w:val="Style4"/>
        <w:widowControl/>
        <w:spacing w:line="240" w:lineRule="auto"/>
        <w:ind w:firstLine="567"/>
        <w:rPr>
          <w:sz w:val="27"/>
          <w:szCs w:val="27"/>
        </w:rPr>
      </w:pPr>
      <w:r w:rsidRPr="003F16D9">
        <w:rPr>
          <w:sz w:val="27"/>
          <w:szCs w:val="27"/>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sidRPr="003F16D9">
        <w:rPr>
          <w:sz w:val="27"/>
          <w:szCs w:val="27"/>
        </w:rPr>
        <w:t xml:space="preserve"> целевых программ и инвестиционных проектов, финансируемых за счет средств бюджета Республики Крым.</w:t>
      </w:r>
    </w:p>
    <w:p w:rsidR="00B95745" w:rsidRPr="003F16D9" w:rsidP="00B95745" w14:paraId="4D11068E" w14:textId="77777777">
      <w:pPr>
        <w:pStyle w:val="Style4"/>
        <w:widowControl/>
        <w:spacing w:line="240" w:lineRule="auto"/>
        <w:ind w:firstLine="567"/>
        <w:rPr>
          <w:sz w:val="27"/>
          <w:szCs w:val="27"/>
        </w:rPr>
      </w:pPr>
      <w:r w:rsidRPr="003F16D9">
        <w:rPr>
          <w:sz w:val="27"/>
          <w:szCs w:val="27"/>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A359D9" w:rsidRPr="003F16D9" w:rsidP="00A359D9" w14:paraId="5967011F" w14:textId="77777777">
      <w:pPr>
        <w:pStyle w:val="Style4"/>
        <w:widowControl/>
        <w:spacing w:line="240" w:lineRule="auto"/>
        <w:ind w:firstLine="567"/>
        <w:rPr>
          <w:sz w:val="27"/>
          <w:szCs w:val="27"/>
        </w:rPr>
      </w:pPr>
      <w:r w:rsidRPr="003F16D9">
        <w:rPr>
          <w:sz w:val="27"/>
          <w:szCs w:val="27"/>
        </w:rPr>
        <w:t xml:space="preserve">Пунктом </w:t>
      </w:r>
      <w:r w:rsidRPr="003F16D9">
        <w:rPr>
          <w:sz w:val="27"/>
          <w:szCs w:val="27"/>
        </w:rPr>
        <w:t>6.2.3</w:t>
      </w:r>
      <w:r w:rsidRPr="003F16D9">
        <w:rPr>
          <w:sz w:val="27"/>
          <w:szCs w:val="27"/>
        </w:rPr>
        <w:t xml:space="preserve"> "ГОСТ </w:t>
      </w:r>
      <w:r w:rsidRPr="003F16D9">
        <w:rPr>
          <w:sz w:val="27"/>
          <w:szCs w:val="27"/>
        </w:rPr>
        <w:t>Р</w:t>
      </w:r>
      <w:r w:rsidRPr="003F16D9">
        <w:rPr>
          <w:sz w:val="27"/>
          <w:szCs w:val="27"/>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утвержденного Приказом </w:t>
      </w:r>
      <w:r w:rsidRPr="003F16D9">
        <w:rPr>
          <w:sz w:val="27"/>
          <w:szCs w:val="27"/>
        </w:rPr>
        <w:t>Ростехрегулирования</w:t>
      </w:r>
      <w:r w:rsidRPr="003F16D9">
        <w:rPr>
          <w:sz w:val="27"/>
          <w:szCs w:val="27"/>
        </w:rPr>
        <w:t xml:space="preserve"> от 15.12.2004 года №120-ст, предусмотрено, что </w:t>
      </w:r>
      <w:r>
        <w:fldChar w:fldCharType="begin"/>
      </w:r>
      <w:r>
        <w:instrText xml:space="preserve"> HYPERLINK "consultantplus://offline/ref=9A83E6380CB1E7A0A2B4C7E9FB9D37F1380B28545D4719791DC43C0DDAC78D71356E82C5D44526A561sFM" </w:instrText>
      </w:r>
      <w:r>
        <w:fldChar w:fldCharType="separate"/>
      </w:r>
      <w:r w:rsidRPr="003F16D9">
        <w:rPr>
          <w:sz w:val="27"/>
          <w:szCs w:val="27"/>
        </w:rPr>
        <w:t>разметку 1.1</w:t>
      </w:r>
      <w:r>
        <w:fldChar w:fldCharType="end"/>
      </w:r>
      <w:r w:rsidRPr="003F16D9">
        <w:rPr>
          <w:sz w:val="27"/>
          <w:szCs w:val="27"/>
        </w:rPr>
        <w:t xml:space="preserve"> </w:t>
      </w:r>
      <w:r w:rsidRPr="003F16D9">
        <w:rPr>
          <w:sz w:val="27"/>
          <w:szCs w:val="27"/>
        </w:rPr>
        <w:t>применяют</w:t>
      </w:r>
      <w:r w:rsidRPr="003F16D9">
        <w:rPr>
          <w:sz w:val="27"/>
          <w:szCs w:val="27"/>
        </w:rPr>
        <w:t xml:space="preserve"> в том числе для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w:t>
      </w:r>
    </w:p>
    <w:p w:rsidR="00A359D9" w:rsidRPr="003F16D9" w:rsidP="00A359D9" w14:paraId="7A9572B4" w14:textId="77777777">
      <w:pPr>
        <w:pStyle w:val="Style4"/>
        <w:widowControl/>
        <w:spacing w:line="240" w:lineRule="auto"/>
        <w:ind w:firstLine="567"/>
        <w:rPr>
          <w:sz w:val="27"/>
          <w:szCs w:val="27"/>
        </w:rPr>
      </w:pPr>
      <w:r w:rsidRPr="003F16D9">
        <w:rPr>
          <w:sz w:val="27"/>
          <w:szCs w:val="27"/>
        </w:rPr>
        <w:t xml:space="preserve">Пунктом </w:t>
      </w:r>
      <w:r w:rsidRPr="003F16D9">
        <w:rPr>
          <w:sz w:val="27"/>
          <w:szCs w:val="27"/>
        </w:rPr>
        <w:t>6.2.9 вышеуказанного ГОСТа предусмотрено, что</w:t>
      </w:r>
      <w:r w:rsidRPr="003F16D9">
        <w:rPr>
          <w:sz w:val="27"/>
          <w:szCs w:val="27"/>
        </w:rPr>
        <w:t xml:space="preserve"> </w:t>
      </w:r>
      <w:r>
        <w:fldChar w:fldCharType="begin"/>
      </w:r>
      <w:r>
        <w:instrText xml:space="preserve"> HYPERLINK "consultantplus://offline/ref=38AFADF28558A02994A3CCEF3779BB4FB75ECE790217A16831591DA5886E87432A7EACE2EDBA97D3n9v0M" </w:instrText>
      </w:r>
      <w:r>
        <w:fldChar w:fldCharType="separate"/>
      </w:r>
      <w:r w:rsidRPr="003F16D9">
        <w:rPr>
          <w:sz w:val="27"/>
          <w:szCs w:val="27"/>
        </w:rPr>
        <w:t>разметку 1.7</w:t>
      </w:r>
      <w:r>
        <w:fldChar w:fldCharType="end"/>
      </w:r>
      <w:r w:rsidRPr="003F16D9">
        <w:rPr>
          <w:sz w:val="27"/>
          <w:szCs w:val="27"/>
        </w:rPr>
        <w:t xml:space="preserve"> применяют для обозначения границ полос движения в пределах перекрестка в случаях, когда необходимо показать траекторию движения транспортных средств или обозначить границы полосы движения.</w:t>
      </w:r>
    </w:p>
    <w:p w:rsidR="00A359D9" w:rsidRPr="003F16D9" w:rsidP="00A359D9" w14:paraId="4749F93F" w14:textId="77777777">
      <w:pPr>
        <w:pStyle w:val="Style4"/>
        <w:widowControl/>
        <w:spacing w:line="240" w:lineRule="auto"/>
        <w:ind w:firstLine="567"/>
        <w:rPr>
          <w:sz w:val="27"/>
          <w:szCs w:val="27"/>
        </w:rPr>
      </w:pPr>
      <w:r w:rsidRPr="003F16D9">
        <w:rPr>
          <w:sz w:val="27"/>
          <w:szCs w:val="27"/>
        </w:rPr>
        <w:t xml:space="preserve">В населенных пунктах городского типа вдоль тротуара устраивают пешеходные ограждения или сплошную посадку кустарника, отделяющего пешеходов от проезжей части. Высота кустарника должна быть не более 0,8 м (пункт 4.5.1.9 "ГОСТ </w:t>
      </w:r>
      <w:r w:rsidRPr="003F16D9">
        <w:rPr>
          <w:sz w:val="27"/>
          <w:szCs w:val="27"/>
        </w:rPr>
        <w:t>Р</w:t>
      </w:r>
      <w:r w:rsidRPr="003F16D9">
        <w:rPr>
          <w:sz w:val="27"/>
          <w:szCs w:val="27"/>
        </w:rPr>
        <w:t xml:space="preserve"> 52766-2007. Дороги автомобильные общего </w:t>
      </w:r>
      <w:r w:rsidRPr="003F16D9">
        <w:rPr>
          <w:sz w:val="27"/>
          <w:szCs w:val="27"/>
        </w:rPr>
        <w:t xml:space="preserve">пользования. Элементы обустройства. </w:t>
      </w:r>
      <w:r w:rsidRPr="003F16D9">
        <w:rPr>
          <w:sz w:val="27"/>
          <w:szCs w:val="27"/>
        </w:rPr>
        <w:t xml:space="preserve">Общие требования", утвержденного Приказом </w:t>
      </w:r>
      <w:r w:rsidRPr="003F16D9">
        <w:rPr>
          <w:sz w:val="27"/>
          <w:szCs w:val="27"/>
        </w:rPr>
        <w:t>Ростехрегулирования</w:t>
      </w:r>
      <w:r w:rsidRPr="003F16D9">
        <w:rPr>
          <w:sz w:val="27"/>
          <w:szCs w:val="27"/>
        </w:rPr>
        <w:t xml:space="preserve"> от 23.10.2007 года №270-ст).</w:t>
      </w:r>
    </w:p>
    <w:p w:rsidR="00A359D9" w:rsidRPr="003F16D9" w:rsidP="00A359D9" w14:paraId="5C6D0AEF" w14:textId="7BEBB8D4">
      <w:pPr>
        <w:pStyle w:val="Style4"/>
        <w:widowControl/>
        <w:spacing w:line="240" w:lineRule="auto"/>
        <w:ind w:firstLine="567"/>
        <w:rPr>
          <w:sz w:val="27"/>
          <w:szCs w:val="27"/>
        </w:rPr>
      </w:pPr>
      <w:r w:rsidRPr="003F16D9">
        <w:rPr>
          <w:sz w:val="27"/>
          <w:szCs w:val="27"/>
        </w:rPr>
        <w:t>Согласно пунктам 7, 20 Приказа Минтранса России от 17.03.2015 года №43 "Об утверждении Правил подготовки проектов и схем организации дорожного движения", в целях проектной реализации КСОДД и (или) корректировки отдельных ее предложений, либо в качестве самостоятельного документа без предварительной разработки КСОДД разрабатываются проекты организации дорожного движения (далее - ПОДД). ПОДД разрабатываются: на период эксплуатации дорог или их участков; на период введения временных ограничений или прекращении движения транспортных средств и пешеходов по дорогам; для маршрутов или участков маршрутов движения крупногабаритных транспортных средств.</w:t>
      </w:r>
    </w:p>
    <w:p w:rsidR="006711AC" w:rsidRPr="003F16D9" w:rsidP="004D6DC3" w14:paraId="132441EC" w14:textId="228004D1">
      <w:pPr>
        <w:pStyle w:val="Style4"/>
        <w:widowControl/>
        <w:spacing w:line="240" w:lineRule="auto"/>
        <w:ind w:firstLine="567"/>
        <w:rPr>
          <w:sz w:val="27"/>
          <w:szCs w:val="27"/>
        </w:rPr>
      </w:pPr>
      <w:r w:rsidRPr="003F16D9">
        <w:rPr>
          <w:sz w:val="27"/>
          <w:szCs w:val="27"/>
          <w:shd w:val="clear" w:color="auto" w:fill="FFFFFF"/>
        </w:rPr>
        <w:t xml:space="preserve">Из материалов дела следует, что </w:t>
      </w:r>
      <w:r w:rsidRPr="003F16D9" w:rsidR="00A359D9">
        <w:rPr>
          <w:rStyle w:val="FontStyle16"/>
          <w:b w:val="0"/>
          <w:sz w:val="27"/>
          <w:szCs w:val="27"/>
        </w:rPr>
        <w:t xml:space="preserve">23 марта 2018 года в 15 часов 47 минут </w:t>
      </w:r>
      <w:r w:rsidRPr="003F16D9">
        <w:rPr>
          <w:sz w:val="27"/>
          <w:szCs w:val="27"/>
          <w:shd w:val="clear" w:color="auto" w:fill="FFFFFF"/>
        </w:rPr>
        <w:t xml:space="preserve">государственным инспектором дорожного надзора отдела ГИБДД УМВД России по г. Ялте проведено обследование участка </w:t>
      </w:r>
      <w:r w:rsidRPr="003F16D9" w:rsidR="00A359D9">
        <w:rPr>
          <w:rStyle w:val="FontStyle16"/>
          <w:b w:val="0"/>
          <w:sz w:val="27"/>
          <w:szCs w:val="27"/>
        </w:rPr>
        <w:t>автомобильной дороги 35 ОП РЗ 35К-022 51 км+800м</w:t>
      </w:r>
      <w:r w:rsidRPr="003F16D9">
        <w:rPr>
          <w:rStyle w:val="FontStyle16"/>
          <w:b w:val="0"/>
          <w:sz w:val="27"/>
          <w:szCs w:val="27"/>
        </w:rPr>
        <w:t>.</w:t>
      </w:r>
      <w:r w:rsidRPr="003F16D9">
        <w:rPr>
          <w:rStyle w:val="Emphasis"/>
          <w:i w:val="0"/>
          <w:sz w:val="27"/>
          <w:szCs w:val="27"/>
        </w:rPr>
        <w:t xml:space="preserve"> </w:t>
      </w:r>
      <w:r w:rsidRPr="003F16D9">
        <w:rPr>
          <w:sz w:val="27"/>
          <w:szCs w:val="27"/>
          <w:shd w:val="clear" w:color="auto" w:fill="FFFFFF"/>
        </w:rPr>
        <w:t xml:space="preserve">В ходе обследования установлены следующие недостатки: </w:t>
      </w:r>
    </w:p>
    <w:p w:rsidR="006711AC" w:rsidRPr="003F16D9" w:rsidP="004D6DC3" w14:paraId="76A06221" w14:textId="1BDEDA6C">
      <w:pPr>
        <w:pStyle w:val="Style4"/>
        <w:widowControl/>
        <w:spacing w:line="240" w:lineRule="auto"/>
        <w:ind w:firstLine="567"/>
        <w:rPr>
          <w:sz w:val="27"/>
          <w:szCs w:val="27"/>
        </w:rPr>
      </w:pPr>
      <w:r w:rsidRPr="003F16D9">
        <w:rPr>
          <w:sz w:val="27"/>
          <w:szCs w:val="27"/>
          <w:shd w:val="clear" w:color="auto" w:fill="FFFFFF"/>
        </w:rPr>
        <w:t>-</w:t>
      </w:r>
      <w:r w:rsidRPr="003F16D9" w:rsidR="00A359D9">
        <w:rPr>
          <w:sz w:val="27"/>
          <w:szCs w:val="27"/>
        </w:rPr>
        <w:t xml:space="preserve"> отсутствие дорожной разметки 1.1 (сплошная линия разметки, разделяющая транспортные потоки противоположных направлений); отсутствие дорожной разметки 1.7 (обозначающая полосы движения в пределах перекрестка); отсутствие в населенном пункте городского типа пешеходного ограждения вдоль тротуаров; отсутствие проекта организации дорожного движения на указанной автомобильной дороге.</w:t>
      </w:r>
    </w:p>
    <w:p w:rsidR="00355554" w:rsidRPr="003F16D9" w:rsidP="004D6DC3" w14:paraId="69D2F9E0" w14:textId="7363E920">
      <w:pPr>
        <w:pStyle w:val="Style4"/>
        <w:widowControl/>
        <w:spacing w:line="240" w:lineRule="auto"/>
        <w:ind w:firstLine="567"/>
        <w:rPr>
          <w:sz w:val="27"/>
          <w:szCs w:val="27"/>
          <w:shd w:val="clear" w:color="auto" w:fill="FFFFFF"/>
        </w:rPr>
      </w:pPr>
      <w:r w:rsidRPr="003F16D9">
        <w:rPr>
          <w:sz w:val="27"/>
          <w:szCs w:val="27"/>
          <w:shd w:val="clear" w:color="auto" w:fill="FFFFFF"/>
        </w:rPr>
        <w:t xml:space="preserve">Указанные нарушения зафиксированы в акте выявленных недостатков в эксплуатационном состоянии автомобильной дороги (улицы) от </w:t>
      </w:r>
      <w:r w:rsidRPr="003F16D9" w:rsidR="00E513CE">
        <w:rPr>
          <w:sz w:val="27"/>
          <w:szCs w:val="27"/>
          <w:shd w:val="clear" w:color="auto" w:fill="FFFFFF"/>
        </w:rPr>
        <w:t>23</w:t>
      </w:r>
      <w:r w:rsidRPr="003F16D9">
        <w:rPr>
          <w:sz w:val="27"/>
          <w:szCs w:val="27"/>
          <w:shd w:val="clear" w:color="auto" w:fill="FFFFFF"/>
        </w:rPr>
        <w:t xml:space="preserve"> </w:t>
      </w:r>
      <w:r w:rsidRPr="003F16D9" w:rsidR="003740FD">
        <w:rPr>
          <w:sz w:val="27"/>
          <w:szCs w:val="27"/>
          <w:shd w:val="clear" w:color="auto" w:fill="FFFFFF"/>
        </w:rPr>
        <w:t>марта</w:t>
      </w:r>
      <w:r w:rsidRPr="003F16D9">
        <w:rPr>
          <w:sz w:val="27"/>
          <w:szCs w:val="27"/>
          <w:shd w:val="clear" w:color="auto" w:fill="FFFFFF"/>
        </w:rPr>
        <w:t xml:space="preserve"> 2018 года </w:t>
      </w:r>
      <w:r w:rsidRPr="003F16D9" w:rsidR="000F2C3F">
        <w:rPr>
          <w:sz w:val="27"/>
          <w:szCs w:val="27"/>
          <w:shd w:val="clear" w:color="auto" w:fill="FFFFFF"/>
        </w:rPr>
        <w:t>№</w:t>
      </w:r>
      <w:r w:rsidRPr="003F16D9" w:rsidR="00E513CE">
        <w:rPr>
          <w:sz w:val="27"/>
          <w:szCs w:val="27"/>
          <w:shd w:val="clear" w:color="auto" w:fill="FFFFFF"/>
        </w:rPr>
        <w:t>66</w:t>
      </w:r>
      <w:r w:rsidRPr="003F16D9" w:rsidR="000F2C3F">
        <w:rPr>
          <w:sz w:val="27"/>
          <w:szCs w:val="27"/>
          <w:shd w:val="clear" w:color="auto" w:fill="FFFFFF"/>
        </w:rPr>
        <w:t xml:space="preserve"> </w:t>
      </w:r>
      <w:r w:rsidRPr="003F16D9">
        <w:rPr>
          <w:sz w:val="27"/>
          <w:szCs w:val="27"/>
          <w:shd w:val="clear" w:color="auto" w:fill="FFFFFF"/>
        </w:rPr>
        <w:t>(л.д.</w:t>
      </w:r>
      <w:r w:rsidRPr="003F16D9" w:rsidR="00E513CE">
        <w:rPr>
          <w:sz w:val="27"/>
          <w:szCs w:val="27"/>
          <w:shd w:val="clear" w:color="auto" w:fill="FFFFFF"/>
        </w:rPr>
        <w:t>5</w:t>
      </w:r>
      <w:r w:rsidRPr="003F16D9">
        <w:rPr>
          <w:sz w:val="27"/>
          <w:szCs w:val="27"/>
          <w:shd w:val="clear" w:color="auto" w:fill="FFFFFF"/>
        </w:rPr>
        <w:t>).</w:t>
      </w:r>
    </w:p>
    <w:p w:rsidR="000F2C3F" w:rsidRPr="003F16D9" w:rsidP="004D6DC3" w14:paraId="00ED6130" w14:textId="77777777">
      <w:pPr>
        <w:pStyle w:val="Style4"/>
        <w:widowControl/>
        <w:spacing w:line="240" w:lineRule="auto"/>
        <w:ind w:firstLine="567"/>
        <w:rPr>
          <w:sz w:val="27"/>
          <w:szCs w:val="27"/>
          <w:shd w:val="clear" w:color="auto" w:fill="FFFFFF"/>
        </w:rPr>
      </w:pPr>
      <w:r w:rsidRPr="003F16D9">
        <w:rPr>
          <w:sz w:val="27"/>
          <w:szCs w:val="27"/>
        </w:rPr>
        <w:t>ГКУ РК «Служба</w:t>
      </w:r>
      <w:r w:rsidRPr="003F16D9" w:rsidR="00355554">
        <w:rPr>
          <w:sz w:val="27"/>
          <w:szCs w:val="27"/>
        </w:rPr>
        <w:t xml:space="preserve"> автомобильных дорог Республики Крым»</w:t>
      </w:r>
      <w:r w:rsidRPr="003F16D9" w:rsidR="00355554">
        <w:rPr>
          <w:sz w:val="27"/>
          <w:szCs w:val="27"/>
          <w:shd w:val="clear" w:color="auto" w:fill="FFFFFF"/>
        </w:rPr>
        <w:t xml:space="preserve"> является лицом, ответственным за содержание указанного участка автодороги. </w:t>
      </w:r>
    </w:p>
    <w:p w:rsidR="00355554" w:rsidRPr="003F16D9" w:rsidP="004D6DC3" w14:paraId="46215CEF" w14:textId="2DB62BF4">
      <w:pPr>
        <w:pStyle w:val="Style4"/>
        <w:widowControl/>
        <w:spacing w:line="240" w:lineRule="auto"/>
        <w:ind w:firstLine="567"/>
        <w:rPr>
          <w:sz w:val="27"/>
          <w:szCs w:val="27"/>
          <w:shd w:val="clear" w:color="auto" w:fill="FFFFFF"/>
        </w:rPr>
      </w:pPr>
      <w:r w:rsidRPr="003F16D9">
        <w:rPr>
          <w:sz w:val="27"/>
          <w:szCs w:val="27"/>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355554" w:rsidRPr="003F16D9" w:rsidP="004D6DC3" w14:paraId="005977FB" w14:textId="0EE34EC9">
      <w:pPr>
        <w:pStyle w:val="Style4"/>
        <w:widowControl/>
        <w:spacing w:line="240" w:lineRule="auto"/>
        <w:ind w:firstLine="567"/>
        <w:rPr>
          <w:iCs/>
          <w:sz w:val="27"/>
          <w:szCs w:val="27"/>
        </w:rPr>
      </w:pPr>
      <w:r w:rsidRPr="003F16D9">
        <w:rPr>
          <w:rStyle w:val="FontStyle17"/>
          <w:sz w:val="27"/>
          <w:szCs w:val="27"/>
        </w:rPr>
        <w:t xml:space="preserve">Виновность </w:t>
      </w:r>
      <w:r w:rsidRPr="003F16D9">
        <w:rPr>
          <w:sz w:val="27"/>
          <w:szCs w:val="27"/>
        </w:rPr>
        <w:t>ГКУ РК «Служба автомобильных дорог Республики Крым»</w:t>
      </w:r>
      <w:r w:rsidRPr="003F16D9">
        <w:rPr>
          <w:rStyle w:val="FontStyle17"/>
          <w:sz w:val="27"/>
          <w:szCs w:val="27"/>
        </w:rPr>
        <w:t xml:space="preserve"> в совершении данного правонарушения подтверждается собранными по делу доказательствами</w:t>
      </w:r>
      <w:r w:rsidRPr="003F16D9">
        <w:rPr>
          <w:iCs/>
          <w:sz w:val="27"/>
          <w:szCs w:val="27"/>
        </w:rPr>
        <w:t>:</w:t>
      </w:r>
    </w:p>
    <w:p w:rsidR="00355554" w:rsidRPr="003F16D9" w:rsidP="004D6DC3" w14:paraId="6F193255" w14:textId="28E37999">
      <w:pPr>
        <w:pStyle w:val="Style4"/>
        <w:widowControl/>
        <w:spacing w:line="240" w:lineRule="auto"/>
        <w:ind w:firstLine="567"/>
        <w:rPr>
          <w:rStyle w:val="FontStyle17"/>
          <w:sz w:val="27"/>
          <w:szCs w:val="27"/>
        </w:rPr>
      </w:pPr>
      <w:r w:rsidRPr="003F16D9">
        <w:rPr>
          <w:iCs/>
          <w:sz w:val="27"/>
          <w:szCs w:val="27"/>
        </w:rPr>
        <w:t xml:space="preserve">-протоколом об административном правонарушении  </w:t>
      </w:r>
      <w:r w:rsidR="007131F7">
        <w:rPr>
          <w:iCs/>
          <w:sz w:val="27"/>
          <w:szCs w:val="27"/>
        </w:rPr>
        <w:t>«НОМЕР»</w:t>
      </w:r>
      <w:r w:rsidRPr="003F16D9">
        <w:rPr>
          <w:iCs/>
          <w:sz w:val="27"/>
          <w:szCs w:val="27"/>
        </w:rPr>
        <w:t xml:space="preserve"> от </w:t>
      </w:r>
      <w:r w:rsidR="007131F7">
        <w:rPr>
          <w:iCs/>
          <w:sz w:val="27"/>
          <w:szCs w:val="27"/>
        </w:rPr>
        <w:t>«ДАТА»</w:t>
      </w:r>
      <w:r w:rsidRPr="003F16D9">
        <w:rPr>
          <w:rStyle w:val="FontStyle17"/>
          <w:sz w:val="27"/>
          <w:szCs w:val="27"/>
        </w:rPr>
        <w:t>, который составлен компетентным лицом в соответствие с требованиями ст.28.2 КоАП РФ (л.д.1);</w:t>
      </w:r>
    </w:p>
    <w:p w:rsidR="00355554" w:rsidRPr="003F16D9" w:rsidP="004D6DC3" w14:paraId="0E74B8A0" w14:textId="21937E3A">
      <w:pPr>
        <w:pStyle w:val="Style4"/>
        <w:widowControl/>
        <w:spacing w:line="240" w:lineRule="auto"/>
        <w:ind w:firstLine="567"/>
        <w:rPr>
          <w:rStyle w:val="FontStyle17"/>
          <w:sz w:val="27"/>
          <w:szCs w:val="27"/>
        </w:rPr>
      </w:pPr>
      <w:r w:rsidRPr="003F16D9">
        <w:rPr>
          <w:rStyle w:val="FontStyle17"/>
          <w:sz w:val="27"/>
          <w:szCs w:val="27"/>
        </w:rPr>
        <w:t xml:space="preserve">-актом выявленных недостатков в эксплуатационном состоянии автомобильной дороги (улицы) </w:t>
      </w:r>
      <w:r w:rsidR="007131F7">
        <w:rPr>
          <w:rStyle w:val="FontStyle17"/>
          <w:sz w:val="27"/>
          <w:szCs w:val="27"/>
        </w:rPr>
        <w:t xml:space="preserve">«НОМЕР» </w:t>
      </w:r>
      <w:r w:rsidRPr="003F16D9">
        <w:rPr>
          <w:rStyle w:val="FontStyle17"/>
          <w:sz w:val="27"/>
          <w:szCs w:val="27"/>
        </w:rPr>
        <w:t xml:space="preserve">от </w:t>
      </w:r>
      <w:r w:rsidR="007131F7">
        <w:rPr>
          <w:rStyle w:val="FontStyle17"/>
          <w:sz w:val="27"/>
          <w:szCs w:val="27"/>
        </w:rPr>
        <w:t>«ДАТА»</w:t>
      </w:r>
      <w:r w:rsidRPr="003F16D9">
        <w:rPr>
          <w:rStyle w:val="FontStyle17"/>
          <w:sz w:val="27"/>
          <w:szCs w:val="27"/>
        </w:rPr>
        <w:t xml:space="preserve"> (л.д.</w:t>
      </w:r>
      <w:r w:rsidRPr="003F16D9" w:rsidR="00E513CE">
        <w:rPr>
          <w:rStyle w:val="FontStyle17"/>
          <w:sz w:val="27"/>
          <w:szCs w:val="27"/>
        </w:rPr>
        <w:t>5</w:t>
      </w:r>
      <w:r w:rsidRPr="003F16D9" w:rsidR="00C37354">
        <w:rPr>
          <w:rStyle w:val="FontStyle17"/>
          <w:sz w:val="27"/>
          <w:szCs w:val="27"/>
        </w:rPr>
        <w:t>);</w:t>
      </w:r>
    </w:p>
    <w:p w:rsidR="008C61F5" w:rsidRPr="003F16D9" w:rsidP="004D6DC3" w14:paraId="64263BD5" w14:textId="733EE6CD">
      <w:pPr>
        <w:pStyle w:val="Style4"/>
        <w:widowControl/>
        <w:spacing w:line="240" w:lineRule="auto"/>
        <w:ind w:firstLine="567"/>
        <w:rPr>
          <w:rStyle w:val="FontStyle17"/>
          <w:sz w:val="27"/>
          <w:szCs w:val="27"/>
        </w:rPr>
      </w:pPr>
      <w:r w:rsidRPr="003F16D9">
        <w:rPr>
          <w:rStyle w:val="FontStyle17"/>
          <w:sz w:val="27"/>
          <w:szCs w:val="27"/>
        </w:rPr>
        <w:t>-</w:t>
      </w:r>
      <w:r w:rsidRPr="003F16D9" w:rsidR="00A72D53">
        <w:rPr>
          <w:rStyle w:val="FontStyle17"/>
          <w:sz w:val="27"/>
          <w:szCs w:val="27"/>
        </w:rPr>
        <w:t>таблицей фотоиллюстраций</w:t>
      </w:r>
      <w:r w:rsidRPr="003F16D9">
        <w:rPr>
          <w:rStyle w:val="FontStyle17"/>
          <w:sz w:val="27"/>
          <w:szCs w:val="27"/>
        </w:rPr>
        <w:t>.</w:t>
      </w:r>
    </w:p>
    <w:p w:rsidR="008A47A6" w:rsidRPr="003F16D9" w:rsidP="004D6DC3" w14:paraId="09F5D74D" w14:textId="29D23A70">
      <w:pPr>
        <w:pStyle w:val="Style4"/>
        <w:widowControl/>
        <w:spacing w:line="240" w:lineRule="auto"/>
        <w:ind w:firstLine="567"/>
        <w:rPr>
          <w:sz w:val="27"/>
          <w:szCs w:val="27"/>
        </w:rPr>
      </w:pPr>
      <w:r w:rsidRPr="003F16D9">
        <w:rPr>
          <w:rFonts w:eastAsia="SimSun"/>
          <w:sz w:val="27"/>
          <w:szCs w:val="27"/>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F16D9">
        <w:rPr>
          <w:sz w:val="27"/>
          <w:szCs w:val="27"/>
        </w:rPr>
        <w:t xml:space="preserve">ГКУ РК «Служба </w:t>
      </w:r>
      <w:r w:rsidRPr="003F16D9">
        <w:rPr>
          <w:sz w:val="27"/>
          <w:szCs w:val="27"/>
        </w:rPr>
        <w:t>автомобильных дорог Республики Крым»</w:t>
      </w:r>
      <w:r w:rsidRPr="003F16D9">
        <w:rPr>
          <w:rStyle w:val="FontStyle17"/>
          <w:sz w:val="27"/>
          <w:szCs w:val="27"/>
        </w:rPr>
        <w:t xml:space="preserve"> </w:t>
      </w:r>
      <w:r w:rsidRPr="003F16D9">
        <w:rPr>
          <w:rFonts w:eastAsia="SimSun"/>
          <w:sz w:val="27"/>
          <w:szCs w:val="27"/>
          <w:lang w:eastAsia="zh-CN"/>
        </w:rPr>
        <w:t>в совершении административного правонарушения.</w:t>
      </w:r>
    </w:p>
    <w:p w:rsidR="008A47A6" w:rsidRPr="003F16D9" w:rsidP="004D6DC3" w14:paraId="2B66953B" w14:textId="1BFA0187">
      <w:pPr>
        <w:pStyle w:val="Style4"/>
        <w:widowControl/>
        <w:spacing w:line="240" w:lineRule="auto"/>
        <w:ind w:firstLine="567"/>
        <w:rPr>
          <w:sz w:val="27"/>
          <w:szCs w:val="27"/>
          <w:shd w:val="clear" w:color="auto" w:fill="FFFFFF"/>
        </w:rPr>
      </w:pPr>
      <w:r w:rsidRPr="003F16D9">
        <w:rPr>
          <w:rStyle w:val="FontStyle17"/>
          <w:sz w:val="27"/>
          <w:szCs w:val="27"/>
        </w:rPr>
        <w:t xml:space="preserve">Исследовав обстоятельства по делу в их совокупности и оценив добытые доказательства, </w:t>
      </w:r>
      <w:r w:rsidRPr="003F16D9" w:rsidR="00C37354">
        <w:rPr>
          <w:rStyle w:val="FontStyle17"/>
          <w:sz w:val="27"/>
          <w:szCs w:val="27"/>
        </w:rPr>
        <w:t>прихожу</w:t>
      </w:r>
      <w:r w:rsidRPr="003F16D9">
        <w:rPr>
          <w:rStyle w:val="FontStyle17"/>
          <w:sz w:val="27"/>
          <w:szCs w:val="27"/>
        </w:rPr>
        <w:t xml:space="preserve"> к выводу о виновности </w:t>
      </w:r>
      <w:r w:rsidRPr="003F16D9">
        <w:rPr>
          <w:sz w:val="27"/>
          <w:szCs w:val="27"/>
        </w:rPr>
        <w:t xml:space="preserve">ГКУ </w:t>
      </w:r>
      <w:r w:rsidRPr="003F16D9" w:rsidR="008C61F5">
        <w:rPr>
          <w:sz w:val="27"/>
          <w:szCs w:val="27"/>
        </w:rPr>
        <w:t>Республики Крым</w:t>
      </w:r>
      <w:r w:rsidRPr="003F16D9">
        <w:rPr>
          <w:sz w:val="27"/>
          <w:szCs w:val="27"/>
        </w:rPr>
        <w:t xml:space="preserve"> «Служба автомобильных дорог Республики Крым»</w:t>
      </w:r>
      <w:r w:rsidRPr="003F16D9">
        <w:rPr>
          <w:rStyle w:val="FontStyle17"/>
          <w:sz w:val="27"/>
          <w:szCs w:val="27"/>
        </w:rPr>
        <w:t xml:space="preserve"> в совершении инкриминируемого </w:t>
      </w:r>
      <w:r w:rsidRPr="003F16D9">
        <w:rPr>
          <w:rStyle w:val="FontStyle13"/>
          <w:sz w:val="27"/>
          <w:szCs w:val="27"/>
        </w:rPr>
        <w:t xml:space="preserve">ему </w:t>
      </w:r>
      <w:r w:rsidRPr="003F16D9">
        <w:rPr>
          <w:rStyle w:val="FontStyle17"/>
          <w:sz w:val="27"/>
          <w:szCs w:val="27"/>
        </w:rPr>
        <w:t xml:space="preserve">административного правонарушения, предусмотренного ч.1 ст.12.34 КоАП РФ, а именно: </w:t>
      </w:r>
      <w:r w:rsidRPr="003F16D9" w:rsidR="00C37354">
        <w:rPr>
          <w:sz w:val="27"/>
          <w:szCs w:val="27"/>
          <w:shd w:val="clear" w:color="auto" w:fill="FFFFFF"/>
        </w:rPr>
        <w:t>несоблюдение</w:t>
      </w:r>
      <w:r w:rsidRPr="003F16D9">
        <w:rPr>
          <w:sz w:val="27"/>
          <w:szCs w:val="27"/>
          <w:shd w:val="clear" w:color="auto" w:fill="FFFFFF"/>
        </w:rPr>
        <w:t xml:space="preserve"> требований по обеспечению безопасности дорожного движения при содержании дороги регионального значения.</w:t>
      </w:r>
    </w:p>
    <w:p w:rsidR="008C61F5" w:rsidRPr="003F16D9" w:rsidP="004D6DC3" w14:paraId="64B5E44F" w14:textId="3979DAE1">
      <w:pPr>
        <w:pStyle w:val="Style4"/>
        <w:widowControl/>
        <w:spacing w:line="240" w:lineRule="auto"/>
        <w:ind w:firstLine="567"/>
        <w:rPr>
          <w:sz w:val="27"/>
          <w:szCs w:val="27"/>
        </w:rPr>
      </w:pPr>
      <w:r w:rsidRPr="003F16D9">
        <w:rPr>
          <w:sz w:val="27"/>
          <w:szCs w:val="27"/>
          <w:shd w:val="clear" w:color="auto" w:fill="FFFFFF"/>
        </w:rPr>
        <w:t xml:space="preserve">Оценивая позицию </w:t>
      </w:r>
      <w:r w:rsidRPr="003F16D9">
        <w:rPr>
          <w:sz w:val="27"/>
          <w:szCs w:val="27"/>
        </w:rPr>
        <w:t xml:space="preserve">ГКУ РК «Служба автомобильных дорог Республики Крым», изложенную в письме от </w:t>
      </w:r>
      <w:r w:rsidRPr="003F16D9" w:rsidR="00A72D53">
        <w:rPr>
          <w:sz w:val="27"/>
          <w:szCs w:val="27"/>
        </w:rPr>
        <w:t>21</w:t>
      </w:r>
      <w:r w:rsidRPr="003F16D9">
        <w:rPr>
          <w:sz w:val="27"/>
          <w:szCs w:val="27"/>
        </w:rPr>
        <w:t>.03.2017 года №12/1-06/</w:t>
      </w:r>
      <w:r w:rsidRPr="003F16D9" w:rsidR="00A72D53">
        <w:rPr>
          <w:sz w:val="27"/>
          <w:szCs w:val="27"/>
        </w:rPr>
        <w:t>1958</w:t>
      </w:r>
      <w:r w:rsidRPr="003F16D9">
        <w:rPr>
          <w:sz w:val="27"/>
          <w:szCs w:val="27"/>
        </w:rPr>
        <w:t>, относительно того, что Учреждение не является субъектом данного правонарушения, мировой судья приходит к выводу о следующем.</w:t>
      </w:r>
    </w:p>
    <w:p w:rsidR="002649D9" w:rsidRPr="003F16D9" w:rsidP="004D6DC3" w14:paraId="78D46FBD" w14:textId="64FEF551">
      <w:pPr>
        <w:pStyle w:val="Style4"/>
        <w:widowControl/>
        <w:spacing w:line="240" w:lineRule="auto"/>
        <w:ind w:firstLine="567"/>
        <w:rPr>
          <w:rStyle w:val="FontStyle17"/>
          <w:sz w:val="27"/>
          <w:szCs w:val="27"/>
        </w:rPr>
      </w:pPr>
      <w:r w:rsidRPr="003F16D9">
        <w:rPr>
          <w:rStyle w:val="FontStyle17"/>
          <w:sz w:val="27"/>
          <w:szCs w:val="27"/>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w:t>
      </w:r>
      <w:r w:rsidRPr="003F16D9">
        <w:rPr>
          <w:rStyle w:val="FontStyle17"/>
          <w:sz w:val="27"/>
          <w:szCs w:val="27"/>
        </w:rPr>
        <w:t>16</w:t>
      </w:r>
      <w:r w:rsidRPr="003F16D9">
        <w:rPr>
          <w:rStyle w:val="FontStyle17"/>
          <w:sz w:val="27"/>
          <w:szCs w:val="27"/>
        </w:rPr>
        <w:t xml:space="preserve"> </w:t>
      </w:r>
      <w:r w:rsidRPr="003F16D9">
        <w:rPr>
          <w:rStyle w:val="FontStyle17"/>
          <w:sz w:val="27"/>
          <w:szCs w:val="27"/>
        </w:rPr>
        <w:t>февраля 2018</w:t>
      </w:r>
      <w:r w:rsidRPr="003F16D9">
        <w:rPr>
          <w:rStyle w:val="FontStyle17"/>
          <w:sz w:val="27"/>
          <w:szCs w:val="27"/>
        </w:rPr>
        <w:t xml:space="preserve"> года с ГУП Республики Крым «</w:t>
      </w:r>
      <w:r w:rsidRPr="003F16D9">
        <w:rPr>
          <w:rStyle w:val="FontStyle17"/>
          <w:sz w:val="27"/>
          <w:szCs w:val="27"/>
        </w:rPr>
        <w:t>Крымавтодор</w:t>
      </w:r>
      <w:r w:rsidRPr="003F16D9">
        <w:rPr>
          <w:rStyle w:val="FontStyle17"/>
          <w:sz w:val="27"/>
          <w:szCs w:val="27"/>
        </w:rPr>
        <w:t>» заключен государ</w:t>
      </w:r>
      <w:r w:rsidRPr="003F16D9">
        <w:rPr>
          <w:rStyle w:val="FontStyle17"/>
          <w:sz w:val="27"/>
          <w:szCs w:val="27"/>
        </w:rPr>
        <w:t>ственный контракт №3/</w:t>
      </w:r>
      <w:r w:rsidRPr="003F16D9">
        <w:rPr>
          <w:rStyle w:val="FontStyle17"/>
          <w:sz w:val="27"/>
          <w:szCs w:val="27"/>
        </w:rPr>
        <w:t>ЕП</w:t>
      </w:r>
      <w:r w:rsidRPr="003F16D9">
        <w:rPr>
          <w:rStyle w:val="FontStyle17"/>
          <w:sz w:val="27"/>
          <w:szCs w:val="27"/>
        </w:rPr>
        <w:t>/18</w:t>
      </w:r>
      <w:r w:rsidRPr="003F16D9">
        <w:rPr>
          <w:rStyle w:val="FontStyle17"/>
          <w:sz w:val="27"/>
          <w:szCs w:val="27"/>
        </w:rPr>
        <w:t xml:space="preserve"> на содержание автодорог общего пользования Республики Крым, протяженностью 6101,80 км. (далее</w:t>
      </w:r>
      <w:r w:rsidRPr="003F16D9">
        <w:rPr>
          <w:rStyle w:val="FontStyle17"/>
          <w:sz w:val="27"/>
          <w:szCs w:val="27"/>
        </w:rPr>
        <w:t xml:space="preserve"> – Государственный контракт).</w:t>
      </w:r>
    </w:p>
    <w:p w:rsidR="002649D9" w:rsidRPr="003F16D9" w:rsidP="004D6DC3" w14:paraId="25031183" w14:textId="257BEC61">
      <w:pPr>
        <w:pStyle w:val="Style4"/>
        <w:widowControl/>
        <w:spacing w:line="240" w:lineRule="auto"/>
        <w:ind w:firstLine="567"/>
        <w:rPr>
          <w:rStyle w:val="FontStyle17"/>
          <w:sz w:val="27"/>
          <w:szCs w:val="27"/>
        </w:rPr>
      </w:pPr>
      <w:r w:rsidRPr="003F16D9">
        <w:rPr>
          <w:rStyle w:val="FontStyle17"/>
          <w:sz w:val="27"/>
          <w:szCs w:val="27"/>
        </w:rPr>
        <w:t>Согласно п. 1.1 Государственного контракта, ГКУ Республики Крым «Служба автомобильных дорог Республики Крым» поручает, а ГУП Республики Крым «</w:t>
      </w:r>
      <w:r w:rsidRPr="003F16D9">
        <w:rPr>
          <w:rStyle w:val="FontStyle17"/>
          <w:sz w:val="27"/>
          <w:szCs w:val="27"/>
        </w:rPr>
        <w:t>Крымавтодор</w:t>
      </w:r>
      <w:r w:rsidRPr="003F16D9">
        <w:rPr>
          <w:rStyle w:val="FontStyle17"/>
          <w:sz w:val="27"/>
          <w:szCs w:val="27"/>
        </w:rPr>
        <w:t>» принимает на себя обязанность по выполнению работ по содержанию автомобильных дорог общего пользования Республики Крым в соответствии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w:t>
      </w:r>
      <w:r w:rsidRPr="003F16D9">
        <w:rPr>
          <w:rStyle w:val="FontStyle17"/>
          <w:sz w:val="27"/>
          <w:szCs w:val="27"/>
        </w:rPr>
        <w:t xml:space="preserve"> сохранности имущественного комплекса, а ГКУ Республики Крым «Служба автомобильных дорог Республики Крым» берет на себя обязательства оплатить вышеуказанные работы, выпол</w:t>
      </w:r>
      <w:r w:rsidRPr="003F16D9">
        <w:rPr>
          <w:rStyle w:val="FontStyle17"/>
          <w:sz w:val="27"/>
          <w:szCs w:val="27"/>
        </w:rPr>
        <w:t>ненные с надлежащим качеством.</w:t>
      </w:r>
    </w:p>
    <w:p w:rsidR="002649D9" w:rsidRPr="003F16D9" w:rsidP="004D6DC3" w14:paraId="3167F10B" w14:textId="2A0CE5D8">
      <w:pPr>
        <w:pStyle w:val="Style4"/>
        <w:widowControl/>
        <w:spacing w:line="240" w:lineRule="auto"/>
        <w:ind w:firstLine="567"/>
        <w:rPr>
          <w:rStyle w:val="FontStyle17"/>
          <w:sz w:val="27"/>
          <w:szCs w:val="27"/>
        </w:rPr>
      </w:pPr>
      <w:r w:rsidRPr="003F16D9">
        <w:rPr>
          <w:rStyle w:val="FontStyle17"/>
          <w:sz w:val="27"/>
          <w:szCs w:val="27"/>
        </w:rPr>
        <w:t xml:space="preserve">Пунктом </w:t>
      </w:r>
      <w:r w:rsidRPr="003F16D9" w:rsidR="008C61F5">
        <w:rPr>
          <w:rStyle w:val="FontStyle17"/>
          <w:sz w:val="27"/>
          <w:szCs w:val="27"/>
        </w:rPr>
        <w:t>1.1.2 Государственного контракта установлено, что работы по содержанию дорог осуществляются ГУП Республики Крым «</w:t>
      </w:r>
      <w:r w:rsidRPr="003F16D9">
        <w:rPr>
          <w:rStyle w:val="FontStyle17"/>
          <w:sz w:val="27"/>
          <w:szCs w:val="27"/>
        </w:rPr>
        <w:t>Крымавтодор</w:t>
      </w:r>
      <w:r w:rsidRPr="003F16D9" w:rsidR="008C61F5">
        <w:rPr>
          <w:rStyle w:val="FontStyle17"/>
          <w:sz w:val="27"/>
          <w:szCs w:val="27"/>
        </w:rPr>
        <w:t>» путем выполнения комплекса работ в соответствии, перечисленных в Приложении № 1 к Контракту. ГУП Республики Крым «</w:t>
      </w:r>
      <w:r w:rsidRPr="003F16D9">
        <w:rPr>
          <w:rStyle w:val="FontStyle17"/>
          <w:sz w:val="27"/>
          <w:szCs w:val="27"/>
        </w:rPr>
        <w:t>Крымавтодор</w:t>
      </w:r>
      <w:r w:rsidRPr="003F16D9" w:rsidR="008C61F5">
        <w:rPr>
          <w:rStyle w:val="FontStyle17"/>
          <w:sz w:val="27"/>
          <w:szCs w:val="27"/>
        </w:rPr>
        <w:t>» обязуется выполнить весь комплекс работ по настоящему Контракту, в строгом соотве</w:t>
      </w:r>
      <w:r w:rsidRPr="003F16D9">
        <w:rPr>
          <w:rStyle w:val="FontStyle17"/>
          <w:sz w:val="27"/>
          <w:szCs w:val="27"/>
        </w:rPr>
        <w:t xml:space="preserve">тствии с условиями Контракта. </w:t>
      </w:r>
    </w:p>
    <w:p w:rsidR="002649D9" w:rsidRPr="003F16D9" w:rsidP="004D6DC3" w14:paraId="11C43D43" w14:textId="002D39FB">
      <w:pPr>
        <w:pStyle w:val="Style4"/>
        <w:widowControl/>
        <w:spacing w:line="240" w:lineRule="auto"/>
        <w:ind w:firstLine="567"/>
        <w:rPr>
          <w:rStyle w:val="FontStyle17"/>
          <w:sz w:val="27"/>
          <w:szCs w:val="27"/>
        </w:rPr>
      </w:pPr>
      <w:r w:rsidRPr="003F16D9">
        <w:rPr>
          <w:rStyle w:val="FontStyle17"/>
          <w:sz w:val="27"/>
          <w:szCs w:val="27"/>
        </w:rPr>
        <w:t>В соответствии с п. 2.4 Государственного контракта, ГУП Республики Крым «</w:t>
      </w:r>
      <w:r w:rsidRPr="003F16D9">
        <w:rPr>
          <w:rStyle w:val="FontStyle17"/>
          <w:sz w:val="27"/>
          <w:szCs w:val="27"/>
        </w:rPr>
        <w:t>Крымавтодор</w:t>
      </w:r>
      <w:r w:rsidRPr="003F16D9">
        <w:rPr>
          <w:rStyle w:val="FontStyle17"/>
          <w:sz w:val="27"/>
          <w:szCs w:val="27"/>
        </w:rPr>
        <w:t>»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w:t>
      </w:r>
      <w:r w:rsidRPr="003F16D9">
        <w:rPr>
          <w:rStyle w:val="FontStyle17"/>
          <w:sz w:val="27"/>
          <w:szCs w:val="27"/>
        </w:rPr>
        <w:t>я обязательств субподрядчиком.</w:t>
      </w:r>
    </w:p>
    <w:p w:rsidR="002649D9" w:rsidRPr="003F16D9" w:rsidP="004D6DC3" w14:paraId="42387DBC" w14:textId="7F919023">
      <w:pPr>
        <w:pStyle w:val="Style4"/>
        <w:widowControl/>
        <w:spacing w:line="240" w:lineRule="auto"/>
        <w:ind w:firstLine="567"/>
        <w:rPr>
          <w:rStyle w:val="FontStyle17"/>
          <w:sz w:val="27"/>
          <w:szCs w:val="27"/>
        </w:rPr>
      </w:pPr>
      <w:r w:rsidRPr="003F16D9">
        <w:rPr>
          <w:rStyle w:val="FontStyle17"/>
          <w:sz w:val="27"/>
          <w:szCs w:val="27"/>
        </w:rPr>
        <w:t xml:space="preserve">Согласно п. 7.1.2, 7.1.3 Государственного контракта, для реализации настоящего Контракта ГКУ </w:t>
      </w:r>
      <w:r w:rsidRPr="003F16D9">
        <w:rPr>
          <w:rStyle w:val="FontStyle17"/>
          <w:sz w:val="27"/>
          <w:szCs w:val="27"/>
        </w:rPr>
        <w:t xml:space="preserve">Республики Крым </w:t>
      </w:r>
      <w:r w:rsidRPr="003F16D9">
        <w:rPr>
          <w:rStyle w:val="FontStyle17"/>
          <w:sz w:val="27"/>
          <w:szCs w:val="27"/>
        </w:rPr>
        <w:t>«Служба автомобильных дорог Республики Крым» принимает на себя обязательства по осуществлению контроля исполнения Контракта ГУП Республики Крым «</w:t>
      </w:r>
      <w:r w:rsidRPr="003F16D9">
        <w:rPr>
          <w:rStyle w:val="FontStyle17"/>
          <w:sz w:val="27"/>
          <w:szCs w:val="27"/>
        </w:rPr>
        <w:t>Крымавтодор</w:t>
      </w:r>
      <w:r w:rsidRPr="003F16D9">
        <w:rPr>
          <w:rStyle w:val="FontStyle17"/>
          <w:sz w:val="27"/>
          <w:szCs w:val="27"/>
        </w:rPr>
        <w:t xml:space="preserve">» и </w:t>
      </w:r>
      <w:r w:rsidRPr="003F16D9">
        <w:rPr>
          <w:rStyle w:val="FontStyle17"/>
          <w:sz w:val="27"/>
          <w:szCs w:val="27"/>
        </w:rPr>
        <w:t>оплату работ последнего, своевременно информировать ГУП Республики Крым «</w:t>
      </w:r>
      <w:r w:rsidRPr="003F16D9">
        <w:rPr>
          <w:rStyle w:val="FontStyle17"/>
          <w:sz w:val="27"/>
          <w:szCs w:val="27"/>
        </w:rPr>
        <w:t>Крымавтодор</w:t>
      </w:r>
      <w:r w:rsidRPr="003F16D9">
        <w:rPr>
          <w:rStyle w:val="FontStyle17"/>
          <w:sz w:val="27"/>
          <w:szCs w:val="27"/>
        </w:rPr>
        <w:t>»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w:t>
      </w:r>
      <w:r w:rsidRPr="003F16D9">
        <w:rPr>
          <w:rStyle w:val="FontStyle17"/>
          <w:sz w:val="27"/>
          <w:szCs w:val="27"/>
        </w:rPr>
        <w:t xml:space="preserve">, </w:t>
      </w:r>
      <w:r w:rsidRPr="003F16D9">
        <w:rPr>
          <w:rStyle w:val="FontStyle17"/>
          <w:sz w:val="27"/>
          <w:szCs w:val="27"/>
        </w:rPr>
        <w:t>возникновению</w:t>
      </w:r>
      <w:r w:rsidRPr="003F16D9">
        <w:rPr>
          <w:rStyle w:val="FontStyle17"/>
          <w:sz w:val="27"/>
          <w:szCs w:val="27"/>
        </w:rPr>
        <w:t xml:space="preserve"> которых послужила деятельность ГУП Республики Крым «</w:t>
      </w:r>
      <w:r w:rsidRPr="003F16D9">
        <w:rPr>
          <w:rStyle w:val="FontStyle17"/>
          <w:sz w:val="27"/>
          <w:szCs w:val="27"/>
        </w:rPr>
        <w:t>Крымавтодор</w:t>
      </w:r>
      <w:r w:rsidRPr="003F16D9">
        <w:rPr>
          <w:rStyle w:val="FontStyle17"/>
          <w:sz w:val="27"/>
          <w:szCs w:val="27"/>
        </w:rPr>
        <w:t>».</w:t>
      </w:r>
    </w:p>
    <w:p w:rsidR="002649D9" w:rsidRPr="003F16D9" w:rsidP="004D6DC3" w14:paraId="42835116" w14:textId="27FAAEF0">
      <w:pPr>
        <w:pStyle w:val="Style4"/>
        <w:widowControl/>
        <w:spacing w:line="240" w:lineRule="auto"/>
        <w:ind w:firstLine="567"/>
        <w:rPr>
          <w:rStyle w:val="FontStyle17"/>
          <w:sz w:val="27"/>
          <w:szCs w:val="27"/>
        </w:rPr>
      </w:pPr>
      <w:r w:rsidRPr="003F16D9">
        <w:rPr>
          <w:rStyle w:val="FontStyle17"/>
          <w:sz w:val="27"/>
          <w:szCs w:val="27"/>
        </w:rPr>
        <w:t xml:space="preserve">В соответствии с п. 7.2.3 Государственного контракта, для реализации настоящего Контракта ГКУ </w:t>
      </w:r>
      <w:r w:rsidRPr="003F16D9">
        <w:rPr>
          <w:rStyle w:val="FontStyle17"/>
          <w:sz w:val="27"/>
          <w:szCs w:val="27"/>
        </w:rPr>
        <w:t xml:space="preserve">Республики Крым </w:t>
      </w:r>
      <w:r w:rsidRPr="003F16D9">
        <w:rPr>
          <w:rStyle w:val="FontStyle17"/>
          <w:sz w:val="27"/>
          <w:szCs w:val="27"/>
        </w:rPr>
        <w:t>«Служба автомобильных дорог Республики Крым» имеет право, в том числе, выдавать письменные предписания ГУП Республики Крым «</w:t>
      </w:r>
      <w:r w:rsidRPr="003F16D9">
        <w:rPr>
          <w:rStyle w:val="FontStyle17"/>
          <w:sz w:val="27"/>
          <w:szCs w:val="27"/>
        </w:rPr>
        <w:t>Крымавтодор</w:t>
      </w:r>
      <w:r w:rsidRPr="003F16D9">
        <w:rPr>
          <w:rStyle w:val="FontStyle17"/>
          <w:sz w:val="27"/>
          <w:szCs w:val="27"/>
        </w:rPr>
        <w:t>» на устранение выявленных фактов ненадлежащего содержания автомобильных дорог, а также предписания о приос</w:t>
      </w:r>
      <w:r w:rsidRPr="003F16D9">
        <w:rPr>
          <w:rStyle w:val="FontStyle17"/>
          <w:sz w:val="27"/>
          <w:szCs w:val="27"/>
        </w:rPr>
        <w:t>тановке или прекращении работ.</w:t>
      </w:r>
    </w:p>
    <w:p w:rsidR="002649D9" w:rsidRPr="003F16D9" w:rsidP="004D6DC3" w14:paraId="69949855" w14:textId="550D38D4">
      <w:pPr>
        <w:pStyle w:val="Style4"/>
        <w:widowControl/>
        <w:spacing w:line="240" w:lineRule="auto"/>
        <w:ind w:firstLine="567"/>
        <w:rPr>
          <w:rStyle w:val="FontStyle17"/>
          <w:sz w:val="27"/>
          <w:szCs w:val="27"/>
        </w:rPr>
      </w:pPr>
      <w:r w:rsidRPr="003F16D9">
        <w:rPr>
          <w:rStyle w:val="FontStyle17"/>
          <w:sz w:val="27"/>
          <w:szCs w:val="27"/>
        </w:rPr>
        <w:t>Пунктом</w:t>
      </w:r>
      <w:r w:rsidRPr="003F16D9" w:rsidR="008C61F5">
        <w:rPr>
          <w:rStyle w:val="FontStyle17"/>
          <w:sz w:val="27"/>
          <w:szCs w:val="27"/>
        </w:rPr>
        <w:t xml:space="preserve"> 10.4 Государственного контракта установлено, что в случае обнаружения уполномоченным представителем ГКУ </w:t>
      </w:r>
      <w:r w:rsidRPr="003F16D9">
        <w:rPr>
          <w:rStyle w:val="FontStyle17"/>
          <w:sz w:val="27"/>
          <w:szCs w:val="27"/>
        </w:rPr>
        <w:t xml:space="preserve">Республики Крым </w:t>
      </w:r>
      <w:r w:rsidRPr="003F16D9" w:rsidR="008C61F5">
        <w:rPr>
          <w:rStyle w:val="FontStyle17"/>
          <w:sz w:val="27"/>
          <w:szCs w:val="27"/>
        </w:rPr>
        <w:t>«Служба автомобильных дорог Республики Крым» дефектов содержания, последний выдает в адрес ГУП Республики Крым «</w:t>
      </w:r>
      <w:r w:rsidRPr="003F16D9">
        <w:rPr>
          <w:rStyle w:val="FontStyle17"/>
          <w:sz w:val="27"/>
          <w:szCs w:val="27"/>
        </w:rPr>
        <w:t>Крымавтодор</w:t>
      </w:r>
      <w:r w:rsidRPr="003F16D9" w:rsidR="008C61F5">
        <w:rPr>
          <w:rStyle w:val="FontStyle17"/>
          <w:sz w:val="27"/>
          <w:szCs w:val="27"/>
        </w:rPr>
        <w:t>» предписание об устранении в</w:t>
      </w:r>
      <w:r w:rsidRPr="003F16D9">
        <w:rPr>
          <w:rStyle w:val="FontStyle17"/>
          <w:sz w:val="27"/>
          <w:szCs w:val="27"/>
        </w:rPr>
        <w:t>ыявленных дефектов содержания.</w:t>
      </w:r>
    </w:p>
    <w:p w:rsidR="003F16D9" w:rsidRPr="003F16D9" w:rsidP="003F16D9" w14:paraId="77FA84DC" w14:textId="77777777">
      <w:pPr>
        <w:pStyle w:val="Style4"/>
        <w:widowControl/>
        <w:spacing w:line="240" w:lineRule="auto"/>
        <w:ind w:firstLine="567"/>
        <w:rPr>
          <w:rStyle w:val="FontStyle17"/>
          <w:sz w:val="27"/>
          <w:szCs w:val="27"/>
        </w:rPr>
      </w:pPr>
      <w:r w:rsidRPr="003F16D9">
        <w:rPr>
          <w:rStyle w:val="FontStyle17"/>
          <w:sz w:val="27"/>
          <w:szCs w:val="27"/>
        </w:rPr>
        <w:t xml:space="preserve">Из материалов дела усматривается, что нарушения выявлены </w:t>
      </w:r>
      <w:r w:rsidRPr="003F16D9" w:rsidR="00A72D53">
        <w:rPr>
          <w:rStyle w:val="FontStyle17"/>
          <w:sz w:val="27"/>
          <w:szCs w:val="27"/>
        </w:rPr>
        <w:t>23</w:t>
      </w:r>
      <w:r w:rsidRPr="003F16D9" w:rsidR="002649D9">
        <w:rPr>
          <w:rStyle w:val="FontStyle17"/>
          <w:sz w:val="27"/>
          <w:szCs w:val="27"/>
        </w:rPr>
        <w:t xml:space="preserve"> марта 2018</w:t>
      </w:r>
      <w:r w:rsidRPr="003F16D9">
        <w:rPr>
          <w:rStyle w:val="FontStyle17"/>
          <w:sz w:val="27"/>
          <w:szCs w:val="27"/>
        </w:rPr>
        <w:t xml:space="preserve"> года, </w:t>
      </w:r>
      <w:r w:rsidRPr="003F16D9" w:rsidR="002649D9">
        <w:rPr>
          <w:rStyle w:val="FontStyle17"/>
          <w:sz w:val="27"/>
          <w:szCs w:val="27"/>
        </w:rPr>
        <w:t>то есть</w:t>
      </w:r>
      <w:r w:rsidRPr="003F16D9">
        <w:rPr>
          <w:rStyle w:val="FontStyle17"/>
          <w:sz w:val="27"/>
          <w:szCs w:val="27"/>
        </w:rPr>
        <w:t xml:space="preserve"> в период действи</w:t>
      </w:r>
      <w:r w:rsidRPr="003F16D9" w:rsidR="002649D9">
        <w:rPr>
          <w:rStyle w:val="FontStyle17"/>
          <w:sz w:val="27"/>
          <w:szCs w:val="27"/>
        </w:rPr>
        <w:t xml:space="preserve">я Государственного контракта. </w:t>
      </w:r>
    </w:p>
    <w:p w:rsidR="003F16D9" w:rsidRPr="003F16D9" w:rsidP="003F16D9" w14:paraId="69BFC363" w14:textId="77777777">
      <w:pPr>
        <w:pStyle w:val="Style4"/>
        <w:widowControl/>
        <w:spacing w:line="240" w:lineRule="auto"/>
        <w:ind w:firstLine="567"/>
        <w:rPr>
          <w:rStyle w:val="FontStyle17"/>
          <w:sz w:val="27"/>
          <w:szCs w:val="27"/>
        </w:rPr>
      </w:pPr>
      <w:r w:rsidRPr="003F16D9">
        <w:rPr>
          <w:rStyle w:val="FontStyle17"/>
          <w:sz w:val="27"/>
          <w:szCs w:val="27"/>
        </w:rPr>
        <w:t xml:space="preserve">Анализируя предписание ГКУ Республики Крым «Служба автомобильных дорог Республики Крым» №12/1-04/1934, вынесенное в адрес </w:t>
      </w:r>
      <w:r w:rsidRPr="003F16D9">
        <w:rPr>
          <w:rStyle w:val="FontStyle17"/>
          <w:sz w:val="27"/>
          <w:szCs w:val="27"/>
        </w:rPr>
        <w:t>врио</w:t>
      </w:r>
      <w:r w:rsidRPr="003F16D9">
        <w:rPr>
          <w:rStyle w:val="FontStyle17"/>
          <w:sz w:val="27"/>
          <w:szCs w:val="27"/>
        </w:rPr>
        <w:t xml:space="preserve"> директора ГУП Республики Крым </w:t>
      </w:r>
      <w:r w:rsidRPr="003F16D9">
        <w:rPr>
          <w:rStyle w:val="FontStyle17"/>
          <w:sz w:val="27"/>
          <w:szCs w:val="27"/>
        </w:rPr>
        <w:t>«</w:t>
      </w:r>
      <w:r w:rsidRPr="003F16D9">
        <w:rPr>
          <w:rStyle w:val="FontStyle17"/>
          <w:sz w:val="27"/>
          <w:szCs w:val="27"/>
        </w:rPr>
        <w:t>Крымавтодор</w:t>
      </w:r>
      <w:r w:rsidRPr="003F16D9">
        <w:rPr>
          <w:rStyle w:val="FontStyle17"/>
          <w:sz w:val="27"/>
          <w:szCs w:val="27"/>
        </w:rPr>
        <w:t xml:space="preserve">» </w:t>
      </w:r>
      <w:r w:rsidRPr="003F16D9">
        <w:rPr>
          <w:rStyle w:val="FontStyle17"/>
          <w:sz w:val="27"/>
          <w:szCs w:val="27"/>
        </w:rPr>
        <w:t xml:space="preserve">Кривенко Д.А. и </w:t>
      </w:r>
      <w:r w:rsidRPr="003F16D9">
        <w:rPr>
          <w:rStyle w:val="FontStyle17"/>
          <w:sz w:val="27"/>
          <w:szCs w:val="27"/>
        </w:rPr>
        <w:t>и</w:t>
      </w:r>
      <w:r w:rsidRPr="003F16D9">
        <w:rPr>
          <w:rStyle w:val="FontStyle17"/>
          <w:sz w:val="27"/>
          <w:szCs w:val="27"/>
        </w:rPr>
        <w:t>.о</w:t>
      </w:r>
      <w:r w:rsidRPr="003F16D9">
        <w:rPr>
          <w:rStyle w:val="FontStyle17"/>
          <w:sz w:val="27"/>
          <w:szCs w:val="27"/>
        </w:rPr>
        <w:t>. начальника отдела технического контроля ГКУ Республики Крым «Служба автомобильных дорог Республики Крым» Борисова А.С., мировой судья приходит к выводу, что оно само по себе не отвечает требов</w:t>
      </w:r>
      <w:r w:rsidRPr="003F16D9">
        <w:rPr>
          <w:rStyle w:val="FontStyle17"/>
          <w:sz w:val="27"/>
          <w:szCs w:val="27"/>
        </w:rPr>
        <w:t>аниям предписания, направленного</w:t>
      </w:r>
      <w:r w:rsidRPr="003F16D9">
        <w:rPr>
          <w:rStyle w:val="FontStyle17"/>
          <w:sz w:val="27"/>
          <w:szCs w:val="27"/>
        </w:rPr>
        <w:t xml:space="preserve"> на устранение </w:t>
      </w:r>
      <w:r w:rsidRPr="003F16D9">
        <w:rPr>
          <w:rStyle w:val="FontStyle17"/>
          <w:sz w:val="27"/>
          <w:szCs w:val="27"/>
        </w:rPr>
        <w:t>недостатков в части</w:t>
      </w:r>
      <w:r w:rsidRPr="003F16D9">
        <w:rPr>
          <w:rStyle w:val="FontStyle17"/>
          <w:sz w:val="27"/>
          <w:szCs w:val="27"/>
        </w:rPr>
        <w:t>,</w:t>
      </w:r>
      <w:r w:rsidRPr="003F16D9">
        <w:rPr>
          <w:rStyle w:val="FontStyle17"/>
          <w:sz w:val="27"/>
          <w:szCs w:val="27"/>
        </w:rPr>
        <w:t xml:space="preserve"> касающейся содержания </w:t>
      </w:r>
      <w:r w:rsidRPr="003F16D9" w:rsidR="00D72D62">
        <w:rPr>
          <w:rStyle w:val="FontStyle17"/>
          <w:bCs/>
          <w:sz w:val="27"/>
          <w:szCs w:val="27"/>
        </w:rPr>
        <w:t xml:space="preserve">автомобильной дороги 35 ОП РЗ 35К-022 51 км+800м, поскольку вынесено лишь 20 марта 2018 года, то есть за три дня до выявления нарушений, </w:t>
      </w:r>
      <w:r w:rsidRPr="003F16D9">
        <w:rPr>
          <w:rStyle w:val="FontStyle17"/>
          <w:bCs/>
          <w:sz w:val="27"/>
          <w:szCs w:val="27"/>
        </w:rPr>
        <w:t xml:space="preserve">при этом </w:t>
      </w:r>
      <w:r w:rsidRPr="003F16D9" w:rsidR="00D72D62">
        <w:rPr>
          <w:rStyle w:val="FontStyle17"/>
          <w:bCs/>
          <w:sz w:val="27"/>
          <w:szCs w:val="27"/>
        </w:rPr>
        <w:t xml:space="preserve">не содержит указания на выполнение конкретных действий, необходимых для </w:t>
      </w:r>
      <w:r w:rsidRPr="003F16D9" w:rsidR="00D72D62">
        <w:rPr>
          <w:rStyle w:val="FontStyle17"/>
          <w:sz w:val="27"/>
          <w:szCs w:val="27"/>
        </w:rPr>
        <w:t xml:space="preserve">содержания дороги и дорожных сооружений в безопасном для движения состоянии, а </w:t>
      </w:r>
      <w:r w:rsidRPr="003F16D9">
        <w:rPr>
          <w:rStyle w:val="FontStyle17"/>
          <w:sz w:val="27"/>
          <w:szCs w:val="27"/>
        </w:rPr>
        <w:t xml:space="preserve">напротив, </w:t>
      </w:r>
      <w:r w:rsidRPr="003F16D9" w:rsidR="00D72D62">
        <w:rPr>
          <w:rStyle w:val="FontStyle17"/>
          <w:sz w:val="27"/>
          <w:szCs w:val="27"/>
        </w:rPr>
        <w:t>содержит лишь указание на необходимость предоставления ответа на</w:t>
      </w:r>
      <w:r w:rsidRPr="003F16D9" w:rsidR="00D72D62">
        <w:rPr>
          <w:rStyle w:val="FontStyle17"/>
          <w:sz w:val="27"/>
          <w:szCs w:val="27"/>
        </w:rPr>
        <w:t xml:space="preserve"> предписание ГИБДД.</w:t>
      </w:r>
    </w:p>
    <w:p w:rsidR="003F16D9" w:rsidRPr="003F16D9" w:rsidP="003F16D9" w14:paraId="47DADDBD" w14:textId="77777777">
      <w:pPr>
        <w:pStyle w:val="Style4"/>
        <w:widowControl/>
        <w:spacing w:line="240" w:lineRule="auto"/>
        <w:ind w:firstLine="567"/>
        <w:rPr>
          <w:rStyle w:val="FontStyle17"/>
          <w:sz w:val="27"/>
          <w:szCs w:val="27"/>
        </w:rPr>
      </w:pPr>
      <w:r w:rsidRPr="003F16D9">
        <w:rPr>
          <w:rStyle w:val="FontStyle17"/>
          <w:sz w:val="27"/>
          <w:szCs w:val="27"/>
        </w:rPr>
        <w:t xml:space="preserve">При этом </w:t>
      </w:r>
      <w:r w:rsidRPr="003F16D9" w:rsidR="00D72D62">
        <w:rPr>
          <w:rStyle w:val="FontStyle17"/>
          <w:sz w:val="27"/>
          <w:szCs w:val="27"/>
        </w:rPr>
        <w:t xml:space="preserve">в случае ненадлежащего выполнения условий заключенного между </w:t>
      </w:r>
      <w:r w:rsidRPr="003F16D9">
        <w:rPr>
          <w:rStyle w:val="FontStyle17"/>
          <w:sz w:val="27"/>
          <w:szCs w:val="27"/>
        </w:rPr>
        <w:t>ГКУ Республики Крым «Служба автомобильных дорог Республики Крым»</w:t>
      </w:r>
      <w:r w:rsidRPr="003F16D9" w:rsidR="00D72D62">
        <w:rPr>
          <w:rStyle w:val="FontStyle17"/>
          <w:sz w:val="27"/>
          <w:szCs w:val="27"/>
        </w:rPr>
        <w:t xml:space="preserve"> и </w:t>
      </w:r>
      <w:r w:rsidRPr="003F16D9">
        <w:rPr>
          <w:rStyle w:val="FontStyle17"/>
          <w:sz w:val="27"/>
          <w:szCs w:val="27"/>
        </w:rPr>
        <w:t>ГУП Республики Крым «</w:t>
      </w:r>
      <w:r w:rsidRPr="003F16D9">
        <w:rPr>
          <w:rStyle w:val="FontStyle17"/>
          <w:sz w:val="27"/>
          <w:szCs w:val="27"/>
        </w:rPr>
        <w:t>Крымавтодор</w:t>
      </w:r>
      <w:r w:rsidRPr="003F16D9">
        <w:rPr>
          <w:rStyle w:val="FontStyle17"/>
          <w:sz w:val="27"/>
          <w:szCs w:val="27"/>
        </w:rPr>
        <w:t xml:space="preserve">» </w:t>
      </w:r>
      <w:r w:rsidRPr="003F16D9" w:rsidR="00D72D62">
        <w:rPr>
          <w:rStyle w:val="FontStyle17"/>
          <w:sz w:val="27"/>
          <w:szCs w:val="27"/>
        </w:rPr>
        <w:t xml:space="preserve">государственного контракта, </w:t>
      </w:r>
      <w:r w:rsidRPr="003F16D9">
        <w:rPr>
          <w:rStyle w:val="FontStyle17"/>
          <w:sz w:val="27"/>
          <w:szCs w:val="27"/>
        </w:rPr>
        <w:t xml:space="preserve">ГКУ Республики Крым «Служба автомобильных дорог Республики Крым» </w:t>
      </w:r>
      <w:r w:rsidRPr="003F16D9" w:rsidR="00D72D62">
        <w:rPr>
          <w:rStyle w:val="FontStyle17"/>
          <w:sz w:val="27"/>
          <w:szCs w:val="27"/>
        </w:rPr>
        <w:t>не лишено права на обращение в суд о взыскании причиненных убытков в установленном законом порядке.</w:t>
      </w:r>
    </w:p>
    <w:p w:rsidR="004D6DC3" w:rsidRPr="003F16D9" w:rsidP="003F16D9" w14:paraId="7440B3BD" w14:textId="0A8C3805">
      <w:pPr>
        <w:pStyle w:val="Style4"/>
        <w:widowControl/>
        <w:spacing w:line="240" w:lineRule="auto"/>
        <w:ind w:firstLine="567"/>
        <w:rPr>
          <w:rStyle w:val="FontStyle17"/>
          <w:sz w:val="27"/>
          <w:szCs w:val="27"/>
        </w:rPr>
      </w:pPr>
      <w:r w:rsidRPr="003F16D9">
        <w:rPr>
          <w:rStyle w:val="FontStyle17"/>
          <w:sz w:val="27"/>
          <w:szCs w:val="27"/>
        </w:rPr>
        <w:t xml:space="preserve">ГКУ </w:t>
      </w:r>
      <w:r w:rsidRPr="003F16D9" w:rsidR="002649D9">
        <w:rPr>
          <w:rStyle w:val="FontStyle17"/>
          <w:sz w:val="27"/>
          <w:szCs w:val="27"/>
        </w:rPr>
        <w:t xml:space="preserve">Республики Крым </w:t>
      </w:r>
      <w:r w:rsidRPr="003F16D9">
        <w:rPr>
          <w:rStyle w:val="FontStyle17"/>
          <w:sz w:val="27"/>
          <w:szCs w:val="27"/>
        </w:rPr>
        <w:t>«Служба автомобильных дорог Республики Крым» также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w:t>
      </w:r>
      <w:r w:rsidRPr="003F16D9" w:rsidR="002649D9">
        <w:rPr>
          <w:rStyle w:val="FontStyle17"/>
          <w:sz w:val="27"/>
          <w:szCs w:val="27"/>
        </w:rPr>
        <w:t>Крымавтодор</w:t>
      </w:r>
      <w:r w:rsidRPr="003F16D9" w:rsidR="003F16D9">
        <w:rPr>
          <w:rStyle w:val="FontStyle17"/>
          <w:sz w:val="27"/>
          <w:szCs w:val="27"/>
        </w:rPr>
        <w:t xml:space="preserve">» </w:t>
      </w:r>
      <w:r w:rsidRPr="003F16D9">
        <w:rPr>
          <w:rStyle w:val="FontStyle17"/>
          <w:sz w:val="27"/>
          <w:szCs w:val="27"/>
        </w:rPr>
        <w:t>условий Государственного контракта. Ино</w:t>
      </w:r>
      <w:r w:rsidRPr="003F16D9">
        <w:rPr>
          <w:rStyle w:val="FontStyle17"/>
          <w:sz w:val="27"/>
          <w:szCs w:val="27"/>
        </w:rPr>
        <w:t>го материалы дела не содержат.</w:t>
      </w:r>
    </w:p>
    <w:p w:rsidR="002649D9" w:rsidRPr="003F16D9" w:rsidP="004D6DC3" w14:paraId="004B3FD3" w14:textId="713C61CD">
      <w:pPr>
        <w:pStyle w:val="Style4"/>
        <w:widowControl/>
        <w:spacing w:line="240" w:lineRule="auto"/>
        <w:ind w:firstLine="567"/>
        <w:rPr>
          <w:rStyle w:val="FontStyle17"/>
          <w:sz w:val="27"/>
          <w:szCs w:val="27"/>
        </w:rPr>
      </w:pPr>
      <w:r w:rsidRPr="003F16D9">
        <w:rPr>
          <w:rStyle w:val="FontStyle17"/>
          <w:sz w:val="27"/>
          <w:szCs w:val="27"/>
        </w:rPr>
        <w:t xml:space="preserve">Согласно пункту 3 статьи </w:t>
      </w:r>
      <w:r>
        <w:fldChar w:fldCharType="begin"/>
      </w:r>
      <w:r>
        <w:instrText xml:space="preserve"> HYPERLINK "http://sudact.ru/law/federalnyi-zakon-ot-12011996-n-7-fz-o/glava-ii/statia-9.2/" \o "Федеральный закон от 12.01.1996 N 7-ФЗ &gt; (ред. от 05.02.2018) &gt; "О некоммерческих организациях" &gt;  Глава II. Формы некоммерческих организаций &gt; Статья 9.2. Бюджетное учреждение" \t "_blank" </w:instrText>
      </w:r>
      <w:r>
        <w:fldChar w:fldCharType="separate"/>
      </w:r>
      <w:r w:rsidRPr="003F16D9">
        <w:rPr>
          <w:rStyle w:val="FontStyle17"/>
          <w:sz w:val="27"/>
          <w:szCs w:val="27"/>
        </w:rPr>
        <w:t>9.2</w:t>
      </w:r>
      <w:r>
        <w:fldChar w:fldCharType="end"/>
      </w:r>
      <w:r w:rsidRPr="003F16D9">
        <w:rPr>
          <w:rStyle w:val="FontStyle17"/>
          <w:sz w:val="27"/>
          <w:szCs w:val="27"/>
        </w:rPr>
        <w:t xml:space="preserve"> </w:t>
      </w:r>
      <w:r w:rsidRPr="003F16D9" w:rsidR="004D6DC3">
        <w:rPr>
          <w:rStyle w:val="FontStyle17"/>
          <w:sz w:val="27"/>
          <w:szCs w:val="27"/>
        </w:rPr>
        <w:t>Федерального закона от 12.01.1996 года N 7-ФЗ "О некоммерческих организациях"</w:t>
      </w:r>
      <w:r w:rsidRPr="003F16D9">
        <w:rPr>
          <w:rStyle w:val="FontStyle17"/>
          <w:sz w:val="27"/>
          <w:szCs w:val="27"/>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w:t>
      </w:r>
      <w:r w:rsidRPr="003F16D9">
        <w:rPr>
          <w:rStyle w:val="FontStyle17"/>
          <w:sz w:val="27"/>
          <w:szCs w:val="27"/>
        </w:rPr>
        <w:t>утверждает соответствующий орган, осуществляющий фу</w:t>
      </w:r>
      <w:r w:rsidRPr="003F16D9">
        <w:rPr>
          <w:rStyle w:val="FontStyle17"/>
          <w:sz w:val="27"/>
          <w:szCs w:val="27"/>
        </w:rPr>
        <w:t>нкции и полномочия учредителя.</w:t>
      </w:r>
    </w:p>
    <w:p w:rsidR="005A1968" w:rsidRPr="003F16D9" w:rsidP="005A1968" w14:paraId="556BDA6E" w14:textId="77777777">
      <w:pPr>
        <w:pStyle w:val="Style4"/>
        <w:widowControl/>
        <w:spacing w:line="240" w:lineRule="auto"/>
        <w:ind w:firstLine="567"/>
        <w:rPr>
          <w:rStyle w:val="FontStyle17"/>
          <w:sz w:val="27"/>
          <w:szCs w:val="27"/>
        </w:rPr>
      </w:pPr>
      <w:r w:rsidRPr="003F16D9">
        <w:rPr>
          <w:rStyle w:val="FontStyle17"/>
          <w:sz w:val="27"/>
          <w:szCs w:val="27"/>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w:t>
      </w:r>
      <w:r w:rsidRPr="003F16D9" w:rsidR="002649D9">
        <w:rPr>
          <w:rStyle w:val="FontStyle17"/>
          <w:sz w:val="27"/>
          <w:szCs w:val="27"/>
        </w:rPr>
        <w:t>х в пункте 1 названной статьи.</w:t>
      </w:r>
    </w:p>
    <w:p w:rsidR="005A1968" w:rsidRPr="003F16D9" w:rsidP="004D6DC3" w14:paraId="0027AEFF" w14:textId="53BEAE61">
      <w:pPr>
        <w:pStyle w:val="Style4"/>
        <w:widowControl/>
        <w:spacing w:line="240" w:lineRule="auto"/>
        <w:ind w:firstLine="567"/>
        <w:rPr>
          <w:rStyle w:val="FontStyle17"/>
          <w:sz w:val="27"/>
          <w:szCs w:val="27"/>
        </w:rPr>
      </w:pPr>
      <w:r w:rsidRPr="003F16D9">
        <w:rPr>
          <w:rStyle w:val="FontStyle17"/>
          <w:sz w:val="27"/>
          <w:szCs w:val="27"/>
        </w:rPr>
        <w:t>При таких обстоятельствах, н</w:t>
      </w:r>
      <w:r w:rsidRPr="003F16D9">
        <w:rPr>
          <w:rStyle w:val="FontStyle17"/>
          <w:sz w:val="27"/>
          <w:szCs w:val="27"/>
        </w:rPr>
        <w:t>аличие в материалах дела предписания ГКУ Республики Крым «Служба автомобильных дорог Республики Крым» №12/1-04/1934 от 20 марта 2018 года, вынесенное в адрес ГУП Республики Крым «</w:t>
      </w:r>
      <w:r w:rsidRPr="003F16D9">
        <w:rPr>
          <w:rStyle w:val="FontStyle17"/>
          <w:sz w:val="27"/>
          <w:szCs w:val="27"/>
        </w:rPr>
        <w:t>Крымавтодор</w:t>
      </w:r>
      <w:r w:rsidRPr="003F16D9">
        <w:rPr>
          <w:rStyle w:val="FontStyle17"/>
          <w:sz w:val="27"/>
          <w:szCs w:val="27"/>
        </w:rPr>
        <w:t xml:space="preserve">», не может служить основанием для освобождения ГКУ Республики Крым «Служба автомобильных дорог Республики Крым» от ответственности за совершенное административное правонарушение. </w:t>
      </w:r>
    </w:p>
    <w:p w:rsidR="002649D9" w:rsidRPr="003F16D9" w:rsidP="004D6DC3" w14:paraId="620DE597" w14:textId="77777777">
      <w:pPr>
        <w:pStyle w:val="Style4"/>
        <w:widowControl/>
        <w:spacing w:line="240" w:lineRule="auto"/>
        <w:ind w:firstLine="567"/>
        <w:rPr>
          <w:rStyle w:val="FontStyle17"/>
          <w:sz w:val="27"/>
          <w:szCs w:val="27"/>
        </w:rPr>
      </w:pPr>
      <w:r w:rsidRPr="003F16D9">
        <w:rPr>
          <w:rStyle w:val="FontStyle17"/>
          <w:sz w:val="27"/>
          <w:szCs w:val="27"/>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w:t>
      </w:r>
      <w:r w:rsidRPr="003F16D9">
        <w:rPr>
          <w:rStyle w:val="FontStyle17"/>
          <w:sz w:val="27"/>
          <w:szCs w:val="27"/>
        </w:rPr>
        <w:t>ли межмуниципального значения.</w:t>
      </w:r>
    </w:p>
    <w:p w:rsidR="004D6DC3" w:rsidRPr="003F16D9" w:rsidP="004D6DC3" w14:paraId="1E33BB78" w14:textId="77777777">
      <w:pPr>
        <w:pStyle w:val="Style4"/>
        <w:widowControl/>
        <w:spacing w:line="240" w:lineRule="auto"/>
        <w:ind w:firstLine="567"/>
        <w:rPr>
          <w:rStyle w:val="FontStyle17"/>
          <w:sz w:val="27"/>
          <w:szCs w:val="27"/>
        </w:rPr>
      </w:pPr>
      <w:r w:rsidRPr="003F16D9">
        <w:rPr>
          <w:rStyle w:val="FontStyle17"/>
          <w:sz w:val="27"/>
          <w:szCs w:val="27"/>
        </w:rPr>
        <w:t xml:space="preserve">Доказательств, </w:t>
      </w:r>
      <w:r w:rsidRPr="003F16D9" w:rsidR="008C61F5">
        <w:rPr>
          <w:rStyle w:val="FontStyle17"/>
          <w:sz w:val="27"/>
          <w:szCs w:val="27"/>
        </w:rPr>
        <w:t>подтверждающих принятие Учреждением своевременных и достаточных мер по выполнению требований вышеуказанных государственных стандартов, материалы дела не содержат.</w:t>
      </w:r>
    </w:p>
    <w:p w:rsidR="004D6DC3" w:rsidRPr="003F16D9" w:rsidP="004D6DC3" w14:paraId="552DE96C" w14:textId="700FA7E1">
      <w:pPr>
        <w:pStyle w:val="Style4"/>
        <w:widowControl/>
        <w:spacing w:line="240" w:lineRule="auto"/>
        <w:ind w:firstLine="567"/>
        <w:rPr>
          <w:rStyle w:val="FontStyle17"/>
          <w:sz w:val="27"/>
          <w:szCs w:val="27"/>
        </w:rPr>
      </w:pPr>
      <w:r w:rsidRPr="003F16D9">
        <w:rPr>
          <w:sz w:val="27"/>
          <w:szCs w:val="27"/>
          <w:shd w:val="clear" w:color="auto" w:fill="FFFFFF"/>
        </w:rPr>
        <w:t>В соответствии с ч.2 ст.</w:t>
      </w:r>
      <w:r w:rsidRPr="003F16D9">
        <w:rPr>
          <w:rStyle w:val="apple-converted-space"/>
          <w:sz w:val="27"/>
          <w:szCs w:val="27"/>
          <w:shd w:val="clear" w:color="auto" w:fill="FFFFFF"/>
        </w:rPr>
        <w:t>2.1</w:t>
      </w:r>
      <w:r w:rsidRPr="003F16D9">
        <w:rPr>
          <w:sz w:val="27"/>
          <w:szCs w:val="27"/>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EF2C17" w:rsidRPr="003F16D9" w:rsidP="004D6DC3" w14:paraId="56D54A4C" w14:textId="1977BA39">
      <w:pPr>
        <w:pStyle w:val="Style4"/>
        <w:widowControl/>
        <w:spacing w:line="240" w:lineRule="auto"/>
        <w:ind w:firstLine="567"/>
        <w:rPr>
          <w:sz w:val="27"/>
          <w:szCs w:val="27"/>
          <w:shd w:val="clear" w:color="auto" w:fill="FFFFFF"/>
        </w:rPr>
      </w:pPr>
      <w:r w:rsidRPr="003F16D9">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fldChar w:fldCharType="begin"/>
      </w:r>
      <w:r>
        <w:instrText xml:space="preserve"> HYPERLINK "consultantplus://offline/ref=BDA584D72EC98B585566C87C2E54B4F72232A9577A332FCB192C9F4509D3XEH" </w:instrText>
      </w:r>
      <w:r>
        <w:fldChar w:fldCharType="separate"/>
      </w:r>
      <w:r w:rsidRPr="003F16D9">
        <w:rPr>
          <w:sz w:val="27"/>
          <w:szCs w:val="27"/>
        </w:rPr>
        <w:t>Кодексом</w:t>
      </w:r>
      <w:r>
        <w:fldChar w:fldCharType="end"/>
      </w:r>
      <w:r w:rsidRPr="003F16D9">
        <w:rPr>
          <w:sz w:val="27"/>
          <w:szCs w:val="27"/>
        </w:rPr>
        <w:t xml:space="preserve"> Российской Федерации об административных правонарушениях (</w:t>
      </w:r>
      <w:r>
        <w:fldChar w:fldCharType="begin"/>
      </w:r>
      <w:r>
        <w:instrText xml:space="preserve"> HYPERLINK "consultantplus://offline/ref=BDA584D72EC98B585566C87C2E54B4F72232A9577A332FCB192C9F45093E1AA2099EF2A7D84800E8D1X4H" </w:instrText>
      </w:r>
      <w:r>
        <w:fldChar w:fldCharType="separate"/>
      </w:r>
      <w:r w:rsidRPr="003F16D9">
        <w:rPr>
          <w:sz w:val="27"/>
          <w:szCs w:val="27"/>
        </w:rPr>
        <w:t>часть 1 статьи 4.1</w:t>
      </w:r>
      <w:r>
        <w:fldChar w:fldCharType="end"/>
      </w:r>
      <w:r w:rsidRPr="003F16D9">
        <w:rPr>
          <w:sz w:val="27"/>
          <w:szCs w:val="27"/>
        </w:rPr>
        <w:t xml:space="preserve"> Кодекса Российской Федерации об административных правонарушениях).</w:t>
      </w:r>
    </w:p>
    <w:p w:rsidR="00C41065" w:rsidRPr="003F16D9" w:rsidP="004D6DC3" w14:paraId="105C3574" w14:textId="3905A1E0">
      <w:pPr>
        <w:pStyle w:val="Style4"/>
        <w:widowControl/>
        <w:spacing w:line="240" w:lineRule="auto"/>
        <w:ind w:firstLine="567"/>
        <w:rPr>
          <w:sz w:val="27"/>
          <w:szCs w:val="27"/>
          <w:shd w:val="clear" w:color="auto" w:fill="FFFFFF"/>
        </w:rPr>
      </w:pPr>
      <w:r w:rsidRPr="003F16D9">
        <w:rPr>
          <w:sz w:val="27"/>
          <w:szCs w:val="27"/>
          <w:shd w:val="clear" w:color="auto" w:fill="FFFFFF"/>
        </w:rPr>
        <w:t xml:space="preserve">При разрешении вопроса о применении административного наказания </w:t>
      </w:r>
      <w:r w:rsidRPr="003F16D9">
        <w:rPr>
          <w:sz w:val="27"/>
          <w:szCs w:val="27"/>
        </w:rPr>
        <w:t xml:space="preserve">ГКУ </w:t>
      </w:r>
      <w:r w:rsidRPr="003F16D9" w:rsidR="004D6DC3">
        <w:rPr>
          <w:sz w:val="27"/>
          <w:szCs w:val="27"/>
        </w:rPr>
        <w:t>Республики Крым</w:t>
      </w:r>
      <w:r w:rsidRPr="003F16D9">
        <w:rPr>
          <w:sz w:val="27"/>
          <w:szCs w:val="27"/>
        </w:rPr>
        <w:t xml:space="preserve"> «Служба автомобильных дорог Республики Крым» </w:t>
      </w:r>
      <w:r w:rsidRPr="003F16D9">
        <w:rPr>
          <w:sz w:val="27"/>
          <w:szCs w:val="27"/>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w:t>
      </w:r>
      <w:r w:rsidRPr="003F16D9">
        <w:rPr>
          <w:sz w:val="27"/>
          <w:szCs w:val="27"/>
          <w:shd w:val="clear" w:color="auto" w:fill="FFFFFF"/>
        </w:rPr>
        <w:t xml:space="preserve"> санкцией части 1 статьи 12.34 КоАП РФ.</w:t>
      </w:r>
    </w:p>
    <w:p w:rsidR="00F2196B" w:rsidRPr="003F16D9" w:rsidP="004D6DC3" w14:paraId="3C7B57BE" w14:textId="66CC75E1">
      <w:pPr>
        <w:pStyle w:val="Style4"/>
        <w:widowControl/>
        <w:spacing w:line="240" w:lineRule="auto"/>
        <w:ind w:firstLine="567"/>
        <w:rPr>
          <w:sz w:val="27"/>
          <w:szCs w:val="27"/>
          <w:shd w:val="clear" w:color="auto" w:fill="FFFFFF"/>
        </w:rPr>
      </w:pPr>
      <w:r w:rsidRPr="003F16D9">
        <w:rPr>
          <w:iCs/>
          <w:sz w:val="27"/>
          <w:szCs w:val="27"/>
        </w:rPr>
        <w:t xml:space="preserve">На основании </w:t>
      </w:r>
      <w:r w:rsidRPr="003F16D9">
        <w:rPr>
          <w:iCs/>
          <w:sz w:val="27"/>
          <w:szCs w:val="27"/>
        </w:rPr>
        <w:t>вышеизложенного</w:t>
      </w:r>
      <w:r w:rsidRPr="003F16D9">
        <w:rPr>
          <w:iCs/>
          <w:sz w:val="27"/>
          <w:szCs w:val="27"/>
        </w:rPr>
        <w:t>, руководствуясь ст.ст.1.7, 4.1</w:t>
      </w:r>
      <w:r w:rsidRPr="003F16D9">
        <w:rPr>
          <w:iCs/>
          <w:sz w:val="27"/>
          <w:szCs w:val="27"/>
          <w:lang w:val="uk-UA"/>
        </w:rPr>
        <w:t>-</w:t>
      </w:r>
      <w:r w:rsidRPr="003F16D9">
        <w:rPr>
          <w:iCs/>
          <w:sz w:val="27"/>
          <w:szCs w:val="27"/>
        </w:rPr>
        <w:t>4.3, 12.</w:t>
      </w:r>
      <w:r w:rsidRPr="003F16D9" w:rsidR="00C41065">
        <w:rPr>
          <w:iCs/>
          <w:sz w:val="27"/>
          <w:szCs w:val="27"/>
          <w:lang w:val="uk-UA"/>
        </w:rPr>
        <w:t>34</w:t>
      </w:r>
      <w:r w:rsidRPr="003F16D9">
        <w:rPr>
          <w:iCs/>
          <w:sz w:val="27"/>
          <w:szCs w:val="27"/>
        </w:rPr>
        <w:t>, 29.9, 29.10, 29.11, 32.2, 30.1-30.3 КоАП РФ, мировой судья</w:t>
      </w:r>
      <w:r w:rsidRPr="003F16D9" w:rsidR="008A47A6">
        <w:rPr>
          <w:iCs/>
          <w:sz w:val="27"/>
          <w:szCs w:val="27"/>
        </w:rPr>
        <w:t xml:space="preserve"> -</w:t>
      </w:r>
    </w:p>
    <w:p w:rsidR="00F2196B" w:rsidRPr="003F16D9" w:rsidP="004D6DC3" w14:paraId="62E1DB21" w14:textId="77777777">
      <w:pPr>
        <w:pStyle w:val="BodyTextIndent2"/>
        <w:spacing w:after="0" w:line="240" w:lineRule="auto"/>
        <w:ind w:left="0" w:firstLine="567"/>
        <w:jc w:val="both"/>
        <w:rPr>
          <w:sz w:val="27"/>
          <w:szCs w:val="27"/>
          <w:lang w:val="ru-RU"/>
        </w:rPr>
      </w:pPr>
    </w:p>
    <w:p w:rsidR="00937A43" w:rsidRPr="003F16D9" w:rsidP="004D6DC3" w14:paraId="65EDB596" w14:textId="133DDAB0">
      <w:pPr>
        <w:autoSpaceDE w:val="0"/>
        <w:autoSpaceDN w:val="0"/>
        <w:spacing w:after="0" w:line="240" w:lineRule="auto"/>
        <w:ind w:firstLine="567"/>
        <w:rPr>
          <w:rFonts w:ascii="Times New Roman" w:hAnsi="Times New Roman" w:cs="Times New Roman"/>
          <w:b/>
          <w:sz w:val="27"/>
          <w:szCs w:val="27"/>
        </w:rPr>
      </w:pPr>
      <w:r w:rsidRPr="003F16D9">
        <w:rPr>
          <w:rFonts w:ascii="Times New Roman" w:hAnsi="Times New Roman" w:cs="Times New Roman"/>
          <w:b/>
          <w:sz w:val="27"/>
          <w:szCs w:val="27"/>
        </w:rPr>
        <w:t xml:space="preserve">          </w:t>
      </w:r>
      <w:r w:rsidR="003F16D9">
        <w:rPr>
          <w:rFonts w:ascii="Times New Roman" w:hAnsi="Times New Roman" w:cs="Times New Roman"/>
          <w:b/>
          <w:sz w:val="27"/>
          <w:szCs w:val="27"/>
        </w:rPr>
        <w:t xml:space="preserve">                              </w:t>
      </w:r>
      <w:r w:rsidRPr="003F16D9">
        <w:rPr>
          <w:rFonts w:ascii="Times New Roman" w:hAnsi="Times New Roman" w:cs="Times New Roman"/>
          <w:b/>
          <w:sz w:val="27"/>
          <w:szCs w:val="27"/>
        </w:rPr>
        <w:t xml:space="preserve">   </w:t>
      </w:r>
      <w:r w:rsidRPr="003F16D9" w:rsidR="00F2196B">
        <w:rPr>
          <w:rFonts w:ascii="Times New Roman" w:hAnsi="Times New Roman" w:cs="Times New Roman"/>
          <w:b/>
          <w:sz w:val="27"/>
          <w:szCs w:val="27"/>
        </w:rPr>
        <w:t xml:space="preserve">      </w:t>
      </w:r>
      <w:r w:rsidRPr="003F16D9" w:rsidR="00C41065">
        <w:rPr>
          <w:rFonts w:ascii="Times New Roman" w:hAnsi="Times New Roman" w:cs="Times New Roman"/>
          <w:b/>
          <w:sz w:val="27"/>
          <w:szCs w:val="27"/>
        </w:rPr>
        <w:t>п</w:t>
      </w:r>
      <w:r w:rsidRPr="003F16D9" w:rsidR="00C41065">
        <w:rPr>
          <w:rFonts w:ascii="Times New Roman" w:hAnsi="Times New Roman" w:cs="Times New Roman"/>
          <w:b/>
          <w:sz w:val="27"/>
          <w:szCs w:val="27"/>
        </w:rPr>
        <w:t xml:space="preserve"> о с т а н о в и л</w:t>
      </w:r>
      <w:r w:rsidRPr="003F16D9" w:rsidR="00F2196B">
        <w:rPr>
          <w:rFonts w:ascii="Times New Roman" w:hAnsi="Times New Roman" w:cs="Times New Roman"/>
          <w:b/>
          <w:sz w:val="27"/>
          <w:szCs w:val="27"/>
        </w:rPr>
        <w:t>:</w:t>
      </w:r>
    </w:p>
    <w:p w:rsidR="004D6DC3" w:rsidRPr="003F16D9" w:rsidP="004D6DC3" w14:paraId="01BFB498" w14:textId="77777777">
      <w:pPr>
        <w:autoSpaceDE w:val="0"/>
        <w:autoSpaceDN w:val="0"/>
        <w:spacing w:after="0" w:line="240" w:lineRule="auto"/>
        <w:ind w:firstLine="567"/>
        <w:rPr>
          <w:rFonts w:ascii="Times New Roman" w:hAnsi="Times New Roman" w:cs="Times New Roman"/>
          <w:b/>
          <w:sz w:val="27"/>
          <w:szCs w:val="27"/>
        </w:rPr>
      </w:pPr>
    </w:p>
    <w:p w:rsidR="00937A43" w:rsidRPr="003F16D9" w:rsidP="004D6DC3" w14:paraId="61BF0E23" w14:textId="7A474B52">
      <w:pPr>
        <w:autoSpaceDE w:val="0"/>
        <w:autoSpaceDN w:val="0"/>
        <w:spacing w:after="0" w:line="240" w:lineRule="auto"/>
        <w:ind w:firstLine="567"/>
        <w:contextualSpacing/>
        <w:jc w:val="both"/>
        <w:rPr>
          <w:rFonts w:ascii="Times New Roman" w:hAnsi="Times New Roman" w:cs="Times New Roman"/>
          <w:sz w:val="27"/>
          <w:szCs w:val="27"/>
        </w:rPr>
      </w:pPr>
      <w:r w:rsidRPr="003F16D9">
        <w:rPr>
          <w:rFonts w:ascii="Times New Roman" w:hAnsi="Times New Roman" w:cs="Times New Roman"/>
          <w:b/>
          <w:bCs/>
          <w:i/>
          <w:iCs/>
          <w:sz w:val="27"/>
          <w:szCs w:val="27"/>
        </w:rPr>
        <w:t>Государственное казенное учреждение</w:t>
      </w:r>
      <w:r w:rsidRPr="003F16D9" w:rsidR="008A47A6">
        <w:rPr>
          <w:rFonts w:ascii="Times New Roman" w:hAnsi="Times New Roman" w:cs="Times New Roman"/>
          <w:b/>
          <w:bCs/>
          <w:i/>
          <w:iCs/>
          <w:sz w:val="27"/>
          <w:szCs w:val="27"/>
        </w:rPr>
        <w:t xml:space="preserve"> Республики Крым «Служба автом</w:t>
      </w:r>
      <w:r w:rsidRPr="003F16D9">
        <w:rPr>
          <w:rFonts w:ascii="Times New Roman" w:hAnsi="Times New Roman" w:cs="Times New Roman"/>
          <w:b/>
          <w:bCs/>
          <w:i/>
          <w:iCs/>
          <w:sz w:val="27"/>
          <w:szCs w:val="27"/>
        </w:rPr>
        <w:t xml:space="preserve">обильных дорог Республики Крым» </w:t>
      </w:r>
      <w:r w:rsidRPr="003F16D9" w:rsidR="00CC2D84">
        <w:rPr>
          <w:rFonts w:ascii="Times New Roman" w:hAnsi="Times New Roman" w:cs="Times New Roman"/>
          <w:sz w:val="27"/>
          <w:szCs w:val="27"/>
        </w:rPr>
        <w:t xml:space="preserve">признать виновным </w:t>
      </w:r>
      <w:r w:rsidRPr="003F16D9">
        <w:rPr>
          <w:rFonts w:ascii="Times New Roman" w:hAnsi="Times New Roman" w:cs="Times New Roman"/>
          <w:sz w:val="27"/>
          <w:szCs w:val="27"/>
        </w:rPr>
        <w:t xml:space="preserve">в совершении административного правонарушения, предусмотренного ч.1 ст.12.34 </w:t>
      </w:r>
      <w:r w:rsidRPr="003F16D9">
        <w:rPr>
          <w:rStyle w:val="FontStyle17"/>
          <w:sz w:val="27"/>
          <w:szCs w:val="27"/>
        </w:rPr>
        <w:t>Кодекса Российской Федерации об административных правонарушениях</w:t>
      </w:r>
      <w:r w:rsidRPr="003F16D9">
        <w:rPr>
          <w:rFonts w:ascii="Times New Roman" w:hAnsi="Times New Roman" w:cs="Times New Roman"/>
          <w:sz w:val="27"/>
          <w:szCs w:val="27"/>
        </w:rPr>
        <w:t xml:space="preserve"> и назначить ему административное наказа</w:t>
      </w:r>
      <w:r w:rsidRPr="003F16D9">
        <w:rPr>
          <w:rFonts w:ascii="Times New Roman" w:hAnsi="Times New Roman" w:cs="Times New Roman"/>
          <w:sz w:val="27"/>
          <w:szCs w:val="27"/>
        </w:rPr>
        <w:t>ние в виде штрафа в размере 200</w:t>
      </w:r>
      <w:r w:rsidRPr="003F16D9">
        <w:rPr>
          <w:rFonts w:ascii="Times New Roman" w:hAnsi="Times New Roman" w:cs="Times New Roman"/>
          <w:sz w:val="27"/>
          <w:szCs w:val="27"/>
        </w:rPr>
        <w:t>000</w:t>
      </w:r>
      <w:r w:rsidRPr="003F16D9">
        <w:rPr>
          <w:rFonts w:ascii="Times New Roman" w:hAnsi="Times New Roman" w:cs="Times New Roman"/>
          <w:sz w:val="27"/>
          <w:szCs w:val="27"/>
        </w:rPr>
        <w:t>,00</w:t>
      </w:r>
      <w:r w:rsidRPr="003F16D9">
        <w:rPr>
          <w:rFonts w:ascii="Times New Roman" w:hAnsi="Times New Roman" w:cs="Times New Roman"/>
          <w:sz w:val="27"/>
          <w:szCs w:val="27"/>
        </w:rPr>
        <w:t xml:space="preserve"> (двести тысяч) рублей.</w:t>
      </w:r>
    </w:p>
    <w:p w:rsidR="00867CAF" w:rsidRPr="003F16D9" w:rsidP="004D6DC3" w14:paraId="27867CFA" w14:textId="027D637E">
      <w:pPr>
        <w:autoSpaceDE w:val="0"/>
        <w:autoSpaceDN w:val="0"/>
        <w:spacing w:after="0" w:line="240" w:lineRule="auto"/>
        <w:ind w:firstLine="567"/>
        <w:contextualSpacing/>
        <w:jc w:val="both"/>
        <w:rPr>
          <w:rFonts w:ascii="Times New Roman" w:hAnsi="Times New Roman" w:cs="Times New Roman"/>
          <w:sz w:val="27"/>
          <w:szCs w:val="27"/>
        </w:rPr>
      </w:pPr>
      <w:r w:rsidRPr="003F16D9">
        <w:rPr>
          <w:rFonts w:ascii="Times New Roman" w:hAnsi="Times New Roman" w:cs="Times New Roman"/>
          <w:b/>
          <w:sz w:val="27"/>
          <w:szCs w:val="27"/>
        </w:rPr>
        <w:t xml:space="preserve"> Реквизиты для уплаты административного штрафа</w:t>
      </w:r>
      <w:r w:rsidRPr="003F16D9">
        <w:rPr>
          <w:rFonts w:ascii="Times New Roman" w:hAnsi="Times New Roman" w:cs="Times New Roman"/>
          <w:sz w:val="27"/>
          <w:szCs w:val="27"/>
        </w:rPr>
        <w:t xml:space="preserve">: </w:t>
      </w:r>
      <w:r w:rsidRPr="003F16D9">
        <w:rPr>
          <w:rFonts w:ascii="Times New Roman" w:hAnsi="Times New Roman" w:cs="Times New Roman"/>
          <w:sz w:val="27"/>
          <w:szCs w:val="27"/>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w:t>
      </w:r>
      <w:r w:rsidRPr="003F16D9">
        <w:rPr>
          <w:rFonts w:ascii="Times New Roman" w:hAnsi="Times New Roman" w:cs="Times New Roman"/>
          <w:sz w:val="27"/>
          <w:szCs w:val="27"/>
        </w:rPr>
        <w:t xml:space="preserve">ЮГУ </w:t>
      </w:r>
      <w:r w:rsidRPr="003F16D9">
        <w:rPr>
          <w:rFonts w:ascii="Times New Roman" w:hAnsi="Times New Roman" w:cs="Times New Roman"/>
          <w:sz w:val="27"/>
          <w:szCs w:val="27"/>
        </w:rPr>
        <w:t>Центрального банка РФ, код бюджета 188 1 16 30020 01 6000 140;</w:t>
      </w:r>
      <w:r w:rsidRPr="003F16D9">
        <w:rPr>
          <w:rFonts w:ascii="Times New Roman" w:hAnsi="Times New Roman" w:cs="Times New Roman"/>
          <w:sz w:val="27"/>
          <w:szCs w:val="27"/>
        </w:rPr>
        <w:t xml:space="preserve"> </w:t>
      </w:r>
      <w:r w:rsidRPr="003F16D9">
        <w:rPr>
          <w:rFonts w:ascii="Times New Roman" w:hAnsi="Times New Roman" w:cs="Times New Roman"/>
          <w:sz w:val="27"/>
          <w:szCs w:val="27"/>
        </w:rPr>
        <w:t>постановление №5-98-</w:t>
      </w:r>
      <w:r w:rsidRPr="003F16D9" w:rsidR="005A1968">
        <w:rPr>
          <w:rFonts w:ascii="Times New Roman" w:hAnsi="Times New Roman" w:cs="Times New Roman"/>
          <w:sz w:val="27"/>
          <w:szCs w:val="27"/>
        </w:rPr>
        <w:t>351</w:t>
      </w:r>
      <w:r w:rsidRPr="003F16D9">
        <w:rPr>
          <w:rFonts w:ascii="Times New Roman" w:hAnsi="Times New Roman" w:cs="Times New Roman"/>
          <w:sz w:val="27"/>
          <w:szCs w:val="27"/>
        </w:rPr>
        <w:t>/201</w:t>
      </w:r>
      <w:r w:rsidRPr="003F16D9" w:rsidR="008A47A6">
        <w:rPr>
          <w:rFonts w:ascii="Times New Roman" w:hAnsi="Times New Roman" w:cs="Times New Roman"/>
          <w:sz w:val="27"/>
          <w:szCs w:val="27"/>
        </w:rPr>
        <w:t>8</w:t>
      </w:r>
      <w:r w:rsidRPr="003F16D9">
        <w:rPr>
          <w:rFonts w:ascii="Times New Roman" w:hAnsi="Times New Roman" w:cs="Times New Roman"/>
          <w:sz w:val="27"/>
          <w:szCs w:val="27"/>
        </w:rPr>
        <w:t xml:space="preserve">; УИН – </w:t>
      </w:r>
      <w:r w:rsidRPr="003F16D9" w:rsidR="005A1968">
        <w:rPr>
          <w:rFonts w:ascii="Times New Roman" w:hAnsi="Times New Roman" w:cs="Times New Roman"/>
          <w:sz w:val="27"/>
          <w:szCs w:val="27"/>
        </w:rPr>
        <w:t>18810491181200002602</w:t>
      </w:r>
      <w:r w:rsidRPr="003F16D9">
        <w:rPr>
          <w:rFonts w:ascii="Times New Roman" w:hAnsi="Times New Roman" w:cs="Times New Roman"/>
          <w:sz w:val="27"/>
          <w:szCs w:val="27"/>
        </w:rPr>
        <w:t>.</w:t>
      </w:r>
    </w:p>
    <w:p w:rsidR="00490BC3" w:rsidRPr="003F16D9" w:rsidP="004D6DC3" w14:paraId="55C9EE49"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3F16D9">
        <w:rPr>
          <w:rStyle w:val="FontStyle17"/>
          <w:sz w:val="27"/>
          <w:szCs w:val="27"/>
        </w:rPr>
        <w:t>частью 1.1</w:t>
      </w:r>
      <w:r>
        <w:fldChar w:fldCharType="end"/>
      </w:r>
      <w:r w:rsidRPr="003F16D9">
        <w:rPr>
          <w:rStyle w:val="FontStyle17"/>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3F16D9">
        <w:rPr>
          <w:rStyle w:val="FontStyle17"/>
          <w:sz w:val="27"/>
          <w:szCs w:val="27"/>
        </w:rPr>
        <w:t>статьей 31.5</w:t>
      </w:r>
      <w:r>
        <w:fldChar w:fldCharType="end"/>
      </w:r>
      <w:r w:rsidRPr="003F16D9">
        <w:rPr>
          <w:rStyle w:val="FontStyle17"/>
          <w:sz w:val="27"/>
          <w:szCs w:val="27"/>
        </w:rPr>
        <w:t xml:space="preserve"> настоящего Кодекса.</w:t>
      </w:r>
    </w:p>
    <w:p w:rsidR="00490BC3" w:rsidRPr="003F16D9" w:rsidP="004D6DC3" w14:paraId="32BFC668" w14:textId="40417555">
      <w:pPr>
        <w:autoSpaceDE w:val="0"/>
        <w:autoSpaceDN w:val="0"/>
        <w:spacing w:after="0" w:line="240" w:lineRule="auto"/>
        <w:ind w:firstLine="567"/>
        <w:contextualSpacing/>
        <w:jc w:val="both"/>
        <w:rPr>
          <w:rStyle w:val="FontStyle17"/>
          <w:sz w:val="27"/>
          <w:szCs w:val="27"/>
        </w:rPr>
      </w:pPr>
      <w:r w:rsidRPr="003F16D9">
        <w:rPr>
          <w:rFonts w:ascii="Times New Roman" w:hAnsi="Times New Roman" w:cs="Times New Roman"/>
          <w:sz w:val="27"/>
          <w:szCs w:val="27"/>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67CAF" w:rsidRPr="003F16D9" w:rsidP="004D6DC3" w14:paraId="239B170E"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3F16D9">
        <w:rPr>
          <w:rStyle w:val="FontStyle17"/>
          <w:sz w:val="27"/>
          <w:szCs w:val="27"/>
        </w:rPr>
        <w:t>Кодексом</w:t>
      </w:r>
      <w:r>
        <w:fldChar w:fldCharType="end"/>
      </w:r>
      <w:r w:rsidRPr="003F16D9">
        <w:rPr>
          <w:rStyle w:val="FontStyle17"/>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67CAF" w:rsidRPr="003F16D9" w:rsidP="004D6DC3" w14:paraId="7E84EE0E" w14:textId="77777777">
      <w:pPr>
        <w:autoSpaceDE w:val="0"/>
        <w:autoSpaceDN w:val="0"/>
        <w:spacing w:after="0" w:line="240" w:lineRule="auto"/>
        <w:ind w:firstLine="567"/>
        <w:contextualSpacing/>
        <w:jc w:val="both"/>
        <w:rPr>
          <w:rStyle w:val="FontStyle17"/>
          <w:sz w:val="27"/>
          <w:szCs w:val="27"/>
        </w:rPr>
      </w:pPr>
      <w:r w:rsidRPr="003F16D9">
        <w:rPr>
          <w:rStyle w:val="FontStyle17"/>
          <w:sz w:val="27"/>
          <w:szCs w:val="27"/>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3F16D9" w:rsidRPr="00B045D3" w:rsidP="003F16D9" w14:paraId="44AE1340"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B045D3">
        <w:rPr>
          <w:rFonts w:ascii="Times New Roman" w:eastAsia="Times New Roman" w:hAnsi="Times New Roman" w:cs="Times New Roman"/>
          <w:b/>
          <w:sz w:val="28"/>
          <w:szCs w:val="28"/>
          <w:lang w:eastAsia="ru-RU"/>
        </w:rPr>
        <w:t>Мировой судья:</w:t>
      </w:r>
      <w:r w:rsidRPr="00B045D3">
        <w:rPr>
          <w:rFonts w:ascii="Times New Roman" w:eastAsia="Times New Roman" w:hAnsi="Times New Roman" w:cs="Times New Roman"/>
          <w:b/>
          <w:sz w:val="28"/>
          <w:szCs w:val="28"/>
          <w:lang w:eastAsia="ru-RU"/>
        </w:rPr>
        <w:tab/>
      </w:r>
      <w:r w:rsidRPr="00B045D3">
        <w:rPr>
          <w:rFonts w:ascii="Times New Roman" w:eastAsia="Times New Roman" w:hAnsi="Times New Roman" w:cs="Times New Roman"/>
          <w:b/>
          <w:sz w:val="28"/>
          <w:szCs w:val="28"/>
          <w:lang w:eastAsia="ru-RU"/>
        </w:rPr>
        <w:tab/>
      </w:r>
      <w:r w:rsidRPr="00B045D3">
        <w:rPr>
          <w:rFonts w:ascii="Times New Roman" w:eastAsia="Times New Roman" w:hAnsi="Times New Roman" w:cs="Times New Roman"/>
          <w:b/>
          <w:sz w:val="28"/>
          <w:szCs w:val="28"/>
          <w:lang w:eastAsia="ru-RU"/>
        </w:rPr>
        <w:tab/>
        <w:t xml:space="preserve">    (подпись)                          К.Г. Чинов</w:t>
      </w:r>
    </w:p>
    <w:p w:rsidR="003F16D9" w:rsidRPr="00B045D3" w:rsidP="003F16D9" w14:paraId="6525558A"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7131F7" w:rsidP="003F16D9" w14:paraId="63724E6D" w14:textId="77777777">
      <w:pPr>
        <w:spacing w:after="0" w:line="240" w:lineRule="auto"/>
        <w:ind w:left="567"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7131F7" w:rsidP="003F16D9" w14:paraId="773FE63D" w14:textId="77777777">
      <w:pPr>
        <w:spacing w:after="0" w:line="240" w:lineRule="auto"/>
        <w:ind w:left="567"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Мировой судья:</w:t>
      </w:r>
    </w:p>
    <w:p w:rsidR="004D6DC3" w:rsidRPr="003F16D9" w:rsidP="003F16D9" w14:paraId="06EC5741" w14:textId="246040FC">
      <w:pPr>
        <w:spacing w:after="0" w:line="240" w:lineRule="auto"/>
        <w:ind w:left="567" w:right="-2"/>
        <w:jc w:val="both"/>
        <w:rPr>
          <w:rFonts w:ascii="Times New Roman" w:eastAsia="Times New Roman" w:hAnsi="Times New Roman" w:cs="Times New Roman"/>
          <w:sz w:val="27"/>
          <w:szCs w:val="27"/>
          <w:lang w:eastAsia="ru-RU"/>
        </w:rPr>
      </w:pPr>
      <w:r>
        <w:rPr>
          <w:rFonts w:ascii="Times New Roman" w:eastAsia="Times New Roman" w:hAnsi="Times New Roman" w:cs="Times New Roman"/>
          <w:lang w:eastAsia="ru-RU"/>
        </w:rPr>
        <w:t>______________К.Г. Чинов</w:t>
      </w:r>
      <w:r w:rsidRPr="00B045D3" w:rsidR="003F16D9">
        <w:rPr>
          <w:rFonts w:ascii="Times New Roman" w:eastAsia="Times New Roman" w:hAnsi="Times New Roman" w:cs="Times New Roman"/>
          <w:sz w:val="28"/>
          <w:szCs w:val="28"/>
          <w:lang w:eastAsia="ru-RU"/>
        </w:rPr>
        <w:t xml:space="preserve">   </w:t>
      </w:r>
    </w:p>
    <w:sectPr w:rsidSect="00602CAC">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7131F7">
          <w:rPr>
            <w:noProof/>
          </w:rPr>
          <w:t>8</w:t>
        </w:r>
        <w:r>
          <w:fldChar w:fldCharType="end"/>
        </w:r>
      </w:p>
    </w:sdtContent>
  </w:sdt>
  <w:p w:rsidR="003F16D9" w14:paraId="67006A59"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851A8"/>
    <w:rsid w:val="000853A7"/>
    <w:rsid w:val="00090451"/>
    <w:rsid w:val="000A617D"/>
    <w:rsid w:val="000F2C3F"/>
    <w:rsid w:val="00123E26"/>
    <w:rsid w:val="0012452A"/>
    <w:rsid w:val="001404B2"/>
    <w:rsid w:val="00151A08"/>
    <w:rsid w:val="001722DC"/>
    <w:rsid w:val="0017696E"/>
    <w:rsid w:val="001D6E0A"/>
    <w:rsid w:val="001E054E"/>
    <w:rsid w:val="001E6B85"/>
    <w:rsid w:val="00221E3B"/>
    <w:rsid w:val="002649D9"/>
    <w:rsid w:val="00267270"/>
    <w:rsid w:val="002701A3"/>
    <w:rsid w:val="00291327"/>
    <w:rsid w:val="002B5AD2"/>
    <w:rsid w:val="002C703E"/>
    <w:rsid w:val="002E359D"/>
    <w:rsid w:val="002F0B1D"/>
    <w:rsid w:val="00306EE8"/>
    <w:rsid w:val="0031467D"/>
    <w:rsid w:val="00315981"/>
    <w:rsid w:val="00351E33"/>
    <w:rsid w:val="00355554"/>
    <w:rsid w:val="00360485"/>
    <w:rsid w:val="003740FD"/>
    <w:rsid w:val="003757C7"/>
    <w:rsid w:val="003C4FF8"/>
    <w:rsid w:val="003F16D9"/>
    <w:rsid w:val="003F2870"/>
    <w:rsid w:val="00415230"/>
    <w:rsid w:val="00436524"/>
    <w:rsid w:val="00446541"/>
    <w:rsid w:val="00490951"/>
    <w:rsid w:val="00490BC3"/>
    <w:rsid w:val="004C2965"/>
    <w:rsid w:val="004D6DC3"/>
    <w:rsid w:val="004F0075"/>
    <w:rsid w:val="00501592"/>
    <w:rsid w:val="00502DF7"/>
    <w:rsid w:val="00504FF8"/>
    <w:rsid w:val="005740F8"/>
    <w:rsid w:val="00596227"/>
    <w:rsid w:val="005A1968"/>
    <w:rsid w:val="005D3AAD"/>
    <w:rsid w:val="00602CAC"/>
    <w:rsid w:val="00620285"/>
    <w:rsid w:val="00641385"/>
    <w:rsid w:val="0064526A"/>
    <w:rsid w:val="00664036"/>
    <w:rsid w:val="006711AC"/>
    <w:rsid w:val="006773C3"/>
    <w:rsid w:val="00682FA3"/>
    <w:rsid w:val="006A181E"/>
    <w:rsid w:val="006D57FF"/>
    <w:rsid w:val="006E30A7"/>
    <w:rsid w:val="006F5F8E"/>
    <w:rsid w:val="007043DF"/>
    <w:rsid w:val="007131F7"/>
    <w:rsid w:val="0072209F"/>
    <w:rsid w:val="00730C33"/>
    <w:rsid w:val="00765893"/>
    <w:rsid w:val="00781309"/>
    <w:rsid w:val="007836EC"/>
    <w:rsid w:val="007A3ABC"/>
    <w:rsid w:val="007B3727"/>
    <w:rsid w:val="007C2E32"/>
    <w:rsid w:val="00837D64"/>
    <w:rsid w:val="00867CAF"/>
    <w:rsid w:val="00874C65"/>
    <w:rsid w:val="008A2D32"/>
    <w:rsid w:val="008A47A6"/>
    <w:rsid w:val="008B42E6"/>
    <w:rsid w:val="008C61F5"/>
    <w:rsid w:val="00900D49"/>
    <w:rsid w:val="00931DE7"/>
    <w:rsid w:val="009362D4"/>
    <w:rsid w:val="00937A43"/>
    <w:rsid w:val="00963D71"/>
    <w:rsid w:val="009A70D9"/>
    <w:rsid w:val="009C3EF3"/>
    <w:rsid w:val="009D1B9A"/>
    <w:rsid w:val="009F6CD1"/>
    <w:rsid w:val="00A11AAF"/>
    <w:rsid w:val="00A359D9"/>
    <w:rsid w:val="00A43ECB"/>
    <w:rsid w:val="00A4502F"/>
    <w:rsid w:val="00A65CA6"/>
    <w:rsid w:val="00A72D53"/>
    <w:rsid w:val="00A8224C"/>
    <w:rsid w:val="00A95B4F"/>
    <w:rsid w:val="00AA081A"/>
    <w:rsid w:val="00AD125B"/>
    <w:rsid w:val="00AE6B3D"/>
    <w:rsid w:val="00AF22CA"/>
    <w:rsid w:val="00B045D3"/>
    <w:rsid w:val="00B30B90"/>
    <w:rsid w:val="00B64881"/>
    <w:rsid w:val="00B87706"/>
    <w:rsid w:val="00B95745"/>
    <w:rsid w:val="00BA068F"/>
    <w:rsid w:val="00BD17D7"/>
    <w:rsid w:val="00C37354"/>
    <w:rsid w:val="00C41065"/>
    <w:rsid w:val="00C45E92"/>
    <w:rsid w:val="00C570C6"/>
    <w:rsid w:val="00CC2D84"/>
    <w:rsid w:val="00CD2089"/>
    <w:rsid w:val="00CE68EE"/>
    <w:rsid w:val="00D002AF"/>
    <w:rsid w:val="00D11EE9"/>
    <w:rsid w:val="00D72D62"/>
    <w:rsid w:val="00DA0079"/>
    <w:rsid w:val="00DB39E0"/>
    <w:rsid w:val="00DB5D79"/>
    <w:rsid w:val="00E07416"/>
    <w:rsid w:val="00E277B2"/>
    <w:rsid w:val="00E513CE"/>
    <w:rsid w:val="00E57935"/>
    <w:rsid w:val="00E72AE5"/>
    <w:rsid w:val="00E82A75"/>
    <w:rsid w:val="00E94476"/>
    <w:rsid w:val="00EC7EB5"/>
    <w:rsid w:val="00EE3438"/>
    <w:rsid w:val="00EE442E"/>
    <w:rsid w:val="00EF2C17"/>
    <w:rsid w:val="00EF6F9F"/>
    <w:rsid w:val="00F06630"/>
    <w:rsid w:val="00F14E9C"/>
    <w:rsid w:val="00F2196B"/>
    <w:rsid w:val="00FA0C75"/>
    <w:rsid w:val="00FA453F"/>
    <w:rsid w:val="00FB66A4"/>
    <w:rsid w:val="00FD2B70"/>
    <w:rsid w:val="00FD465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E172-6423-41E9-A4DC-B8CF3802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