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Pr="00330A6C" w:rsidR="00AC39AA">
        <w:rPr>
          <w:sz w:val="28"/>
          <w:szCs w:val="28"/>
        </w:rPr>
        <w:t>3</w:t>
      </w:r>
      <w:r w:rsidRPr="00330A6C" w:rsidR="00082788">
        <w:rPr>
          <w:sz w:val="28"/>
          <w:szCs w:val="28"/>
        </w:rPr>
        <w:t>7</w:t>
      </w:r>
      <w:r w:rsidR="003A2143">
        <w:rPr>
          <w:sz w:val="28"/>
          <w:szCs w:val="28"/>
        </w:rPr>
        <w:t>4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Pr="00330A6C" w:rsidR="00AC39AA">
        <w:rPr>
          <w:sz w:val="28"/>
          <w:szCs w:val="28"/>
        </w:rPr>
        <w:t>00</w:t>
      </w:r>
      <w:r w:rsidRPr="00330A6C" w:rsidR="00082788">
        <w:rPr>
          <w:sz w:val="28"/>
          <w:szCs w:val="28"/>
        </w:rPr>
        <w:t>16</w:t>
      </w:r>
      <w:r w:rsidR="00A6467C">
        <w:rPr>
          <w:sz w:val="28"/>
          <w:szCs w:val="28"/>
        </w:rPr>
        <w:t>1</w:t>
      </w:r>
      <w:r w:rsidR="003A2143">
        <w:rPr>
          <w:sz w:val="28"/>
          <w:szCs w:val="28"/>
        </w:rPr>
        <w:t>6</w:t>
      </w:r>
      <w:r w:rsidRPr="00330A6C" w:rsidR="00AC39AA">
        <w:rPr>
          <w:sz w:val="28"/>
          <w:szCs w:val="28"/>
        </w:rPr>
        <w:t>-</w:t>
      </w:r>
      <w:r w:rsidR="00A6467C">
        <w:rPr>
          <w:sz w:val="28"/>
          <w:szCs w:val="28"/>
        </w:rPr>
        <w:t>2</w:t>
      </w:r>
      <w:r w:rsidR="003A2143">
        <w:rPr>
          <w:sz w:val="28"/>
          <w:szCs w:val="28"/>
        </w:rPr>
        <w:t>8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2</w:t>
      </w:r>
      <w:r w:rsidR="00A6467C">
        <w:rPr>
          <w:rFonts w:ascii="Times New Roman" w:hAnsi="Times New Roman"/>
          <w:b/>
          <w:sz w:val="28"/>
          <w:szCs w:val="28"/>
        </w:rPr>
        <w:t>7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июня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330A6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генерального директора</w:t>
      </w:r>
      <w:r w:rsidRPr="00330A6C" w:rsidR="00C27FCF">
        <w:rPr>
          <w:rFonts w:ascii="Times New Roman" w:hAnsi="Times New Roman"/>
          <w:b/>
          <w:sz w:val="28"/>
          <w:szCs w:val="28"/>
        </w:rPr>
        <w:t xml:space="preserve"> </w:t>
      </w:r>
      <w:r w:rsidRPr="00330A6C">
        <w:rPr>
          <w:rFonts w:ascii="Times New Roman" w:hAnsi="Times New Roman"/>
          <w:b/>
          <w:sz w:val="28"/>
          <w:szCs w:val="28"/>
        </w:rPr>
        <w:t>Общества с ограниченной ответствен</w:t>
      </w:r>
      <w:r w:rsidRPr="00330A6C">
        <w:rPr>
          <w:rFonts w:ascii="Times New Roman" w:hAnsi="Times New Roman"/>
          <w:b/>
          <w:sz w:val="28"/>
          <w:szCs w:val="28"/>
        </w:rPr>
        <w:t>ностью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 «</w:t>
      </w:r>
      <w:r w:rsidR="00A6467C">
        <w:rPr>
          <w:rFonts w:ascii="Times New Roman" w:hAnsi="Times New Roman"/>
          <w:b/>
          <w:sz w:val="28"/>
          <w:szCs w:val="28"/>
        </w:rPr>
        <w:t>Гивбокс</w:t>
      </w:r>
      <w:r w:rsidRPr="00330A6C" w:rsidR="00093EFF">
        <w:rPr>
          <w:rFonts w:ascii="Times New Roman" w:hAnsi="Times New Roman"/>
          <w:b/>
          <w:sz w:val="28"/>
          <w:szCs w:val="28"/>
        </w:rPr>
        <w:t xml:space="preserve">» </w:t>
      </w:r>
      <w:r w:rsidR="00A6467C">
        <w:rPr>
          <w:rFonts w:ascii="Times New Roman" w:hAnsi="Times New Roman"/>
          <w:b/>
          <w:sz w:val="28"/>
          <w:szCs w:val="28"/>
        </w:rPr>
        <w:t>Гаряева Руслана</w:t>
      </w:r>
      <w:r w:rsidR="005418DB">
        <w:rPr>
          <w:rFonts w:ascii="Times New Roman" w:hAnsi="Times New Roman"/>
          <w:b/>
          <w:sz w:val="28"/>
          <w:szCs w:val="28"/>
        </w:rPr>
        <w:t xml:space="preserve"> </w:t>
      </w:r>
      <w:r w:rsidR="005418DB">
        <w:rPr>
          <w:rFonts w:ascii="Times New Roman" w:hAnsi="Times New Roman"/>
          <w:b/>
          <w:sz w:val="28"/>
          <w:szCs w:val="28"/>
        </w:rPr>
        <w:t>Аслановича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совершении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Pr="00A6467C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«Гивбокс»</w:t>
      </w:r>
      <w:r w:rsidRPr="00330A6C" w:rsidR="00A670DF">
        <w:rPr>
          <w:rFonts w:ascii="Times New Roman" w:hAnsi="Times New Roman"/>
          <w:sz w:val="28"/>
          <w:szCs w:val="28"/>
        </w:rPr>
        <w:t>, 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 w:rsidRPr="00330A6C" w:rsidR="00856916">
        <w:rPr>
          <w:rFonts w:ascii="Times New Roman" w:hAnsi="Times New Roman"/>
          <w:sz w:val="28"/>
          <w:szCs w:val="28"/>
        </w:rPr>
        <w:t xml:space="preserve">Республика Крым, г. Ялта, </w:t>
      </w:r>
      <w:r w:rsidRPr="00330A6C" w:rsidR="00330A6C">
        <w:rPr>
          <w:rFonts w:ascii="Times New Roman" w:hAnsi="Times New Roman"/>
          <w:sz w:val="28"/>
          <w:szCs w:val="28"/>
        </w:rPr>
        <w:t>пгт</w:t>
      </w:r>
      <w:r w:rsidRPr="00330A6C" w:rsidR="00330A6C">
        <w:rPr>
          <w:rFonts w:ascii="Times New Roman" w:hAnsi="Times New Roman"/>
          <w:sz w:val="28"/>
          <w:szCs w:val="28"/>
        </w:rPr>
        <w:t>.Л</w:t>
      </w:r>
      <w:r w:rsidRPr="00330A6C" w:rsidR="00330A6C">
        <w:rPr>
          <w:rFonts w:ascii="Times New Roman" w:hAnsi="Times New Roman"/>
          <w:sz w:val="28"/>
          <w:szCs w:val="28"/>
        </w:rPr>
        <w:t xml:space="preserve">ивадия, </w:t>
      </w:r>
      <w:r>
        <w:rPr>
          <w:rFonts w:ascii="Times New Roman" w:hAnsi="Times New Roman"/>
          <w:sz w:val="28"/>
          <w:szCs w:val="28"/>
        </w:rPr>
        <w:t>переулок Юности</w:t>
      </w:r>
      <w:r w:rsidRPr="00330A6C" w:rsidR="00330A6C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>6</w:t>
      </w:r>
      <w:r w:rsidRPr="00330A6C" w:rsidR="00330A6C">
        <w:rPr>
          <w:rFonts w:ascii="Times New Roman" w:hAnsi="Times New Roman"/>
          <w:sz w:val="28"/>
          <w:szCs w:val="28"/>
        </w:rPr>
        <w:t xml:space="preserve">,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3A2143">
        <w:rPr>
          <w:rFonts w:ascii="Times New Roman" w:hAnsi="Times New Roman"/>
          <w:iCs/>
          <w:sz w:val="28"/>
          <w:szCs w:val="28"/>
        </w:rPr>
        <w:t>3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Гаряев Р.А.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</w:t>
      </w:r>
      <w:r w:rsidRPr="00330A6C">
        <w:rPr>
          <w:rFonts w:ascii="Times New Roman" w:hAnsi="Times New Roman"/>
          <w:sz w:val="28"/>
          <w:szCs w:val="28"/>
        </w:rPr>
        <w:t xml:space="preserve"> судебное заседание не явил</w:t>
      </w:r>
      <w:r w:rsidRPr="00330A6C" w:rsidR="00FA7F54"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</w:t>
      </w:r>
      <w:r w:rsidRPr="00330A6C">
        <w:rPr>
          <w:rStyle w:val="FontStyle17"/>
          <w:rFonts w:eastAsia="HG Mincho Light J"/>
          <w:sz w:val="28"/>
          <w:szCs w:val="28"/>
        </w:rPr>
        <w:t>й" с</w:t>
      </w:r>
      <w:r w:rsidRPr="00330A6C">
        <w:rPr>
          <w:rFonts w:ascii="Times New Roman" w:hAnsi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</w:t>
      </w:r>
      <w:r w:rsidRPr="00330A6C">
        <w:rPr>
          <w:rFonts w:ascii="Times New Roman" w:hAnsi="Times New Roman"/>
          <w:sz w:val="28"/>
          <w:szCs w:val="28"/>
        </w:rPr>
        <w:t>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</w:t>
      </w:r>
      <w:r w:rsidRPr="00330A6C">
        <w:rPr>
          <w:rFonts w:ascii="Times New Roman" w:hAnsi="Times New Roman"/>
          <w:sz w:val="28"/>
          <w:szCs w:val="28"/>
        </w:rPr>
        <w:t>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>Таким образом, крайним сроком представл</w:t>
      </w:r>
      <w:r w:rsidRPr="00B636A4">
        <w:rPr>
          <w:rStyle w:val="FontStyle17"/>
          <w:rFonts w:eastAsia="HG Mincho Light J"/>
          <w:sz w:val="28"/>
          <w:szCs w:val="28"/>
        </w:rPr>
        <w:t xml:space="preserve">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3A2143">
        <w:rPr>
          <w:rFonts w:ascii="Times New Roman" w:hAnsi="Times New Roman"/>
          <w:iCs/>
          <w:sz w:val="28"/>
          <w:szCs w:val="28"/>
        </w:rPr>
        <w:t>3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  </w:t>
      </w:r>
      <w:r w:rsidR="00A6467C">
        <w:rPr>
          <w:rFonts w:ascii="Times New Roman" w:hAnsi="Times New Roman"/>
          <w:sz w:val="28"/>
          <w:szCs w:val="28"/>
        </w:rPr>
        <w:t>Гаряев Р.А.</w:t>
      </w:r>
      <w:r w:rsidRPr="00330A6C" w:rsidR="00A80D19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 xml:space="preserve">) </w:t>
      </w:r>
      <w:r w:rsidRPr="00A6467C" w:rsidR="00B636A4">
        <w:rPr>
          <w:rFonts w:ascii="Times New Roman" w:hAnsi="Times New Roman"/>
          <w:sz w:val="28"/>
          <w:szCs w:val="28"/>
        </w:rPr>
        <w:t>генеральным директором Общества с ограниченной ответственностью «Гивбокс»</w:t>
      </w:r>
      <w:r w:rsidRPr="00330A6C" w:rsidR="00B636A4">
        <w:rPr>
          <w:rFonts w:ascii="Times New Roman" w:hAnsi="Times New Roman"/>
          <w:sz w:val="28"/>
          <w:szCs w:val="28"/>
        </w:rPr>
        <w:t>, юридический адрес: Республика Крым, г. Ялта, пгт</w:t>
      </w:r>
      <w:r w:rsidRPr="00330A6C" w:rsidR="00B636A4">
        <w:rPr>
          <w:rFonts w:ascii="Times New Roman" w:hAnsi="Times New Roman"/>
          <w:sz w:val="28"/>
          <w:szCs w:val="28"/>
        </w:rPr>
        <w:t>.Л</w:t>
      </w:r>
      <w:r w:rsidRPr="00330A6C" w:rsidR="00B636A4">
        <w:rPr>
          <w:rFonts w:ascii="Times New Roman" w:hAnsi="Times New Roman"/>
          <w:sz w:val="28"/>
          <w:szCs w:val="28"/>
        </w:rPr>
        <w:t xml:space="preserve">ивадия, </w:t>
      </w:r>
      <w:r w:rsidR="00B636A4">
        <w:rPr>
          <w:rFonts w:ascii="Times New Roman" w:hAnsi="Times New Roman"/>
          <w:sz w:val="28"/>
          <w:szCs w:val="28"/>
        </w:rPr>
        <w:t>переулок Юности</w:t>
      </w:r>
      <w:r w:rsidRPr="00330A6C" w:rsidR="00B636A4">
        <w:rPr>
          <w:rFonts w:ascii="Times New Roman" w:hAnsi="Times New Roman"/>
          <w:sz w:val="28"/>
          <w:szCs w:val="28"/>
        </w:rPr>
        <w:t>, д.</w:t>
      </w:r>
      <w:r w:rsidR="00B636A4">
        <w:rPr>
          <w:rFonts w:ascii="Times New Roman" w:hAnsi="Times New Roman"/>
          <w:sz w:val="28"/>
          <w:szCs w:val="28"/>
        </w:rPr>
        <w:t>6</w:t>
      </w:r>
      <w:r w:rsidRPr="00330A6C" w:rsidR="00B636A4">
        <w:rPr>
          <w:rFonts w:ascii="Times New Roman" w:hAnsi="Times New Roman"/>
          <w:sz w:val="28"/>
          <w:szCs w:val="28"/>
        </w:rPr>
        <w:t>, несвоевременно –</w:t>
      </w:r>
      <w:r>
        <w:t>«Данные изъяты»,</w:t>
      </w:r>
      <w: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3A2143">
        <w:rPr>
          <w:rFonts w:ascii="Times New Roman" w:hAnsi="Times New Roman"/>
          <w:iCs/>
          <w:sz w:val="28"/>
          <w:szCs w:val="28"/>
        </w:rPr>
        <w:t>3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влечет наложение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B636A4">
        <w:rPr>
          <w:rFonts w:ascii="Times New Roman" w:hAnsi="Times New Roman"/>
          <w:sz w:val="28"/>
          <w:szCs w:val="28"/>
        </w:rPr>
        <w:t>Гаряевым Р.А.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</w:t>
      </w:r>
      <w:r w:rsidRPr="00330A6C">
        <w:rPr>
          <w:rFonts w:ascii="Times New Roman" w:hAnsi="Times New Roman"/>
          <w:sz w:val="28"/>
          <w:szCs w:val="28"/>
        </w:rPr>
        <w:t xml:space="preserve">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 составлен уполномоченным лицом, копия протокола напра</w:t>
      </w:r>
      <w:r w:rsidRPr="00330A6C">
        <w:rPr>
          <w:sz w:val="28"/>
          <w:szCs w:val="28"/>
        </w:rPr>
        <w:t>влена</w:t>
      </w:r>
      <w:r w:rsidRPr="00330A6C">
        <w:rPr>
          <w:iCs/>
          <w:sz w:val="28"/>
          <w:szCs w:val="28"/>
        </w:rPr>
        <w:t xml:space="preserve"> </w:t>
      </w:r>
      <w:r w:rsidR="005418DB">
        <w:rPr>
          <w:iCs/>
          <w:sz w:val="28"/>
          <w:szCs w:val="28"/>
        </w:rPr>
        <w:t xml:space="preserve">               </w:t>
      </w:r>
      <w:r w:rsidR="005418DB">
        <w:rPr>
          <w:sz w:val="28"/>
          <w:szCs w:val="28"/>
        </w:rPr>
        <w:t>Гаряеву Р.А.</w:t>
      </w:r>
      <w:r w:rsidRPr="00330A6C" w:rsidR="003845F1">
        <w:rPr>
          <w:sz w:val="28"/>
          <w:szCs w:val="28"/>
        </w:rPr>
        <w:t>,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Pr="005418DB" w:rsidR="005418DB">
        <w:rPr>
          <w:rFonts w:ascii="Times New Roman" w:hAnsi="Times New Roman"/>
          <w:sz w:val="28"/>
          <w:szCs w:val="28"/>
        </w:rPr>
        <w:t>Гаряева Р.А.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</w:t>
      </w:r>
      <w:r w:rsidRPr="005418DB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 xml:space="preserve">,  а </w:t>
      </w:r>
      <w:r w:rsidRPr="005418DB" w:rsidR="001B2007">
        <w:rPr>
          <w:rFonts w:ascii="Times New Roman" w:hAnsi="Times New Roman"/>
          <w:sz w:val="28"/>
          <w:szCs w:val="28"/>
        </w:rPr>
        <w:t>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</w:t>
      </w:r>
      <w:r w:rsidRPr="005418DB">
        <w:rPr>
          <w:rFonts w:ascii="Times New Roman" w:hAnsi="Times New Roman"/>
          <w:sz w:val="28"/>
          <w:szCs w:val="28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В соответствии с общими правилами назначения административного наказания, основанными </w:t>
      </w:r>
      <w:r w:rsidRPr="005418DB">
        <w:rPr>
          <w:rFonts w:ascii="Times New Roman" w:hAnsi="Times New Roman"/>
          <w:sz w:val="28"/>
          <w:szCs w:val="28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5418DB">
        <w:rPr>
          <w:rFonts w:ascii="Times New Roman" w:hAnsi="Times New Roman"/>
          <w:sz w:val="28"/>
          <w:szCs w:val="28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</w:t>
      </w:r>
      <w:r w:rsidRPr="005418DB">
        <w:rPr>
          <w:rFonts w:eastAsia="Calibri"/>
          <w:sz w:val="28"/>
          <w:szCs w:val="28"/>
          <w:lang w:eastAsia="en-US"/>
        </w:rPr>
        <w:t>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С учетом изложенного, мировой судья считает необходимым назначить               </w:t>
      </w:r>
      <w:r w:rsidRPr="005418DB" w:rsidR="005418DB">
        <w:rPr>
          <w:sz w:val="28"/>
          <w:szCs w:val="28"/>
        </w:rPr>
        <w:t>Гаряеву Р.А.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>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генерального директора Общества с ограниченной ответственностью «Гивбокс» Гаряева Руслана Аслановича</w:t>
      </w:r>
      <w:r w:rsidRPr="005418DB" w:rsidR="0080255C">
        <w:rPr>
          <w:sz w:val="28"/>
          <w:szCs w:val="28"/>
        </w:rPr>
        <w:t xml:space="preserve">, </w:t>
      </w:r>
      <w:r w:rsidRPr="005418DB" w:rsidR="00FA7F54">
        <w:rPr>
          <w:sz w:val="28"/>
          <w:szCs w:val="28"/>
        </w:rPr>
        <w:t>признать виновным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573878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5418DB">
        <w:rPr>
          <w:rFonts w:eastAsia="Calibri"/>
          <w:sz w:val="28"/>
          <w:szCs w:val="28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</w:t>
      </w:r>
      <w:r w:rsidRPr="005418DB">
        <w:rPr>
          <w:rFonts w:eastAsia="Calibri"/>
          <w:sz w:val="28"/>
          <w:szCs w:val="28"/>
        </w:rPr>
        <w:t xml:space="preserve">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Pr="00330A6C" w:rsidR="0024049A">
        <w:rPr>
          <w:rFonts w:ascii="Times New Roman" w:hAnsi="Times New Roman"/>
        </w:rPr>
        <w:t>2</w:t>
      </w:r>
      <w:r w:rsidR="005418DB">
        <w:rPr>
          <w:rFonts w:ascii="Times New Roman" w:hAnsi="Times New Roman"/>
        </w:rPr>
        <w:t>7</w:t>
      </w:r>
      <w:r w:rsidRPr="00330A6C">
        <w:rPr>
          <w:rFonts w:ascii="Times New Roman" w:hAnsi="Times New Roman"/>
        </w:rPr>
        <w:t xml:space="preserve">» </w:t>
      </w:r>
      <w:r w:rsidRPr="00330A6C" w:rsidR="0024049A">
        <w:rPr>
          <w:rFonts w:ascii="Times New Roman" w:hAnsi="Times New Roman"/>
        </w:rPr>
        <w:t>июня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Pr="00330A6C" w:rsidR="00A80D19">
        <w:rPr>
          <w:rFonts w:ascii="Times New Roman" w:hAnsi="Times New Roman"/>
        </w:rPr>
        <w:t>3</w:t>
      </w:r>
      <w:r w:rsidRPr="00330A6C" w:rsidR="00705D70">
        <w:rPr>
          <w:rFonts w:ascii="Times New Roman" w:hAnsi="Times New Roman"/>
        </w:rPr>
        <w:t>7</w:t>
      </w:r>
      <w:r w:rsidR="003A2143">
        <w:rPr>
          <w:rFonts w:ascii="Times New Roman" w:hAnsi="Times New Roman"/>
        </w:rPr>
        <w:t>4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</w:t>
      </w:r>
      <w:r w:rsidRPr="00330A6C">
        <w:rPr>
          <w:rFonts w:ascii="Times New Roman" w:hAnsi="Times New Roman"/>
        </w:rPr>
        <w:t xml:space="preserve">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</w:t>
      </w:r>
      <w:r w:rsidRPr="00330A6C">
        <w:rPr>
          <w:rFonts w:ascii="Times New Roman" w:hAnsi="Times New Roman"/>
        </w:rPr>
        <w:t>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1E5903"/>
    <w:rsid w:val="00207450"/>
    <w:rsid w:val="0024049A"/>
    <w:rsid w:val="00295BF6"/>
    <w:rsid w:val="002D43C1"/>
    <w:rsid w:val="00330A6C"/>
    <w:rsid w:val="00334754"/>
    <w:rsid w:val="003845F1"/>
    <w:rsid w:val="003A2143"/>
    <w:rsid w:val="003A7CDA"/>
    <w:rsid w:val="003B311B"/>
    <w:rsid w:val="003E74B5"/>
    <w:rsid w:val="004161D7"/>
    <w:rsid w:val="0041735C"/>
    <w:rsid w:val="0046089F"/>
    <w:rsid w:val="00471C76"/>
    <w:rsid w:val="005418DB"/>
    <w:rsid w:val="00553A1A"/>
    <w:rsid w:val="00573878"/>
    <w:rsid w:val="005D6677"/>
    <w:rsid w:val="00663BAA"/>
    <w:rsid w:val="0068532B"/>
    <w:rsid w:val="00705D70"/>
    <w:rsid w:val="00735351"/>
    <w:rsid w:val="007536E9"/>
    <w:rsid w:val="007C7D66"/>
    <w:rsid w:val="007E37AD"/>
    <w:rsid w:val="0080255C"/>
    <w:rsid w:val="00856916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