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2.0.0 -->
  <w:body>
    <w:p w:rsidR="00257C55" w:rsidRPr="009D2A10" w:rsidP="00D43C0D">
      <w:pPr>
        <w:pStyle w:val="Style1"/>
        <w:widowControl/>
        <w:ind w:right="-7"/>
        <w:jc w:val="right"/>
        <w:rPr>
          <w:rStyle w:val="FontStyle16"/>
          <w:sz w:val="27"/>
          <w:szCs w:val="27"/>
        </w:rPr>
      </w:pPr>
      <w:r w:rsidRPr="009D2A10">
        <w:rPr>
          <w:rStyle w:val="FontStyle16"/>
          <w:sz w:val="27"/>
          <w:szCs w:val="27"/>
        </w:rPr>
        <w:t>Дело № 5-98-</w:t>
      </w:r>
      <w:r w:rsidRPr="009D2A10" w:rsidR="00B71BED">
        <w:rPr>
          <w:rStyle w:val="FontStyle16"/>
          <w:sz w:val="27"/>
          <w:szCs w:val="27"/>
        </w:rPr>
        <w:t>476</w:t>
      </w:r>
      <w:r w:rsidRPr="009D2A10">
        <w:rPr>
          <w:rStyle w:val="FontStyle16"/>
          <w:sz w:val="27"/>
          <w:szCs w:val="27"/>
        </w:rPr>
        <w:t>/2017</w:t>
      </w:r>
    </w:p>
    <w:p w:rsidR="00257C55" w:rsidRPr="009D2A10" w:rsidP="00D43C0D">
      <w:pPr>
        <w:pStyle w:val="Style3"/>
        <w:widowControl/>
        <w:ind w:right="-7"/>
        <w:jc w:val="both"/>
        <w:rPr>
          <w:b/>
          <w:sz w:val="27"/>
          <w:szCs w:val="27"/>
        </w:rPr>
      </w:pPr>
    </w:p>
    <w:p w:rsidR="00257C55" w:rsidRPr="009D2A10" w:rsidP="00D43C0D">
      <w:pPr>
        <w:pStyle w:val="Style3"/>
        <w:widowControl/>
        <w:ind w:right="-7" w:firstLine="567"/>
        <w:jc w:val="both"/>
        <w:rPr>
          <w:b/>
          <w:sz w:val="27"/>
          <w:szCs w:val="27"/>
        </w:rPr>
      </w:pPr>
      <w:r w:rsidRPr="009D2A10">
        <w:rPr>
          <w:b/>
          <w:sz w:val="27"/>
          <w:szCs w:val="27"/>
        </w:rPr>
        <w:t xml:space="preserve">                           </w:t>
      </w:r>
      <w:r w:rsidRPr="009D2A10">
        <w:rPr>
          <w:b/>
          <w:sz w:val="27"/>
          <w:szCs w:val="27"/>
        </w:rPr>
        <w:t xml:space="preserve">            </w:t>
      </w:r>
      <w:r w:rsidRPr="009D2A10">
        <w:rPr>
          <w:b/>
          <w:sz w:val="27"/>
          <w:szCs w:val="27"/>
        </w:rPr>
        <w:t>П</w:t>
      </w:r>
      <w:r w:rsidRPr="009D2A10">
        <w:rPr>
          <w:b/>
          <w:sz w:val="27"/>
          <w:szCs w:val="27"/>
        </w:rPr>
        <w:t xml:space="preserve"> О С Т А Н О В Л Е Н И Е</w:t>
      </w:r>
    </w:p>
    <w:p w:rsidR="00257C55" w:rsidRPr="009D2A10" w:rsidP="00D43C0D">
      <w:pPr>
        <w:pStyle w:val="Style3"/>
        <w:widowControl/>
        <w:ind w:right="-7" w:firstLine="567"/>
        <w:jc w:val="both"/>
        <w:rPr>
          <w:sz w:val="27"/>
          <w:szCs w:val="27"/>
        </w:rPr>
      </w:pPr>
    </w:p>
    <w:p w:rsidR="00257C55" w:rsidRPr="009D2A10" w:rsidP="00D43C0D">
      <w:pPr>
        <w:pStyle w:val="Style3"/>
        <w:widowControl/>
        <w:tabs>
          <w:tab w:val="left" w:pos="8510"/>
        </w:tabs>
        <w:ind w:right="-7" w:firstLine="567"/>
        <w:jc w:val="both"/>
        <w:rPr>
          <w:rStyle w:val="FontStyle16"/>
          <w:sz w:val="27"/>
          <w:szCs w:val="27"/>
        </w:rPr>
      </w:pPr>
      <w:r w:rsidRPr="009D2A10">
        <w:rPr>
          <w:rStyle w:val="FontStyle16"/>
          <w:sz w:val="27"/>
          <w:szCs w:val="27"/>
        </w:rPr>
        <w:t>19</w:t>
      </w:r>
      <w:r w:rsidRPr="009D2A10">
        <w:rPr>
          <w:rStyle w:val="FontStyle16"/>
          <w:sz w:val="27"/>
          <w:szCs w:val="27"/>
        </w:rPr>
        <w:t xml:space="preserve"> </w:t>
      </w:r>
      <w:r w:rsidRPr="009D2A10">
        <w:rPr>
          <w:rStyle w:val="FontStyle16"/>
          <w:sz w:val="27"/>
          <w:szCs w:val="27"/>
        </w:rPr>
        <w:t>октября</w:t>
      </w:r>
      <w:r w:rsidRPr="009D2A10">
        <w:rPr>
          <w:rStyle w:val="FontStyle16"/>
          <w:sz w:val="27"/>
          <w:szCs w:val="27"/>
        </w:rPr>
        <w:t xml:space="preserve"> 2017 года</w:t>
      </w:r>
      <w:r w:rsidRPr="009D2A10">
        <w:rPr>
          <w:rStyle w:val="FontStyle16"/>
          <w:bCs w:val="0"/>
          <w:sz w:val="27"/>
          <w:szCs w:val="27"/>
        </w:rPr>
        <w:t xml:space="preserve">                                                                      </w:t>
      </w:r>
      <w:r w:rsidRPr="009D2A10" w:rsidR="009D2A10">
        <w:rPr>
          <w:rStyle w:val="FontStyle16"/>
          <w:bCs w:val="0"/>
          <w:sz w:val="27"/>
          <w:szCs w:val="27"/>
        </w:rPr>
        <w:t xml:space="preserve">    </w:t>
      </w:r>
      <w:r w:rsidR="009D2A10">
        <w:rPr>
          <w:rStyle w:val="FontStyle16"/>
          <w:bCs w:val="0"/>
          <w:sz w:val="27"/>
          <w:szCs w:val="27"/>
        </w:rPr>
        <w:t xml:space="preserve">    </w:t>
      </w:r>
      <w:r w:rsidRPr="009D2A10">
        <w:rPr>
          <w:rStyle w:val="FontStyle16"/>
          <w:sz w:val="27"/>
          <w:szCs w:val="27"/>
        </w:rPr>
        <w:t>г. Ялта</w:t>
      </w:r>
    </w:p>
    <w:p w:rsidR="00257C55" w:rsidRPr="009D2A10" w:rsidP="00D43C0D">
      <w:pPr>
        <w:pStyle w:val="Style4"/>
        <w:widowControl/>
        <w:spacing w:line="240" w:lineRule="auto"/>
        <w:ind w:right="-7" w:firstLine="567"/>
        <w:rPr>
          <w:rStyle w:val="FontStyle13"/>
          <w:sz w:val="27"/>
          <w:szCs w:val="27"/>
        </w:rPr>
      </w:pPr>
      <w:r w:rsidRPr="009D2A10">
        <w:rPr>
          <w:sz w:val="27"/>
          <w:szCs w:val="27"/>
        </w:rPr>
        <w:t>Мировой судья</w:t>
      </w:r>
      <w:r w:rsidRPr="009D2A10">
        <w:rPr>
          <w:bCs/>
          <w:iCs/>
          <w:sz w:val="27"/>
          <w:szCs w:val="27"/>
        </w:rPr>
        <w:t xml:space="preserve"> судебного участка №98 Ялтинского судебного района (городской округ </w:t>
      </w:r>
      <w:r w:rsidRPr="009D2A10" w:rsidR="003B7FBB">
        <w:rPr>
          <w:bCs/>
          <w:iCs/>
          <w:sz w:val="27"/>
          <w:szCs w:val="27"/>
        </w:rPr>
        <w:t>Ялта) Республики Крым Чинов Кирилл Геннадиевич</w:t>
      </w:r>
      <w:r w:rsidRPr="009D2A10">
        <w:rPr>
          <w:rStyle w:val="FontStyle17"/>
          <w:sz w:val="27"/>
          <w:szCs w:val="27"/>
        </w:rPr>
        <w:t>, рассмотрев в помещении суда в городе Ялте (ул. Васильева, 19) дело об административном правонарушении в отношении</w:t>
      </w:r>
      <w:r w:rsidRPr="009D2A10">
        <w:rPr>
          <w:rStyle w:val="FontStyle13"/>
          <w:sz w:val="27"/>
          <w:szCs w:val="27"/>
        </w:rPr>
        <w:t>:</w:t>
      </w:r>
    </w:p>
    <w:p w:rsidR="00257C55" w:rsidRPr="009D2A10" w:rsidP="00ED43BA">
      <w:pPr>
        <w:pStyle w:val="Style4"/>
        <w:widowControl/>
        <w:spacing w:line="240" w:lineRule="auto"/>
        <w:ind w:right="-7" w:firstLine="567"/>
        <w:rPr>
          <w:sz w:val="27"/>
          <w:szCs w:val="27"/>
        </w:rPr>
      </w:pPr>
      <w:r w:rsidRPr="009D2A10">
        <w:rPr>
          <w:b/>
          <w:i/>
          <w:sz w:val="27"/>
          <w:szCs w:val="27"/>
        </w:rPr>
        <w:t>Ни Петра Игоревича</w:t>
      </w:r>
      <w:r w:rsidRPr="009D2A10">
        <w:rPr>
          <w:sz w:val="27"/>
          <w:szCs w:val="27"/>
        </w:rPr>
        <w:t xml:space="preserve">, </w:t>
      </w:r>
      <w:r w:rsidR="002E3690">
        <w:rPr>
          <w:sz w:val="27"/>
          <w:szCs w:val="27"/>
        </w:rPr>
        <w:t>«ПЕРСОНАЛЬНЫЕ ДАННЫЕ»</w:t>
      </w:r>
      <w:r w:rsidRPr="009D2A10" w:rsidR="00ED43BA">
        <w:rPr>
          <w:sz w:val="27"/>
          <w:szCs w:val="27"/>
        </w:rPr>
        <w:t xml:space="preserve">, </w:t>
      </w:r>
      <w:r w:rsidRPr="009D2A10">
        <w:rPr>
          <w:sz w:val="27"/>
          <w:szCs w:val="27"/>
        </w:rPr>
        <w:t>за совершение административного правонарушения, предусмотренного ч.</w:t>
      </w:r>
      <w:r w:rsidRPr="009D2A10" w:rsidR="007901D8">
        <w:rPr>
          <w:sz w:val="27"/>
          <w:szCs w:val="27"/>
        </w:rPr>
        <w:t xml:space="preserve"> </w:t>
      </w:r>
      <w:r w:rsidRPr="009D2A10">
        <w:rPr>
          <w:sz w:val="27"/>
          <w:szCs w:val="27"/>
        </w:rPr>
        <w:t>1 ст.</w:t>
      </w:r>
      <w:r w:rsidRPr="009D2A10" w:rsidR="007901D8">
        <w:rPr>
          <w:sz w:val="27"/>
          <w:szCs w:val="27"/>
        </w:rPr>
        <w:t xml:space="preserve"> </w:t>
      </w:r>
      <w:r w:rsidRPr="009D2A10">
        <w:rPr>
          <w:sz w:val="27"/>
          <w:szCs w:val="27"/>
        </w:rPr>
        <w:t>12.8 КоАП РФ, -</w:t>
      </w:r>
    </w:p>
    <w:p w:rsidR="00257C55" w:rsidRPr="009D2A10" w:rsidP="00893C00">
      <w:pPr>
        <w:pStyle w:val="Style4"/>
        <w:widowControl/>
        <w:spacing w:line="240" w:lineRule="auto"/>
        <w:ind w:left="-567" w:right="-7" w:firstLine="567"/>
        <w:rPr>
          <w:sz w:val="27"/>
          <w:szCs w:val="27"/>
        </w:rPr>
      </w:pPr>
    </w:p>
    <w:p w:rsidR="00257C55" w:rsidRPr="009D2A10" w:rsidP="00893C00">
      <w:pPr>
        <w:pStyle w:val="Style5"/>
        <w:widowControl/>
        <w:ind w:left="-567" w:right="-7" w:firstLine="567"/>
        <w:jc w:val="center"/>
        <w:rPr>
          <w:rStyle w:val="FontStyle16"/>
          <w:sz w:val="27"/>
          <w:szCs w:val="27"/>
        </w:rPr>
      </w:pPr>
      <w:r>
        <w:rPr>
          <w:rStyle w:val="FontStyle16"/>
          <w:spacing w:val="60"/>
          <w:sz w:val="27"/>
          <w:szCs w:val="27"/>
        </w:rPr>
        <w:t xml:space="preserve"> </w:t>
      </w:r>
      <w:r w:rsidRPr="009D2A10" w:rsidR="00B228A9">
        <w:rPr>
          <w:rStyle w:val="FontStyle16"/>
          <w:spacing w:val="60"/>
          <w:sz w:val="27"/>
          <w:szCs w:val="27"/>
        </w:rPr>
        <w:t>у</w:t>
      </w:r>
      <w:r w:rsidRPr="009D2A10">
        <w:rPr>
          <w:rStyle w:val="FontStyle16"/>
          <w:spacing w:val="60"/>
          <w:sz w:val="27"/>
          <w:szCs w:val="27"/>
        </w:rPr>
        <w:t>станови</w:t>
      </w:r>
      <w:r w:rsidRPr="009D2A10">
        <w:rPr>
          <w:rStyle w:val="FontStyle16"/>
          <w:sz w:val="27"/>
          <w:szCs w:val="27"/>
        </w:rPr>
        <w:t>л:</w:t>
      </w:r>
    </w:p>
    <w:p w:rsidR="00257C55" w:rsidRPr="009D2A10" w:rsidP="00893C00">
      <w:pPr>
        <w:pStyle w:val="Style4"/>
        <w:widowControl/>
        <w:spacing w:line="240" w:lineRule="auto"/>
        <w:ind w:right="-7" w:firstLine="0"/>
        <w:rPr>
          <w:sz w:val="27"/>
          <w:szCs w:val="27"/>
        </w:rPr>
      </w:pPr>
    </w:p>
    <w:p w:rsidR="00B228A9" w:rsidRPr="009D2A10" w:rsidP="00D43C0D">
      <w:pPr>
        <w:pStyle w:val="Style4"/>
        <w:widowControl/>
        <w:spacing w:line="240" w:lineRule="auto"/>
        <w:ind w:right="-7" w:firstLine="567"/>
        <w:rPr>
          <w:sz w:val="27"/>
          <w:szCs w:val="27"/>
        </w:rPr>
      </w:pPr>
      <w:r>
        <w:rPr>
          <w:rFonts w:eastAsia="SimSun"/>
          <w:sz w:val="27"/>
          <w:szCs w:val="27"/>
          <w:lang w:eastAsia="zh-CN"/>
        </w:rPr>
        <w:t>«ДАТА»</w:t>
      </w:r>
      <w:r w:rsidRPr="009D2A10" w:rsidR="00AC50A9">
        <w:rPr>
          <w:rFonts w:eastAsia="SimSun"/>
          <w:sz w:val="27"/>
          <w:szCs w:val="27"/>
          <w:lang w:eastAsia="zh-CN"/>
        </w:rPr>
        <w:t xml:space="preserve"> в </w:t>
      </w:r>
      <w:r>
        <w:rPr>
          <w:rFonts w:eastAsia="SimSun"/>
          <w:sz w:val="27"/>
          <w:szCs w:val="27"/>
          <w:lang w:eastAsia="zh-CN"/>
        </w:rPr>
        <w:t>«ВРЕМЯ»</w:t>
      </w:r>
      <w:r w:rsidRPr="009D2A10" w:rsidR="00AC50A9">
        <w:rPr>
          <w:sz w:val="27"/>
          <w:szCs w:val="27"/>
        </w:rPr>
        <w:t xml:space="preserve">, находясь </w:t>
      </w:r>
      <w:r w:rsidRPr="009D2A10" w:rsidR="00B71BED">
        <w:rPr>
          <w:sz w:val="27"/>
          <w:szCs w:val="27"/>
        </w:rPr>
        <w:t xml:space="preserve">на 23 км </w:t>
      </w:r>
      <w:r w:rsidRPr="009D2A10" w:rsidR="00E406F4">
        <w:rPr>
          <w:sz w:val="27"/>
          <w:szCs w:val="27"/>
        </w:rPr>
        <w:t>автомобильной</w:t>
      </w:r>
      <w:r w:rsidRPr="009D2A10" w:rsidR="00B71BED">
        <w:rPr>
          <w:sz w:val="27"/>
          <w:szCs w:val="27"/>
        </w:rPr>
        <w:t xml:space="preserve"> дороги Ялта-Севастополь</w:t>
      </w:r>
      <w:r w:rsidRPr="009D2A10" w:rsidR="002E62AA">
        <w:rPr>
          <w:sz w:val="27"/>
          <w:szCs w:val="27"/>
        </w:rPr>
        <w:t xml:space="preserve">, </w:t>
      </w:r>
      <w:r w:rsidRPr="009D2A10" w:rsidR="00AC50A9">
        <w:rPr>
          <w:sz w:val="27"/>
          <w:szCs w:val="27"/>
        </w:rPr>
        <w:t>водитель</w:t>
      </w:r>
      <w:r w:rsidRPr="009D2A10" w:rsidR="00AC50A9">
        <w:rPr>
          <w:sz w:val="27"/>
          <w:szCs w:val="27"/>
        </w:rPr>
        <w:t xml:space="preserve"> </w:t>
      </w:r>
      <w:r w:rsidRPr="009D2A10" w:rsidR="00B71BED">
        <w:rPr>
          <w:sz w:val="27"/>
          <w:szCs w:val="27"/>
        </w:rPr>
        <w:t>Н</w:t>
      </w:r>
      <w:r w:rsidRPr="009D2A10" w:rsidR="00B71BED">
        <w:rPr>
          <w:sz w:val="27"/>
          <w:szCs w:val="27"/>
        </w:rPr>
        <w:t>и П.И.</w:t>
      </w:r>
      <w:r w:rsidRPr="009D2A10" w:rsidR="00AC50A9">
        <w:rPr>
          <w:sz w:val="27"/>
          <w:szCs w:val="27"/>
        </w:rPr>
        <w:t xml:space="preserve"> управлял транспортным средством – </w:t>
      </w:r>
      <w:r w:rsidRPr="009D2A10" w:rsidR="00B71BED">
        <w:rPr>
          <w:sz w:val="27"/>
          <w:szCs w:val="27"/>
        </w:rPr>
        <w:t>автомобилем</w:t>
      </w:r>
      <w:r w:rsidRPr="009D2A10" w:rsidR="00AC50A9">
        <w:rPr>
          <w:sz w:val="27"/>
          <w:szCs w:val="27"/>
        </w:rPr>
        <w:t xml:space="preserve"> марки </w:t>
      </w:r>
      <w:r w:rsidRPr="009D2A10" w:rsidR="00AC50A9">
        <w:rPr>
          <w:rStyle w:val="FontStyle17"/>
          <w:sz w:val="27"/>
          <w:szCs w:val="27"/>
        </w:rPr>
        <w:t>«</w:t>
      </w:r>
      <w:r>
        <w:rPr>
          <w:rStyle w:val="FontStyle17"/>
          <w:sz w:val="27"/>
          <w:szCs w:val="27"/>
        </w:rPr>
        <w:t>НАЗВАНИЕ</w:t>
      </w:r>
      <w:r w:rsidRPr="009D2A10" w:rsidR="00AC50A9">
        <w:rPr>
          <w:rStyle w:val="FontStyle17"/>
          <w:sz w:val="27"/>
          <w:szCs w:val="27"/>
        </w:rPr>
        <w:t xml:space="preserve">», государственный регистрационный знак </w:t>
      </w:r>
      <w:r>
        <w:rPr>
          <w:rStyle w:val="FontStyle17"/>
          <w:sz w:val="27"/>
          <w:szCs w:val="27"/>
        </w:rPr>
        <w:t>«НОМЕР»</w:t>
      </w:r>
      <w:r w:rsidRPr="009D2A10">
        <w:rPr>
          <w:rStyle w:val="FontStyle17"/>
          <w:sz w:val="27"/>
          <w:szCs w:val="27"/>
        </w:rPr>
        <w:t xml:space="preserve"> (</w:t>
      </w:r>
      <w:r>
        <w:rPr>
          <w:rStyle w:val="FontStyle17"/>
          <w:sz w:val="27"/>
          <w:szCs w:val="27"/>
        </w:rPr>
        <w:t>«НОМЕР»</w:t>
      </w:r>
      <w:r w:rsidRPr="009D2A10">
        <w:rPr>
          <w:rStyle w:val="FontStyle17"/>
          <w:sz w:val="27"/>
          <w:szCs w:val="27"/>
        </w:rPr>
        <w:t xml:space="preserve"> регион)</w:t>
      </w:r>
      <w:r w:rsidRPr="009D2A10" w:rsidR="00AC50A9">
        <w:rPr>
          <w:sz w:val="27"/>
          <w:szCs w:val="27"/>
        </w:rPr>
        <w:t xml:space="preserve">, в состоянии </w:t>
      </w:r>
      <w:r w:rsidRPr="009D2A10" w:rsidR="00D00039">
        <w:rPr>
          <w:sz w:val="27"/>
          <w:szCs w:val="27"/>
        </w:rPr>
        <w:t xml:space="preserve"> </w:t>
      </w:r>
      <w:r w:rsidRPr="009D2A10" w:rsidR="00357044">
        <w:rPr>
          <w:color w:val="000000" w:themeColor="text1"/>
          <w:sz w:val="27"/>
          <w:szCs w:val="27"/>
        </w:rPr>
        <w:t xml:space="preserve">алкогольного </w:t>
      </w:r>
      <w:r w:rsidRPr="009D2A10" w:rsidR="00AC50A9">
        <w:rPr>
          <w:sz w:val="27"/>
          <w:szCs w:val="27"/>
        </w:rPr>
        <w:t xml:space="preserve">опьянения (согласно </w:t>
      </w:r>
      <w:r w:rsidRPr="009D2A10" w:rsidR="00AC50A9">
        <w:rPr>
          <w:rFonts w:eastAsia="SimSun"/>
          <w:sz w:val="27"/>
          <w:szCs w:val="27"/>
          <w:lang w:eastAsia="zh-CN"/>
        </w:rPr>
        <w:t xml:space="preserve">распечатке технического средства измерения </w:t>
      </w:r>
      <w:r w:rsidRPr="009D2A10" w:rsidR="002E62AA">
        <w:rPr>
          <w:rFonts w:eastAsia="SimSun"/>
          <w:sz w:val="27"/>
          <w:szCs w:val="27"/>
          <w:lang w:eastAsia="zh-CN"/>
        </w:rPr>
        <w:t>«</w:t>
      </w:r>
      <w:r w:rsidRPr="009D2A10" w:rsidR="00357044">
        <w:rPr>
          <w:rFonts w:eastAsia="SimSun"/>
          <w:sz w:val="27"/>
          <w:szCs w:val="27"/>
          <w:lang w:eastAsia="zh-CN"/>
        </w:rPr>
        <w:t>Алкотектор</w:t>
      </w:r>
      <w:r w:rsidRPr="009D2A10" w:rsidR="00357044">
        <w:rPr>
          <w:rFonts w:eastAsia="SimSun"/>
          <w:sz w:val="27"/>
          <w:szCs w:val="27"/>
          <w:lang w:eastAsia="zh-CN"/>
        </w:rPr>
        <w:t xml:space="preserve"> </w:t>
      </w:r>
      <w:r w:rsidRPr="009D2A10" w:rsidR="00B71BED">
        <w:rPr>
          <w:rFonts w:eastAsia="SimSun"/>
          <w:sz w:val="27"/>
          <w:szCs w:val="27"/>
          <w:lang w:eastAsia="zh-CN"/>
        </w:rPr>
        <w:t>Драгер</w:t>
      </w:r>
      <w:r w:rsidRPr="009D2A10" w:rsidR="002E62AA">
        <w:rPr>
          <w:rFonts w:eastAsia="SimSun"/>
          <w:sz w:val="27"/>
          <w:szCs w:val="27"/>
          <w:lang w:eastAsia="zh-CN"/>
        </w:rPr>
        <w:t>»</w:t>
      </w:r>
      <w:r w:rsidRPr="009D2A10" w:rsidR="007901D8">
        <w:rPr>
          <w:rFonts w:eastAsia="SimSun"/>
          <w:sz w:val="27"/>
          <w:szCs w:val="27"/>
          <w:lang w:eastAsia="zh-CN"/>
        </w:rPr>
        <w:t xml:space="preserve"> </w:t>
      </w:r>
      <w:r w:rsidRPr="009D2A10" w:rsidR="00AC50A9">
        <w:rPr>
          <w:sz w:val="27"/>
          <w:szCs w:val="27"/>
        </w:rPr>
        <w:t xml:space="preserve">от </w:t>
      </w:r>
      <w:r>
        <w:rPr>
          <w:sz w:val="27"/>
          <w:szCs w:val="27"/>
        </w:rPr>
        <w:t>«ДАТА»</w:t>
      </w:r>
      <w:r w:rsidRPr="009D2A10" w:rsidR="007901D8">
        <w:rPr>
          <w:sz w:val="27"/>
          <w:szCs w:val="27"/>
        </w:rPr>
        <w:t xml:space="preserve"> у </w:t>
      </w:r>
      <w:r w:rsidRPr="009D2A10" w:rsidR="00B71BED">
        <w:rPr>
          <w:sz w:val="27"/>
          <w:szCs w:val="27"/>
        </w:rPr>
        <w:t>Ни П.И.</w:t>
      </w:r>
      <w:r w:rsidRPr="009D2A10" w:rsidR="00AC50A9">
        <w:rPr>
          <w:sz w:val="27"/>
          <w:szCs w:val="27"/>
        </w:rPr>
        <w:t xml:space="preserve"> установлено алкогольное опьянение). Своими действиями</w:t>
      </w:r>
      <w:r w:rsidRPr="009D2A10" w:rsidR="00AC50A9">
        <w:rPr>
          <w:sz w:val="27"/>
          <w:szCs w:val="27"/>
        </w:rPr>
        <w:t xml:space="preserve"> </w:t>
      </w:r>
      <w:r w:rsidRPr="009D2A10" w:rsidR="00B71BED">
        <w:rPr>
          <w:sz w:val="27"/>
          <w:szCs w:val="27"/>
        </w:rPr>
        <w:t>Н</w:t>
      </w:r>
      <w:r w:rsidRPr="009D2A10" w:rsidR="00B71BED">
        <w:rPr>
          <w:sz w:val="27"/>
          <w:szCs w:val="27"/>
        </w:rPr>
        <w:t>и П.И.</w:t>
      </w:r>
      <w:r w:rsidRPr="009D2A10" w:rsidR="002E62AA">
        <w:rPr>
          <w:sz w:val="27"/>
          <w:szCs w:val="27"/>
        </w:rPr>
        <w:t xml:space="preserve"> </w:t>
      </w:r>
      <w:r w:rsidRPr="009D2A10" w:rsidR="00AC50A9">
        <w:rPr>
          <w:sz w:val="27"/>
          <w:szCs w:val="27"/>
        </w:rPr>
        <w:t>нарушил п.</w:t>
      </w:r>
      <w:r w:rsidRPr="009D2A10" w:rsidR="007901D8">
        <w:rPr>
          <w:sz w:val="27"/>
          <w:szCs w:val="27"/>
        </w:rPr>
        <w:t xml:space="preserve"> </w:t>
      </w:r>
      <w:r w:rsidRPr="009D2A10" w:rsidR="00AC50A9">
        <w:rPr>
          <w:sz w:val="27"/>
          <w:szCs w:val="27"/>
        </w:rPr>
        <w:t>2.7 ПДД РФ. При этом действия</w:t>
      </w:r>
      <w:r w:rsidRPr="009D2A10" w:rsidR="00AC50A9">
        <w:rPr>
          <w:sz w:val="27"/>
          <w:szCs w:val="27"/>
        </w:rPr>
        <w:t xml:space="preserve"> </w:t>
      </w:r>
      <w:r w:rsidRPr="009D2A10" w:rsidR="00B71BED">
        <w:rPr>
          <w:sz w:val="27"/>
          <w:szCs w:val="27"/>
        </w:rPr>
        <w:t>Н</w:t>
      </w:r>
      <w:r w:rsidRPr="009D2A10" w:rsidR="00B71BED">
        <w:rPr>
          <w:sz w:val="27"/>
          <w:szCs w:val="27"/>
        </w:rPr>
        <w:t>и П.И.</w:t>
      </w:r>
      <w:r w:rsidRPr="009D2A10" w:rsidR="002E62AA">
        <w:rPr>
          <w:sz w:val="27"/>
          <w:szCs w:val="27"/>
        </w:rPr>
        <w:t xml:space="preserve"> </w:t>
      </w:r>
      <w:r w:rsidRPr="009D2A10" w:rsidR="00AC50A9">
        <w:rPr>
          <w:sz w:val="27"/>
          <w:szCs w:val="27"/>
        </w:rPr>
        <w:t>не содержат уголовно наказуемого деяния.</w:t>
      </w:r>
    </w:p>
    <w:p w:rsidR="00B228A9" w:rsidRPr="009D2A10" w:rsidP="007901D8">
      <w:pPr>
        <w:pStyle w:val="Style4"/>
        <w:widowControl/>
        <w:spacing w:line="240" w:lineRule="auto"/>
        <w:ind w:right="-7" w:firstLine="567"/>
        <w:rPr>
          <w:rStyle w:val="FontStyle17"/>
          <w:sz w:val="27"/>
          <w:szCs w:val="27"/>
        </w:rPr>
      </w:pPr>
      <w:r w:rsidRPr="009D2A10">
        <w:rPr>
          <w:sz w:val="27"/>
          <w:szCs w:val="27"/>
        </w:rPr>
        <w:t>Ни П.И.</w:t>
      </w:r>
      <w:r w:rsidRPr="009D2A10">
        <w:rPr>
          <w:sz w:val="27"/>
          <w:szCs w:val="27"/>
        </w:rPr>
        <w:t xml:space="preserve"> </w:t>
      </w:r>
      <w:r w:rsidRPr="009D2A10">
        <w:rPr>
          <w:rStyle w:val="FontStyle17"/>
          <w:sz w:val="27"/>
          <w:szCs w:val="27"/>
        </w:rPr>
        <w:t>надлежащим образом уведомлял</w:t>
      </w:r>
      <w:r w:rsidRPr="009D2A10" w:rsidR="00357044">
        <w:rPr>
          <w:rStyle w:val="FontStyle17"/>
          <w:sz w:val="27"/>
          <w:szCs w:val="27"/>
        </w:rPr>
        <w:t>ся</w:t>
      </w:r>
      <w:r w:rsidRPr="009D2A10">
        <w:rPr>
          <w:rStyle w:val="FontStyle17"/>
          <w:sz w:val="27"/>
          <w:szCs w:val="27"/>
        </w:rPr>
        <w:t xml:space="preserve"> о времени и месте рассмотрения дела, однако в суд  не явил</w:t>
      </w:r>
      <w:r w:rsidRPr="009D2A10" w:rsidR="00357044">
        <w:rPr>
          <w:rStyle w:val="FontStyle17"/>
          <w:sz w:val="27"/>
          <w:szCs w:val="27"/>
        </w:rPr>
        <w:t>ся</w:t>
      </w:r>
      <w:r w:rsidRPr="009D2A10">
        <w:rPr>
          <w:rStyle w:val="FontStyle17"/>
          <w:sz w:val="27"/>
          <w:szCs w:val="27"/>
        </w:rPr>
        <w:t>, о причинах неявки суду не сообщил.</w:t>
      </w:r>
    </w:p>
    <w:p w:rsidR="00B228A9" w:rsidRPr="009D2A10" w:rsidP="007901D8">
      <w:pPr>
        <w:pStyle w:val="Style4"/>
        <w:widowControl/>
        <w:spacing w:line="240" w:lineRule="auto"/>
        <w:ind w:right="-7" w:firstLine="567"/>
        <w:rPr>
          <w:color w:val="000000"/>
          <w:sz w:val="27"/>
          <w:szCs w:val="27"/>
          <w:shd w:val="clear" w:color="auto" w:fill="FFFFFF"/>
        </w:rPr>
      </w:pPr>
      <w:r w:rsidRPr="009D2A10">
        <w:rPr>
          <w:color w:val="000000"/>
          <w:sz w:val="27"/>
          <w:szCs w:val="27"/>
          <w:shd w:val="clear" w:color="auto" w:fill="FFFFFF"/>
        </w:rPr>
        <w:t>Исходя из разъяснений, содержащихся в п. 6 Постановления Пленума Верховного Суда РФ от 24 марта 2005 года N 5 "О некоторых вопросах, возникающих у судов при применении Кодекса Российской Федерации об административных правонарушениях ", в целях соблюдения установленных статьей 29.6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w:t>
      </w:r>
      <w:r w:rsidRPr="009D2A10">
        <w:rPr>
          <w:color w:val="000000"/>
          <w:sz w:val="27"/>
          <w:szCs w:val="27"/>
          <w:shd w:val="clear" w:color="auto" w:fill="FFFFFF"/>
        </w:rPr>
        <w:t xml:space="preserve"> и </w:t>
      </w:r>
      <w:r w:rsidRPr="009D2A10">
        <w:rPr>
          <w:color w:val="000000"/>
          <w:sz w:val="27"/>
          <w:szCs w:val="27"/>
          <w:shd w:val="clear" w:color="auto" w:fill="FFFFFF"/>
        </w:rPr>
        <w:t>месте</w:t>
      </w:r>
      <w:r w:rsidRPr="009D2A10">
        <w:rPr>
          <w:color w:val="000000"/>
          <w:sz w:val="27"/>
          <w:szCs w:val="27"/>
          <w:shd w:val="clear" w:color="auto" w:fill="FFFFFF"/>
        </w:rPr>
        <w:t xml:space="preserve"> судебного рассмотрения. </w:t>
      </w:r>
      <w:r w:rsidRPr="009D2A10">
        <w:rPr>
          <w:color w:val="000000"/>
          <w:sz w:val="27"/>
          <w:szCs w:val="27"/>
          <w:shd w:val="clear" w:color="auto" w:fill="FFFFFF"/>
        </w:rPr>
        <w:t>Поскольку КоАП РФ не содержит каких-либо ограничений, связанных с таким извещением, оно в зависимости от конкретных обстоятельств дела может быть произведено с использованием любых доступных средств связи, позволяющих контролировать получение информации лицом, которому оно направлено (судебной повесткой, телеграммой, телефонограммой, факсимильной связью и т.п., посредством СМС-сообщения, в случае согласия лица на уведомление таким способом и при фиксации факта отправки и</w:t>
      </w:r>
      <w:r w:rsidRPr="009D2A10">
        <w:rPr>
          <w:color w:val="000000"/>
          <w:sz w:val="27"/>
          <w:szCs w:val="27"/>
          <w:shd w:val="clear" w:color="auto" w:fill="FFFFFF"/>
        </w:rPr>
        <w:t xml:space="preserve"> доставки СМС-извещения адресату).</w:t>
      </w:r>
    </w:p>
    <w:p w:rsidR="00221AE9" w:rsidRPr="009D2A10" w:rsidP="007901D8">
      <w:pPr>
        <w:pStyle w:val="Style4"/>
        <w:widowControl/>
        <w:spacing w:line="240" w:lineRule="auto"/>
        <w:ind w:right="-7" w:firstLine="567"/>
        <w:rPr>
          <w:rStyle w:val="FontStyle17"/>
          <w:sz w:val="27"/>
          <w:szCs w:val="27"/>
        </w:rPr>
      </w:pPr>
      <w:r w:rsidRPr="009D2A10">
        <w:rPr>
          <w:rStyle w:val="FontStyle17"/>
          <w:sz w:val="27"/>
          <w:szCs w:val="27"/>
        </w:rPr>
        <w:t>При таких обстоятельствах, полагаю возможным рассмотреть дело в отсутствие лица, в отношении которого ведется производство по делу об административном правонарушении, в соо</w:t>
      </w:r>
      <w:r w:rsidRPr="009D2A10" w:rsidR="007901D8">
        <w:rPr>
          <w:rStyle w:val="FontStyle17"/>
          <w:sz w:val="27"/>
          <w:szCs w:val="27"/>
        </w:rPr>
        <w:t>тветствии с ч. 2 ст. 25.1 КоАП РФ.</w:t>
      </w:r>
    </w:p>
    <w:p w:rsidR="00ED6063" w:rsidRPr="009D2A10" w:rsidP="007901D8">
      <w:pPr>
        <w:pStyle w:val="Style4"/>
        <w:widowControl/>
        <w:spacing w:line="240" w:lineRule="auto"/>
        <w:ind w:right="-7" w:firstLine="567"/>
        <w:rPr>
          <w:sz w:val="27"/>
          <w:szCs w:val="27"/>
        </w:rPr>
      </w:pPr>
      <w:r w:rsidRPr="009D2A10">
        <w:rPr>
          <w:sz w:val="27"/>
          <w:szCs w:val="27"/>
        </w:rPr>
        <w:t xml:space="preserve">Согласно положений статей 3 и 4 Федерального закона от 10.12.1995 года N 196-ФЗ "О безопасности дорожного движения" основными принципами </w:t>
      </w:r>
      <w:r w:rsidRPr="009D2A10">
        <w:rPr>
          <w:sz w:val="27"/>
          <w:szCs w:val="27"/>
        </w:rPr>
        <w:t>обеспечения безопасности дорожного движения являются: приоритет жизни и здоровья граждан, участвующих в дорожном движении, над экономическими результатами хозяйственной деятельности; приоритет ответственности государства за обеспечение безопасности дорожного движения над ответственностью граждан, участвующих в дорожном движении;</w:t>
      </w:r>
      <w:r w:rsidRPr="009D2A10">
        <w:rPr>
          <w:sz w:val="27"/>
          <w:szCs w:val="27"/>
        </w:rPr>
        <w:t xml:space="preserve"> соблюдение интересов граждан, общества и государства при обеспечении безопасности дорожного движения; программно-целевой подход к деятельности по обеспечению безопасности дорожного движения. Законодательство Российской Федерации о безопасности дорожного движения состоит из настоящего Федерального закона и других федеральных законов, принимаемых в соответствии с ними иных нормативных правовых актов Российской Федерации, законов и иных нормативных правовых актов субъектов Российской Федерации, муниципальных правовых актов.</w:t>
      </w:r>
    </w:p>
    <w:p w:rsidR="00ED6063" w:rsidRPr="009D2A10" w:rsidP="007901D8">
      <w:pPr>
        <w:pStyle w:val="Style4"/>
        <w:widowControl/>
        <w:spacing w:line="240" w:lineRule="auto"/>
        <w:ind w:right="-7" w:firstLine="567"/>
        <w:rPr>
          <w:sz w:val="27"/>
          <w:szCs w:val="27"/>
        </w:rPr>
      </w:pPr>
      <w:r w:rsidRPr="009D2A10">
        <w:rPr>
          <w:sz w:val="27"/>
          <w:szCs w:val="27"/>
        </w:rPr>
        <w:t>В соответствии с пунктом 1.2 Постановления Правительства РФ от 23.10.1993 года N 1090 "О Правилах дорожного движения" (вместе с "Основными положениями по допуску транспортных средств к эксплуатации и обязанности должностных лиц по обеспечению безопасности дорожного движения"), водителем является лицо, управляющее каким-либо транспортным средством. При этом в соответствии с пунктом 2.7. Правил дорожного движения РФ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ED6063" w:rsidRPr="009D2A10" w:rsidP="007901D8">
      <w:pPr>
        <w:pStyle w:val="Style4"/>
        <w:widowControl/>
        <w:spacing w:line="240" w:lineRule="auto"/>
        <w:ind w:right="-7" w:firstLine="567"/>
        <w:rPr>
          <w:sz w:val="27"/>
          <w:szCs w:val="27"/>
        </w:rPr>
      </w:pPr>
      <w:r w:rsidRPr="009D2A10">
        <w:rPr>
          <w:sz w:val="27"/>
          <w:szCs w:val="27"/>
        </w:rPr>
        <w:t>Согласно примечанию к статье </w:t>
      </w:r>
      <w:r>
        <w:fldChar w:fldCharType="begin"/>
      </w:r>
      <w:r>
        <w:instrText xml:space="preserve"> HYPERLINK "http://sudact.ru/law/koap/razdel-ii/glava-12/statia-12.8/?marker=fdoctlaw" \o "КОАП &gt;  Раздел II. Особенная часть &gt; Глава 12. &lt;span class="snippet_equal"&gt; Административные &lt;/span&gt;&lt;span class="snippet_equal"&gt; правонарушения &lt;/span&gt; в области дорожного движения &gt; Статья 12.8. Управление транспортным средством водителем, находящимся в состо" \t "_blank" </w:instrText>
      </w:r>
      <w:r>
        <w:fldChar w:fldCharType="separate"/>
      </w:r>
      <w:r w:rsidRPr="009D2A10">
        <w:rPr>
          <w:sz w:val="27"/>
          <w:szCs w:val="27"/>
        </w:rPr>
        <w:t>12.8 КоАП</w:t>
      </w:r>
      <w:r>
        <w:fldChar w:fldCharType="end"/>
      </w:r>
      <w:r w:rsidRPr="009D2A10">
        <w:rPr>
          <w:sz w:val="27"/>
          <w:szCs w:val="27"/>
        </w:rPr>
        <w:t> РФ и ч.</w:t>
      </w:r>
      <w:r w:rsidRPr="009D2A10" w:rsidR="007901D8">
        <w:rPr>
          <w:sz w:val="27"/>
          <w:szCs w:val="27"/>
        </w:rPr>
        <w:t xml:space="preserve"> </w:t>
      </w:r>
      <w:r w:rsidRPr="009D2A10">
        <w:rPr>
          <w:sz w:val="27"/>
          <w:szCs w:val="27"/>
        </w:rPr>
        <w:t>2.1 ст.</w:t>
      </w:r>
      <w:r w:rsidRPr="009D2A10" w:rsidR="007901D8">
        <w:rPr>
          <w:sz w:val="27"/>
          <w:szCs w:val="27"/>
        </w:rPr>
        <w:t xml:space="preserve"> </w:t>
      </w:r>
      <w:r w:rsidRPr="009D2A10">
        <w:rPr>
          <w:sz w:val="27"/>
          <w:szCs w:val="27"/>
        </w:rPr>
        <w:t>19 Федерального закона от 10.12.1995 года N 196-ФЗ "О безопасности дорожного движения" употребление веществ, вызывающих алкогольное или наркотическое опьянение, либо психотропных или иных вызывающих опьянение веществ запрещается. </w:t>
      </w:r>
    </w:p>
    <w:p w:rsidR="00ED6063" w:rsidRPr="009D2A10" w:rsidP="007901D8">
      <w:pPr>
        <w:pStyle w:val="Style4"/>
        <w:widowControl/>
        <w:spacing w:line="240" w:lineRule="auto"/>
        <w:ind w:right="-7" w:firstLine="567"/>
        <w:rPr>
          <w:sz w:val="27"/>
          <w:szCs w:val="27"/>
        </w:rPr>
      </w:pPr>
      <w:r w:rsidRPr="009D2A10">
        <w:rPr>
          <w:sz w:val="27"/>
          <w:szCs w:val="27"/>
        </w:rPr>
        <w:t>Согласно п.</w:t>
      </w:r>
      <w:r w:rsidRPr="009D2A10" w:rsidR="007901D8">
        <w:rPr>
          <w:sz w:val="27"/>
          <w:szCs w:val="27"/>
        </w:rPr>
        <w:t xml:space="preserve"> </w:t>
      </w:r>
      <w:r w:rsidRPr="009D2A10">
        <w:rPr>
          <w:sz w:val="27"/>
          <w:szCs w:val="27"/>
        </w:rPr>
        <w:t>14 ч.</w:t>
      </w:r>
      <w:r w:rsidRPr="009D2A10" w:rsidR="007901D8">
        <w:rPr>
          <w:sz w:val="27"/>
          <w:szCs w:val="27"/>
        </w:rPr>
        <w:t xml:space="preserve"> </w:t>
      </w:r>
      <w:r w:rsidRPr="009D2A10">
        <w:rPr>
          <w:sz w:val="27"/>
          <w:szCs w:val="27"/>
        </w:rPr>
        <w:t>1 ст.</w:t>
      </w:r>
      <w:r w:rsidRPr="009D2A10" w:rsidR="007901D8">
        <w:rPr>
          <w:sz w:val="27"/>
          <w:szCs w:val="27"/>
        </w:rPr>
        <w:t xml:space="preserve"> </w:t>
      </w:r>
      <w:r w:rsidRPr="009D2A10">
        <w:rPr>
          <w:sz w:val="27"/>
          <w:szCs w:val="27"/>
        </w:rPr>
        <w:t>13 Федерального закона от 07.02.2011 года № 3-ФЗ "О полиции", п</w:t>
      </w:r>
      <w:r w:rsidRPr="009D2A10">
        <w:rPr>
          <w:sz w:val="27"/>
          <w:szCs w:val="27"/>
        </w:rPr>
        <w:t xml:space="preserve">олиции для выполнения возложенных на нее обязанностей предоставляются следующие права: направлять и (или) доставлять на </w:t>
      </w:r>
      <w:r>
        <w:fldChar w:fldCharType="begin"/>
      </w:r>
      <w:r>
        <w:instrText xml:space="preserve"> HYPERLINK "consultantplus://offline/ref=6D3F64F4B79E99ED1EAE2D776F2265D9C90629027C50576F6322F49D81aD67I" </w:instrText>
      </w:r>
      <w:r>
        <w:fldChar w:fldCharType="separate"/>
      </w:r>
      <w:r w:rsidRPr="009D2A10">
        <w:rPr>
          <w:sz w:val="27"/>
          <w:szCs w:val="27"/>
        </w:rPr>
        <w:t>медицинское освидетельствование</w:t>
      </w:r>
      <w:r>
        <w:fldChar w:fldCharType="end"/>
      </w:r>
      <w:r w:rsidRPr="009D2A10">
        <w:rPr>
          <w:sz w:val="27"/>
          <w:szCs w:val="27"/>
        </w:rPr>
        <w:t xml:space="preserve"> в соответствующие медицинские организации граждан для определения наличия в организме алкоголя или наркотических средств, если результат освидетельствования необходим для подтверждения либо опровержения факта совершения преступления или административного правонарушения</w:t>
      </w:r>
      <w:r w:rsidRPr="009D2A10">
        <w:rPr>
          <w:sz w:val="27"/>
          <w:szCs w:val="27"/>
        </w:rPr>
        <w:t xml:space="preserve">, для расследования по уголовному делу, для объективного рассмотрения дела об административном правонарушении, а также проводить освидетельствование указанных граждан на состояние опьянения в </w:t>
      </w:r>
      <w:r>
        <w:fldChar w:fldCharType="begin"/>
      </w:r>
      <w:r>
        <w:instrText xml:space="preserve"> HYPERLINK "consultantplus://offline/ref=6D3F64F4B79E99ED1EAE2D776F2265D9C90828077A5D576F6322F49D81D722FEC41D9295D6FDEA7CaA6FI" </w:instrText>
      </w:r>
      <w:r>
        <w:fldChar w:fldCharType="separate"/>
      </w:r>
      <w:r w:rsidRPr="009D2A10">
        <w:rPr>
          <w:sz w:val="27"/>
          <w:szCs w:val="27"/>
        </w:rPr>
        <w:t>порядке</w:t>
      </w:r>
      <w:r>
        <w:fldChar w:fldCharType="end"/>
      </w:r>
      <w:r w:rsidRPr="009D2A10">
        <w:rPr>
          <w:sz w:val="27"/>
          <w:szCs w:val="27"/>
        </w:rPr>
        <w:t>, установленном Правительством Российской Федерации.</w:t>
      </w:r>
    </w:p>
    <w:p w:rsidR="00ED6063" w:rsidRPr="009D2A10" w:rsidP="007901D8">
      <w:pPr>
        <w:pStyle w:val="Style4"/>
        <w:widowControl/>
        <w:spacing w:line="240" w:lineRule="auto"/>
        <w:ind w:right="-7" w:firstLine="567"/>
        <w:rPr>
          <w:sz w:val="27"/>
          <w:szCs w:val="27"/>
        </w:rPr>
      </w:pPr>
      <w:r w:rsidRPr="009D2A10">
        <w:rPr>
          <w:sz w:val="27"/>
          <w:szCs w:val="27"/>
        </w:rPr>
        <w:t xml:space="preserve">Согласно </w:t>
      </w:r>
      <w:r w:rsidRPr="009D2A10">
        <w:rPr>
          <w:sz w:val="27"/>
          <w:szCs w:val="27"/>
        </w:rPr>
        <w:t>п.п</w:t>
      </w:r>
      <w:r w:rsidRPr="009D2A10">
        <w:rPr>
          <w:sz w:val="27"/>
          <w:szCs w:val="27"/>
        </w:rPr>
        <w:t xml:space="preserve">. «л» п.12 Указа Президента РФ от 15.06.1998 года N 711 (в редакции от 01.04.2015 года) "О дополнительных мерах по обеспечению безопасности дорожного движения" (вместе с "Положением о Государственной инспекции безопасности дорожного движения Министерства внутренних дел Российской Федерации"), </w:t>
      </w:r>
      <w:r w:rsidRPr="009D2A10">
        <w:rPr>
          <w:sz w:val="27"/>
          <w:szCs w:val="27"/>
        </w:rPr>
        <w:t>Госавтоинспекция для выполнения возложенных на нее обязанностей имеет право освидетельствовать на состояние алкогольного опьянения, направлять на медицинское освидетельствование на</w:t>
      </w:r>
      <w:r w:rsidRPr="009D2A10">
        <w:rPr>
          <w:sz w:val="27"/>
          <w:szCs w:val="27"/>
        </w:rPr>
        <w:t xml:space="preserve"> состояние опьянения управляющих транспортными средствами лиц, которые </w:t>
      </w:r>
      <w:r w:rsidRPr="009D2A10">
        <w:rPr>
          <w:sz w:val="27"/>
          <w:szCs w:val="27"/>
        </w:rPr>
        <w:t xml:space="preserve">подозреваются в совершении административного правонарушения в области дорожного движения и в отношении которых имеются достаточные основания полагать, что они находятся в состоянии опьянения, а также направлять или доставлять на медицинское </w:t>
      </w:r>
      <w:r w:rsidRPr="009D2A10">
        <w:rPr>
          <w:sz w:val="27"/>
          <w:szCs w:val="27"/>
        </w:rPr>
        <w:t>освидетельствование</w:t>
      </w:r>
      <w:r w:rsidRPr="009D2A10">
        <w:rPr>
          <w:sz w:val="27"/>
          <w:szCs w:val="27"/>
        </w:rPr>
        <w:t xml:space="preserve"> на состояние опьянения лиц, которые подозреваются в совершении преступления против безопасности дорожного движения и эксплуатации транспорта, для объективного рассмотрения дела в порядке, </w:t>
      </w:r>
      <w:r w:rsidRPr="009D2A10">
        <w:rPr>
          <w:sz w:val="27"/>
          <w:szCs w:val="27"/>
        </w:rPr>
        <w:t>установленном</w:t>
      </w:r>
      <w:r w:rsidRPr="009D2A10">
        <w:rPr>
          <w:sz w:val="27"/>
          <w:szCs w:val="27"/>
        </w:rPr>
        <w:t xml:space="preserve"> законодательством Российской Федерации.</w:t>
      </w:r>
    </w:p>
    <w:p w:rsidR="00ED6063" w:rsidRPr="009D2A10" w:rsidP="007901D8">
      <w:pPr>
        <w:pStyle w:val="Style4"/>
        <w:widowControl/>
        <w:spacing w:line="240" w:lineRule="auto"/>
        <w:ind w:right="-7" w:firstLine="567"/>
        <w:rPr>
          <w:sz w:val="27"/>
          <w:szCs w:val="27"/>
        </w:rPr>
      </w:pPr>
      <w:r w:rsidRPr="009D2A10">
        <w:rPr>
          <w:sz w:val="27"/>
          <w:szCs w:val="27"/>
        </w:rPr>
        <w:t>Согласно п.</w:t>
      </w:r>
      <w:r w:rsidRPr="009D2A10" w:rsidR="007901D8">
        <w:rPr>
          <w:sz w:val="27"/>
          <w:szCs w:val="27"/>
        </w:rPr>
        <w:t xml:space="preserve"> </w:t>
      </w:r>
      <w:r w:rsidRPr="009D2A10">
        <w:rPr>
          <w:sz w:val="27"/>
          <w:szCs w:val="27"/>
        </w:rPr>
        <w:t>2.3.2 Правил дорожного движения РФ, утвержденных Постановлением Совета Министров-Правительства Российской Федерации от 23 октября 1993 г. N 1090,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rsidR="00ED6063" w:rsidRPr="009D2A10" w:rsidP="007901D8">
      <w:pPr>
        <w:pStyle w:val="Style4"/>
        <w:widowControl/>
        <w:spacing w:line="240" w:lineRule="auto"/>
        <w:ind w:right="-7" w:firstLine="567"/>
        <w:rPr>
          <w:sz w:val="27"/>
          <w:szCs w:val="27"/>
        </w:rPr>
      </w:pPr>
      <w:r w:rsidRPr="009D2A10">
        <w:rPr>
          <w:rFonts w:eastAsia="SimSun"/>
          <w:sz w:val="27"/>
          <w:szCs w:val="27"/>
          <w:lang w:eastAsia="zh-CN"/>
        </w:rPr>
        <w:t xml:space="preserve">В силу положений </w:t>
      </w:r>
      <w:r>
        <w:fldChar w:fldCharType="begin"/>
      </w:r>
      <w:r>
        <w:instrText xml:space="preserve"> HYPERLINK "garantF1://12025267.271201" </w:instrText>
      </w:r>
      <w:r>
        <w:fldChar w:fldCharType="separate"/>
      </w:r>
      <w:r w:rsidRPr="009D2A10">
        <w:rPr>
          <w:rFonts w:eastAsia="SimSun"/>
          <w:sz w:val="27"/>
          <w:szCs w:val="27"/>
          <w:lang w:eastAsia="zh-CN"/>
        </w:rPr>
        <w:t>части</w:t>
      </w:r>
      <w:r>
        <w:fldChar w:fldCharType="end"/>
      </w:r>
      <w:r w:rsidRPr="009D2A10">
        <w:rPr>
          <w:rFonts w:eastAsia="SimSun"/>
          <w:sz w:val="27"/>
          <w:szCs w:val="27"/>
          <w:lang w:eastAsia="zh-CN"/>
        </w:rPr>
        <w:t xml:space="preserve"> </w:t>
      </w:r>
      <w:r>
        <w:fldChar w:fldCharType="begin"/>
      </w:r>
      <w:r>
        <w:instrText xml:space="preserve"> HYPERLINK "garantF1://12025267.27120011" </w:instrText>
      </w:r>
      <w:r>
        <w:fldChar w:fldCharType="separate"/>
      </w:r>
      <w:r w:rsidRPr="009D2A10">
        <w:rPr>
          <w:rFonts w:eastAsia="SimSun"/>
          <w:sz w:val="27"/>
          <w:szCs w:val="27"/>
          <w:lang w:eastAsia="zh-CN"/>
        </w:rPr>
        <w:t>1.1 статьи 27.12</w:t>
      </w:r>
      <w:r>
        <w:fldChar w:fldCharType="end"/>
      </w:r>
      <w:r w:rsidRPr="009D2A10">
        <w:rPr>
          <w:rFonts w:eastAsia="SimSun"/>
          <w:sz w:val="27"/>
          <w:szCs w:val="27"/>
          <w:lang w:eastAsia="zh-CN"/>
        </w:rPr>
        <w:t xml:space="preserve">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соответствии с </w:t>
      </w:r>
      <w:r>
        <w:fldChar w:fldCharType="begin"/>
      </w:r>
      <w:r>
        <w:instrText xml:space="preserve"> HYPERLINK \l "sub_271206" </w:instrText>
      </w:r>
      <w:r>
        <w:fldChar w:fldCharType="separate"/>
      </w:r>
      <w:r w:rsidRPr="009D2A10">
        <w:rPr>
          <w:rFonts w:eastAsia="SimSun"/>
          <w:sz w:val="27"/>
          <w:szCs w:val="27"/>
          <w:lang w:eastAsia="zh-CN"/>
        </w:rPr>
        <w:t>частью 6</w:t>
      </w:r>
      <w:r>
        <w:fldChar w:fldCharType="end"/>
      </w:r>
      <w:r w:rsidRPr="009D2A10">
        <w:rPr>
          <w:rFonts w:eastAsia="SimSun"/>
          <w:sz w:val="27"/>
          <w:szCs w:val="27"/>
          <w:lang w:eastAsia="zh-CN"/>
        </w:rPr>
        <w:t xml:space="preserve">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ED6063" w:rsidRPr="009D2A10" w:rsidP="007901D8">
      <w:pPr>
        <w:pStyle w:val="Style4"/>
        <w:widowControl/>
        <w:spacing w:line="240" w:lineRule="auto"/>
        <w:ind w:right="-7" w:firstLine="567"/>
        <w:rPr>
          <w:sz w:val="27"/>
          <w:szCs w:val="27"/>
        </w:rPr>
      </w:pPr>
      <w:r w:rsidRPr="009D2A10">
        <w:rPr>
          <w:rFonts w:eastAsia="SimSun"/>
          <w:sz w:val="27"/>
          <w:szCs w:val="27"/>
          <w:lang w:eastAsia="zh-CN"/>
        </w:rPr>
        <w:t>В соответствии со ст. 24.1 КоАП РФ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w:t>
      </w:r>
      <w:r w:rsidRPr="009D2A10" w:rsidR="00EA5734">
        <w:rPr>
          <w:sz w:val="27"/>
          <w:szCs w:val="27"/>
        </w:rPr>
        <w:t>.</w:t>
      </w:r>
    </w:p>
    <w:p w:rsidR="00AC50A9" w:rsidRPr="009D2A10" w:rsidP="007901D8">
      <w:pPr>
        <w:pStyle w:val="Style4"/>
        <w:widowControl/>
        <w:spacing w:line="240" w:lineRule="auto"/>
        <w:ind w:right="-7" w:firstLine="567"/>
        <w:rPr>
          <w:sz w:val="27"/>
          <w:szCs w:val="27"/>
        </w:rPr>
      </w:pPr>
      <w:r w:rsidRPr="009D2A10">
        <w:rPr>
          <w:sz w:val="27"/>
          <w:szCs w:val="27"/>
        </w:rPr>
        <w:t>Частью 1 статьи 12.8 КоАП РФ установлена административная ответственность за управление транспортным средством в состоянии опьянения</w:t>
      </w:r>
      <w:r w:rsidRPr="009D2A10">
        <w:rPr>
          <w:sz w:val="27"/>
          <w:szCs w:val="27"/>
        </w:rPr>
        <w:t xml:space="preserve">, если такие действия не содержат уголовно наказуемого </w:t>
      </w:r>
      <w:r>
        <w:fldChar w:fldCharType="begin"/>
      </w:r>
      <w:r>
        <w:instrText xml:space="preserve"> HYPERLINK "consultantplus://offline/ref=ECD3B241CBC2770623F2A9C27F26330D07B10E6630CEF7DEF59333F05A515CEE4EC493B33E953FC9z53CO" </w:instrText>
      </w:r>
      <w:r>
        <w:fldChar w:fldCharType="separate"/>
      </w:r>
      <w:r w:rsidRPr="009D2A10">
        <w:rPr>
          <w:sz w:val="27"/>
          <w:szCs w:val="27"/>
        </w:rPr>
        <w:t>деяния</w:t>
      </w:r>
      <w:r>
        <w:fldChar w:fldCharType="end"/>
      </w:r>
      <w:r w:rsidRPr="009D2A10">
        <w:rPr>
          <w:sz w:val="27"/>
          <w:szCs w:val="27"/>
        </w:rPr>
        <w:t>.</w:t>
      </w:r>
    </w:p>
    <w:p w:rsidR="009D0D0A" w:rsidRPr="009D2A10" w:rsidP="007901D8">
      <w:pPr>
        <w:pStyle w:val="Style4"/>
        <w:widowControl/>
        <w:spacing w:line="240" w:lineRule="auto"/>
        <w:ind w:right="-7" w:firstLine="567"/>
        <w:rPr>
          <w:sz w:val="27"/>
          <w:szCs w:val="27"/>
        </w:rPr>
      </w:pPr>
      <w:r w:rsidRPr="009D2A10">
        <w:rPr>
          <w:sz w:val="27"/>
          <w:szCs w:val="27"/>
        </w:rPr>
        <w:t>Виновность</w:t>
      </w:r>
      <w:r w:rsidRPr="009D2A10">
        <w:rPr>
          <w:sz w:val="27"/>
          <w:szCs w:val="27"/>
        </w:rPr>
        <w:t xml:space="preserve"> </w:t>
      </w:r>
      <w:r w:rsidRPr="009D2A10" w:rsidR="00B71BED">
        <w:rPr>
          <w:sz w:val="27"/>
          <w:szCs w:val="27"/>
        </w:rPr>
        <w:t>Н</w:t>
      </w:r>
      <w:r w:rsidRPr="009D2A10" w:rsidR="00B71BED">
        <w:rPr>
          <w:sz w:val="27"/>
          <w:szCs w:val="27"/>
        </w:rPr>
        <w:t>и П.И.</w:t>
      </w:r>
      <w:r w:rsidRPr="009D2A10" w:rsidR="002E62AA">
        <w:rPr>
          <w:sz w:val="27"/>
          <w:szCs w:val="27"/>
        </w:rPr>
        <w:t xml:space="preserve"> </w:t>
      </w:r>
      <w:r w:rsidRPr="009D2A10">
        <w:rPr>
          <w:sz w:val="27"/>
          <w:szCs w:val="27"/>
        </w:rPr>
        <w:t>в совершении данного правонарушения подтверждается</w:t>
      </w:r>
      <w:r w:rsidRPr="009D2A10">
        <w:rPr>
          <w:iCs/>
          <w:sz w:val="27"/>
          <w:szCs w:val="27"/>
        </w:rPr>
        <w:t>:</w:t>
      </w:r>
      <w:r w:rsidRPr="009D2A10">
        <w:rPr>
          <w:sz w:val="27"/>
          <w:szCs w:val="27"/>
        </w:rPr>
        <w:t xml:space="preserve"> </w:t>
      </w:r>
    </w:p>
    <w:p w:rsidR="00053E9E" w:rsidRPr="009D2A10" w:rsidP="00053E9E">
      <w:pPr>
        <w:pStyle w:val="Style4"/>
        <w:widowControl/>
        <w:spacing w:line="240" w:lineRule="auto"/>
        <w:ind w:right="-7" w:firstLine="567"/>
        <w:rPr>
          <w:rStyle w:val="FontStyle17"/>
          <w:color w:val="000000"/>
          <w:sz w:val="27"/>
          <w:szCs w:val="27"/>
        </w:rPr>
      </w:pPr>
      <w:r w:rsidRPr="009D2A10">
        <w:rPr>
          <w:sz w:val="27"/>
          <w:szCs w:val="27"/>
        </w:rPr>
        <w:t>-</w:t>
      </w:r>
      <w:r w:rsidRPr="009D2A10" w:rsidR="00AC50A9">
        <w:rPr>
          <w:sz w:val="27"/>
          <w:szCs w:val="27"/>
        </w:rPr>
        <w:t xml:space="preserve">протоколом об административном правонарушении серии </w:t>
      </w:r>
      <w:r w:rsidR="002E3690">
        <w:rPr>
          <w:sz w:val="27"/>
          <w:szCs w:val="27"/>
        </w:rPr>
        <w:t>«НОМЕР»</w:t>
      </w:r>
      <w:r w:rsidRPr="009D2A10" w:rsidR="00AC50A9">
        <w:rPr>
          <w:sz w:val="27"/>
          <w:szCs w:val="27"/>
        </w:rPr>
        <w:t xml:space="preserve"> от </w:t>
      </w:r>
      <w:r w:rsidR="002E3690">
        <w:rPr>
          <w:sz w:val="27"/>
          <w:szCs w:val="27"/>
        </w:rPr>
        <w:t>«ДАТА»</w:t>
      </w:r>
      <w:r w:rsidRPr="009D2A10">
        <w:rPr>
          <w:sz w:val="27"/>
          <w:szCs w:val="27"/>
        </w:rPr>
        <w:t xml:space="preserve">, </w:t>
      </w:r>
      <w:r w:rsidRPr="009D2A10">
        <w:rPr>
          <w:rStyle w:val="FontStyle17"/>
          <w:sz w:val="27"/>
          <w:szCs w:val="27"/>
        </w:rPr>
        <w:t xml:space="preserve">который составлен компетентным лицом в соответствие с требованиями ст.28.2 КоАП РФ. </w:t>
      </w:r>
      <w:r w:rsidRPr="009D2A10" w:rsidR="007901D8">
        <w:rPr>
          <w:rStyle w:val="FontStyle17"/>
          <w:color w:val="000000"/>
          <w:sz w:val="27"/>
          <w:szCs w:val="27"/>
        </w:rPr>
        <w:t xml:space="preserve">В присутствии двух понятых </w:t>
      </w:r>
      <w:r w:rsidR="002E3690">
        <w:rPr>
          <w:rStyle w:val="FontStyle17"/>
          <w:color w:val="000000"/>
          <w:sz w:val="27"/>
          <w:szCs w:val="27"/>
        </w:rPr>
        <w:t>ФИО</w:t>
      </w:r>
      <w:r w:rsidR="002E3690">
        <w:rPr>
          <w:rStyle w:val="FontStyle17"/>
          <w:color w:val="000000"/>
          <w:sz w:val="27"/>
          <w:szCs w:val="27"/>
        </w:rPr>
        <w:t>1</w:t>
      </w:r>
      <w:r w:rsidRPr="009D2A10" w:rsidR="00782AFF">
        <w:rPr>
          <w:rStyle w:val="FontStyle17"/>
          <w:color w:val="000000"/>
          <w:sz w:val="27"/>
          <w:szCs w:val="27"/>
        </w:rPr>
        <w:t xml:space="preserve"> и </w:t>
      </w:r>
      <w:r w:rsidR="002E3690">
        <w:rPr>
          <w:rStyle w:val="FontStyle17"/>
          <w:color w:val="000000"/>
          <w:sz w:val="27"/>
          <w:szCs w:val="27"/>
        </w:rPr>
        <w:t>ФИО2</w:t>
      </w:r>
      <w:r w:rsidRPr="009D2A10" w:rsidR="007901D8">
        <w:rPr>
          <w:rStyle w:val="FontStyle17"/>
          <w:color w:val="000000"/>
          <w:sz w:val="27"/>
          <w:szCs w:val="27"/>
        </w:rPr>
        <w:t xml:space="preserve">, </w:t>
      </w:r>
      <w:r w:rsidRPr="009D2A10" w:rsidR="00782AFF">
        <w:rPr>
          <w:sz w:val="27"/>
          <w:szCs w:val="27"/>
        </w:rPr>
        <w:t>Ни П.И.</w:t>
      </w:r>
      <w:r w:rsidRPr="009D2A10" w:rsidR="007901D8">
        <w:rPr>
          <w:rStyle w:val="FontStyle17"/>
          <w:color w:val="000000"/>
          <w:sz w:val="27"/>
          <w:szCs w:val="27"/>
        </w:rPr>
        <w:t xml:space="preserve"> разъяснены е</w:t>
      </w:r>
      <w:r w:rsidRPr="009D2A10" w:rsidR="00357044">
        <w:rPr>
          <w:rStyle w:val="FontStyle17"/>
          <w:color w:val="000000"/>
          <w:sz w:val="27"/>
          <w:szCs w:val="27"/>
        </w:rPr>
        <w:t>го</w:t>
      </w:r>
      <w:r w:rsidRPr="009D2A10" w:rsidR="007901D8">
        <w:rPr>
          <w:rStyle w:val="FontStyle17"/>
          <w:color w:val="000000"/>
          <w:sz w:val="27"/>
          <w:szCs w:val="27"/>
        </w:rPr>
        <w:t xml:space="preserve"> права и обязанности, предусмотренные Конституцией РФ и КоАП РФ, о чем свидетельствует </w:t>
      </w:r>
      <w:r w:rsidRPr="009D2A10" w:rsidR="00357044">
        <w:rPr>
          <w:rStyle w:val="FontStyle17"/>
          <w:color w:val="000000"/>
          <w:sz w:val="27"/>
          <w:szCs w:val="27"/>
        </w:rPr>
        <w:t>его</w:t>
      </w:r>
      <w:r w:rsidRPr="009D2A10" w:rsidR="007901D8">
        <w:rPr>
          <w:rStyle w:val="FontStyle17"/>
          <w:color w:val="000000"/>
          <w:sz w:val="27"/>
          <w:szCs w:val="27"/>
        </w:rPr>
        <w:t xml:space="preserve"> подпись</w:t>
      </w:r>
      <w:r w:rsidRPr="009D2A10" w:rsidR="00E35B5E">
        <w:rPr>
          <w:rStyle w:val="FontStyle17"/>
          <w:color w:val="000000"/>
          <w:sz w:val="27"/>
          <w:szCs w:val="27"/>
        </w:rPr>
        <w:t>, копия протокола вручена</w:t>
      </w:r>
      <w:r w:rsidRPr="009D2A10" w:rsidR="00E25540">
        <w:rPr>
          <w:rStyle w:val="FontStyle17"/>
          <w:color w:val="000000"/>
          <w:sz w:val="27"/>
          <w:szCs w:val="27"/>
        </w:rPr>
        <w:t xml:space="preserve"> </w:t>
      </w:r>
      <w:r w:rsidRPr="009D2A10" w:rsidR="007901D8">
        <w:rPr>
          <w:rStyle w:val="FontStyle17"/>
          <w:color w:val="000000"/>
          <w:sz w:val="27"/>
          <w:szCs w:val="27"/>
        </w:rPr>
        <w:t>(л.д.</w:t>
      </w:r>
      <w:r w:rsidRPr="009D2A10">
        <w:rPr>
          <w:rStyle w:val="FontStyle17"/>
          <w:color w:val="000000"/>
          <w:sz w:val="27"/>
          <w:szCs w:val="27"/>
        </w:rPr>
        <w:t>1</w:t>
      </w:r>
      <w:r w:rsidRPr="009D2A10" w:rsidR="00E35B5E">
        <w:rPr>
          <w:rStyle w:val="FontStyle17"/>
          <w:color w:val="000000"/>
          <w:sz w:val="27"/>
          <w:szCs w:val="27"/>
        </w:rPr>
        <w:t>,8</w:t>
      </w:r>
      <w:r w:rsidRPr="009D2A10" w:rsidR="007901D8">
        <w:rPr>
          <w:rStyle w:val="FontStyle17"/>
          <w:color w:val="000000"/>
          <w:sz w:val="27"/>
          <w:szCs w:val="27"/>
        </w:rPr>
        <w:t>);</w:t>
      </w:r>
    </w:p>
    <w:p w:rsidR="00AA3AC1" w:rsidRPr="009D2A10" w:rsidP="00AA3AC1">
      <w:pPr>
        <w:pStyle w:val="Style4"/>
        <w:widowControl/>
        <w:spacing w:line="240" w:lineRule="auto"/>
        <w:ind w:right="-7" w:firstLine="567"/>
        <w:rPr>
          <w:rFonts w:eastAsia="SimSun"/>
          <w:sz w:val="27"/>
          <w:szCs w:val="27"/>
          <w:lang w:eastAsia="zh-CN"/>
        </w:rPr>
      </w:pPr>
      <w:r w:rsidRPr="009D2A10">
        <w:rPr>
          <w:rFonts w:eastAsia="SimSun"/>
          <w:sz w:val="27"/>
          <w:szCs w:val="27"/>
          <w:lang w:eastAsia="zh-CN"/>
        </w:rPr>
        <w:t>-</w:t>
      </w:r>
      <w:r w:rsidRPr="009D2A10" w:rsidR="00AC50A9">
        <w:rPr>
          <w:sz w:val="27"/>
          <w:szCs w:val="27"/>
        </w:rPr>
        <w:t>протоколом об отстранении</w:t>
      </w:r>
      <w:r w:rsidRPr="009D2A10" w:rsidR="00AC50A9">
        <w:rPr>
          <w:rFonts w:eastAsia="SimSun"/>
          <w:sz w:val="27"/>
          <w:szCs w:val="27"/>
          <w:lang w:eastAsia="zh-CN"/>
        </w:rPr>
        <w:t xml:space="preserve"> </w:t>
      </w:r>
      <w:r w:rsidRPr="009D2A10" w:rsidR="00AC50A9">
        <w:rPr>
          <w:sz w:val="27"/>
          <w:szCs w:val="27"/>
        </w:rPr>
        <w:t>от управления транспортным средством</w:t>
      </w:r>
      <w:r w:rsidRPr="009D2A10" w:rsidR="00AC50A9">
        <w:rPr>
          <w:rFonts w:eastAsia="SimSun"/>
          <w:sz w:val="27"/>
          <w:szCs w:val="27"/>
          <w:lang w:eastAsia="zh-CN"/>
        </w:rPr>
        <w:t xml:space="preserve"> </w:t>
      </w:r>
      <w:r w:rsidRPr="009D2A10" w:rsidR="00AC50A9">
        <w:rPr>
          <w:sz w:val="27"/>
          <w:szCs w:val="27"/>
        </w:rPr>
        <w:t xml:space="preserve">серии </w:t>
      </w:r>
      <w:r w:rsidR="002E3690">
        <w:rPr>
          <w:sz w:val="27"/>
          <w:szCs w:val="27"/>
        </w:rPr>
        <w:t>«НОМЕР»</w:t>
      </w:r>
      <w:r w:rsidRPr="009D2A10" w:rsidR="00AC50A9">
        <w:rPr>
          <w:sz w:val="27"/>
          <w:szCs w:val="27"/>
        </w:rPr>
        <w:t xml:space="preserve"> от </w:t>
      </w:r>
      <w:r w:rsidR="002E3690">
        <w:rPr>
          <w:sz w:val="27"/>
          <w:szCs w:val="27"/>
        </w:rPr>
        <w:t>«ДАТА»</w:t>
      </w:r>
      <w:r w:rsidRPr="009D2A10" w:rsidR="00AC50A9">
        <w:rPr>
          <w:sz w:val="27"/>
          <w:szCs w:val="27"/>
        </w:rPr>
        <w:t>, согл</w:t>
      </w:r>
      <w:r w:rsidRPr="009D2A10" w:rsidR="00E1705D">
        <w:rPr>
          <w:sz w:val="27"/>
          <w:szCs w:val="27"/>
        </w:rPr>
        <w:t xml:space="preserve">асно которому, </w:t>
      </w:r>
      <w:r w:rsidRPr="009D2A10" w:rsidR="00053E9E">
        <w:rPr>
          <w:color w:val="000000" w:themeColor="text1"/>
          <w:sz w:val="27"/>
          <w:szCs w:val="27"/>
        </w:rPr>
        <w:t xml:space="preserve">в присутствии понятых </w:t>
      </w:r>
      <w:r w:rsidR="002E3690">
        <w:rPr>
          <w:rStyle w:val="FontStyle17"/>
          <w:color w:val="000000"/>
          <w:sz w:val="27"/>
          <w:szCs w:val="27"/>
        </w:rPr>
        <w:t>ФИО</w:t>
      </w:r>
      <w:r w:rsidR="002E3690">
        <w:rPr>
          <w:rStyle w:val="FontStyle17"/>
          <w:color w:val="000000"/>
          <w:sz w:val="27"/>
          <w:szCs w:val="27"/>
        </w:rPr>
        <w:t>1</w:t>
      </w:r>
      <w:r w:rsidRPr="009D2A10" w:rsidR="00E35B5E">
        <w:rPr>
          <w:rStyle w:val="FontStyle17"/>
          <w:color w:val="000000"/>
          <w:sz w:val="27"/>
          <w:szCs w:val="27"/>
        </w:rPr>
        <w:t xml:space="preserve"> и </w:t>
      </w:r>
      <w:r w:rsidR="002E3690">
        <w:rPr>
          <w:rStyle w:val="FontStyle17"/>
          <w:color w:val="000000"/>
          <w:sz w:val="27"/>
          <w:szCs w:val="27"/>
        </w:rPr>
        <w:t>ФИО2</w:t>
      </w:r>
      <w:r w:rsidRPr="009D2A10" w:rsidR="00E25540">
        <w:rPr>
          <w:rStyle w:val="FontStyle17"/>
          <w:color w:val="000000"/>
          <w:sz w:val="27"/>
          <w:szCs w:val="27"/>
        </w:rPr>
        <w:t>,</w:t>
      </w:r>
      <w:r w:rsidRPr="009D2A10" w:rsidR="00053E9E">
        <w:rPr>
          <w:color w:val="000000" w:themeColor="text1"/>
          <w:sz w:val="27"/>
          <w:szCs w:val="27"/>
        </w:rPr>
        <w:t xml:space="preserve"> которым разъяснены их права и обязанности, предусмотренные ст. 25.7 КоАП РФ,</w:t>
      </w:r>
      <w:r w:rsidRPr="009D2A10" w:rsidR="00053E9E">
        <w:rPr>
          <w:sz w:val="27"/>
          <w:szCs w:val="27"/>
        </w:rPr>
        <w:t xml:space="preserve"> </w:t>
      </w:r>
      <w:r w:rsidRPr="009D2A10" w:rsidR="00E35B5E">
        <w:rPr>
          <w:sz w:val="27"/>
          <w:szCs w:val="27"/>
        </w:rPr>
        <w:t>Ни П.И.</w:t>
      </w:r>
      <w:r w:rsidRPr="009D2A10" w:rsidR="00E25540">
        <w:rPr>
          <w:sz w:val="27"/>
          <w:szCs w:val="27"/>
        </w:rPr>
        <w:t xml:space="preserve"> </w:t>
      </w:r>
      <w:r w:rsidRPr="009D2A10" w:rsidR="00AC50A9">
        <w:rPr>
          <w:sz w:val="27"/>
          <w:szCs w:val="27"/>
        </w:rPr>
        <w:t xml:space="preserve">отстранен от управления транспортным средством, поскольку имелись основания полагать, что </w:t>
      </w:r>
      <w:r w:rsidRPr="009D2A10">
        <w:rPr>
          <w:sz w:val="27"/>
          <w:szCs w:val="27"/>
        </w:rPr>
        <w:t>он</w:t>
      </w:r>
      <w:r w:rsidRPr="009D2A10" w:rsidR="00AC50A9">
        <w:rPr>
          <w:sz w:val="27"/>
          <w:szCs w:val="27"/>
        </w:rPr>
        <w:t xml:space="preserve"> находится в состоянии опьянения (</w:t>
      </w:r>
      <w:r w:rsidRPr="009D2A10" w:rsidR="002E62AA">
        <w:rPr>
          <w:sz w:val="27"/>
          <w:szCs w:val="27"/>
        </w:rPr>
        <w:t>запах алкоголя изо рта</w:t>
      </w:r>
      <w:r w:rsidRPr="009D2A10" w:rsidR="00E35B5E">
        <w:rPr>
          <w:sz w:val="27"/>
          <w:szCs w:val="27"/>
        </w:rPr>
        <w:t>, неустойчивость позы, нарушение речи, резкое изменение окраски кожных покровов лица, поведение, не соответствующее обстановке</w:t>
      </w:r>
      <w:r w:rsidRPr="009D2A10" w:rsidR="00053E9E">
        <w:rPr>
          <w:sz w:val="27"/>
          <w:szCs w:val="27"/>
        </w:rPr>
        <w:t xml:space="preserve">) </w:t>
      </w:r>
      <w:r w:rsidRPr="009D2A10" w:rsidR="00AC50A9">
        <w:rPr>
          <w:rFonts w:eastAsia="SimSun"/>
          <w:sz w:val="27"/>
          <w:szCs w:val="27"/>
          <w:lang w:eastAsia="zh-CN"/>
        </w:rPr>
        <w:t>(л.д.</w:t>
      </w:r>
      <w:r w:rsidRPr="009D2A10" w:rsidR="00053E9E">
        <w:rPr>
          <w:rFonts w:eastAsia="SimSun"/>
          <w:sz w:val="27"/>
          <w:szCs w:val="27"/>
          <w:lang w:eastAsia="zh-CN"/>
        </w:rPr>
        <w:t>2</w:t>
      </w:r>
      <w:r w:rsidRPr="009D2A10" w:rsidR="00AC50A9">
        <w:rPr>
          <w:rFonts w:eastAsia="SimSun"/>
          <w:sz w:val="27"/>
          <w:szCs w:val="27"/>
          <w:lang w:eastAsia="zh-CN"/>
        </w:rPr>
        <w:t>);</w:t>
      </w:r>
    </w:p>
    <w:p w:rsidR="00AA3AC1" w:rsidRPr="009D2A10" w:rsidP="00E35B5E">
      <w:pPr>
        <w:pStyle w:val="Style4"/>
        <w:widowControl/>
        <w:spacing w:line="240" w:lineRule="auto"/>
        <w:ind w:right="-7" w:firstLine="567"/>
        <w:rPr>
          <w:color w:val="000000" w:themeColor="text1"/>
          <w:sz w:val="27"/>
          <w:szCs w:val="27"/>
        </w:rPr>
      </w:pPr>
      <w:r w:rsidRPr="009D2A10">
        <w:rPr>
          <w:rFonts w:eastAsia="SimSun"/>
          <w:sz w:val="27"/>
          <w:szCs w:val="27"/>
          <w:lang w:eastAsia="zh-CN"/>
        </w:rPr>
        <w:t>-</w:t>
      </w:r>
      <w:r w:rsidRPr="009D2A10" w:rsidR="00AC50A9">
        <w:rPr>
          <w:rFonts w:eastAsia="SimSun"/>
          <w:sz w:val="27"/>
          <w:szCs w:val="27"/>
          <w:lang w:eastAsia="zh-CN"/>
        </w:rPr>
        <w:t xml:space="preserve">распечаткой технического средства измерения </w:t>
      </w:r>
      <w:r w:rsidRPr="009D2A10" w:rsidR="006810A4">
        <w:rPr>
          <w:rFonts w:eastAsia="SimSun"/>
          <w:sz w:val="27"/>
          <w:szCs w:val="27"/>
          <w:lang w:eastAsia="zh-CN"/>
        </w:rPr>
        <w:t>«</w:t>
      </w:r>
      <w:r w:rsidRPr="009D2A10" w:rsidR="00E25540">
        <w:rPr>
          <w:rFonts w:eastAsia="SimSun"/>
          <w:color w:val="000000" w:themeColor="text1"/>
          <w:sz w:val="27"/>
          <w:szCs w:val="27"/>
          <w:lang w:eastAsia="zh-CN"/>
        </w:rPr>
        <w:t>Алкотектор</w:t>
      </w:r>
      <w:r w:rsidRPr="009D2A10" w:rsidR="00E25540">
        <w:rPr>
          <w:rFonts w:eastAsia="SimSun"/>
          <w:color w:val="000000" w:themeColor="text1"/>
          <w:sz w:val="27"/>
          <w:szCs w:val="27"/>
          <w:lang w:eastAsia="zh-CN"/>
        </w:rPr>
        <w:t xml:space="preserve"> </w:t>
      </w:r>
      <w:r w:rsidRPr="009D2A10" w:rsidR="00E35B5E">
        <w:rPr>
          <w:rFonts w:eastAsia="SimSun"/>
          <w:color w:val="000000" w:themeColor="text1"/>
          <w:sz w:val="27"/>
          <w:szCs w:val="27"/>
          <w:lang w:eastAsia="zh-CN"/>
        </w:rPr>
        <w:t>Драгер</w:t>
      </w:r>
      <w:r w:rsidRPr="009D2A10" w:rsidR="006810A4">
        <w:rPr>
          <w:rFonts w:eastAsia="SimSun"/>
          <w:color w:val="000000" w:themeColor="text1"/>
          <w:sz w:val="27"/>
          <w:szCs w:val="27"/>
          <w:lang w:eastAsia="zh-CN"/>
        </w:rPr>
        <w:t>»</w:t>
      </w:r>
      <w:r w:rsidRPr="009D2A10" w:rsidR="00AC50A9">
        <w:rPr>
          <w:rFonts w:eastAsia="SimSun"/>
          <w:color w:val="000000" w:themeColor="text1"/>
          <w:sz w:val="27"/>
          <w:szCs w:val="27"/>
          <w:lang w:eastAsia="zh-CN"/>
        </w:rPr>
        <w:t xml:space="preserve"> </w:t>
      </w:r>
      <w:r w:rsidRPr="009D2A10">
        <w:rPr>
          <w:sz w:val="27"/>
          <w:szCs w:val="27"/>
        </w:rPr>
        <w:t xml:space="preserve">от </w:t>
      </w:r>
      <w:r w:rsidR="002E3690">
        <w:rPr>
          <w:sz w:val="27"/>
          <w:szCs w:val="27"/>
        </w:rPr>
        <w:t>«ДАТА»</w:t>
      </w:r>
      <w:r w:rsidRPr="009D2A10" w:rsidR="0082604E">
        <w:rPr>
          <w:sz w:val="27"/>
          <w:szCs w:val="27"/>
        </w:rPr>
        <w:t xml:space="preserve">, имеющий свидетельство о проверке от </w:t>
      </w:r>
      <w:r w:rsidR="002E3690">
        <w:rPr>
          <w:sz w:val="27"/>
          <w:szCs w:val="27"/>
        </w:rPr>
        <w:t>«ДАТА»</w:t>
      </w:r>
      <w:r w:rsidRPr="009D2A10" w:rsidR="00E35B5E">
        <w:rPr>
          <w:sz w:val="27"/>
          <w:szCs w:val="27"/>
        </w:rPr>
        <w:t xml:space="preserve"> </w:t>
      </w:r>
      <w:r w:rsidR="002E3690">
        <w:rPr>
          <w:sz w:val="27"/>
          <w:szCs w:val="27"/>
        </w:rPr>
        <w:t>«НОМЕР»</w:t>
      </w:r>
      <w:r w:rsidRPr="009D2A10" w:rsidR="0082604E">
        <w:rPr>
          <w:sz w:val="27"/>
          <w:szCs w:val="27"/>
        </w:rPr>
        <w:t xml:space="preserve"> (л.д.</w:t>
      </w:r>
      <w:r w:rsidRPr="009D2A10" w:rsidR="00E35B5E">
        <w:rPr>
          <w:sz w:val="27"/>
          <w:szCs w:val="27"/>
        </w:rPr>
        <w:t>11,10</w:t>
      </w:r>
      <w:r w:rsidRPr="009D2A10" w:rsidR="0082604E">
        <w:rPr>
          <w:sz w:val="27"/>
          <w:szCs w:val="27"/>
        </w:rPr>
        <w:t>)</w:t>
      </w:r>
      <w:r w:rsidRPr="009D2A10">
        <w:rPr>
          <w:sz w:val="27"/>
          <w:szCs w:val="27"/>
        </w:rPr>
        <w:t xml:space="preserve"> </w:t>
      </w:r>
      <w:r w:rsidRPr="009D2A10" w:rsidR="00AC50A9">
        <w:rPr>
          <w:sz w:val="27"/>
          <w:szCs w:val="27"/>
        </w:rPr>
        <w:t xml:space="preserve">и актом освидетельствования на состояние алкогольного опьянения серии </w:t>
      </w:r>
      <w:r w:rsidR="002E3690">
        <w:rPr>
          <w:sz w:val="27"/>
          <w:szCs w:val="27"/>
        </w:rPr>
        <w:t>«НОМЕР»</w:t>
      </w:r>
      <w:r w:rsidRPr="009D2A10" w:rsidR="00AC50A9">
        <w:rPr>
          <w:sz w:val="27"/>
          <w:szCs w:val="27"/>
        </w:rPr>
        <w:t xml:space="preserve"> от </w:t>
      </w:r>
      <w:r w:rsidR="002E3690">
        <w:rPr>
          <w:sz w:val="27"/>
          <w:szCs w:val="27"/>
        </w:rPr>
        <w:t>«ДАТА»</w:t>
      </w:r>
      <w:r w:rsidRPr="009D2A10" w:rsidR="00AC50A9">
        <w:rPr>
          <w:sz w:val="27"/>
          <w:szCs w:val="27"/>
        </w:rPr>
        <w:t>,</w:t>
      </w:r>
      <w:r w:rsidRPr="009D2A10" w:rsidR="00E1705D">
        <w:rPr>
          <w:sz w:val="27"/>
          <w:szCs w:val="27"/>
        </w:rPr>
        <w:t xml:space="preserve"> </w:t>
      </w:r>
      <w:r w:rsidRPr="009D2A10">
        <w:rPr>
          <w:color w:val="000000" w:themeColor="text1"/>
          <w:sz w:val="27"/>
          <w:szCs w:val="27"/>
        </w:rPr>
        <w:t xml:space="preserve">составленным в присутствии понятых </w:t>
      </w:r>
      <w:r w:rsidR="002E3690">
        <w:rPr>
          <w:rStyle w:val="FontStyle17"/>
          <w:color w:val="000000"/>
          <w:sz w:val="27"/>
          <w:szCs w:val="27"/>
        </w:rPr>
        <w:t>ФИО1</w:t>
      </w:r>
      <w:r w:rsidRPr="009D2A10" w:rsidR="00E35B5E">
        <w:rPr>
          <w:rStyle w:val="FontStyle17"/>
          <w:color w:val="000000"/>
          <w:sz w:val="27"/>
          <w:szCs w:val="27"/>
        </w:rPr>
        <w:t xml:space="preserve"> и </w:t>
      </w:r>
      <w:r w:rsidR="002E3690">
        <w:rPr>
          <w:rStyle w:val="FontStyle17"/>
          <w:color w:val="000000"/>
          <w:sz w:val="27"/>
          <w:szCs w:val="27"/>
        </w:rPr>
        <w:t>ФИО2</w:t>
      </w:r>
      <w:r w:rsidRPr="009D2A10" w:rsidR="00E25540">
        <w:rPr>
          <w:rStyle w:val="FontStyle17"/>
          <w:color w:val="000000"/>
          <w:sz w:val="27"/>
          <w:szCs w:val="27"/>
        </w:rPr>
        <w:t xml:space="preserve">, </w:t>
      </w:r>
      <w:r w:rsidRPr="009D2A10">
        <w:rPr>
          <w:color w:val="000000" w:themeColor="text1"/>
          <w:sz w:val="27"/>
          <w:szCs w:val="27"/>
        </w:rPr>
        <w:t>согласно которым наличие абсолютного этилового спирта в выдыхаемом</w:t>
      </w:r>
      <w:r w:rsidRPr="009D2A10">
        <w:rPr>
          <w:color w:val="FF0000"/>
          <w:sz w:val="27"/>
          <w:szCs w:val="27"/>
        </w:rPr>
        <w:t xml:space="preserve"> </w:t>
      </w:r>
      <w:r w:rsidRPr="009D2A10" w:rsidR="00E35B5E">
        <w:rPr>
          <w:sz w:val="27"/>
          <w:szCs w:val="27"/>
        </w:rPr>
        <w:t>Н</w:t>
      </w:r>
      <w:r w:rsidRPr="009D2A10" w:rsidR="00E35B5E">
        <w:rPr>
          <w:sz w:val="27"/>
          <w:szCs w:val="27"/>
        </w:rPr>
        <w:t>и П.И.</w:t>
      </w:r>
      <w:r w:rsidRPr="009D2A10">
        <w:rPr>
          <w:color w:val="000000" w:themeColor="text1"/>
          <w:sz w:val="27"/>
          <w:szCs w:val="27"/>
        </w:rPr>
        <w:t xml:space="preserve"> воздухе составляет 0,</w:t>
      </w:r>
      <w:r w:rsidRPr="009D2A10" w:rsidR="00E35B5E">
        <w:rPr>
          <w:color w:val="000000" w:themeColor="text1"/>
          <w:sz w:val="27"/>
          <w:szCs w:val="27"/>
        </w:rPr>
        <w:t>20</w:t>
      </w:r>
      <w:r w:rsidRPr="009D2A10">
        <w:rPr>
          <w:color w:val="000000" w:themeColor="text1"/>
          <w:sz w:val="27"/>
          <w:szCs w:val="27"/>
        </w:rPr>
        <w:t xml:space="preserve"> мг/л, что согласно Примечанию к ст.12.8 КоАП РФ превышает возможную суммарную погрешность измерений, а именно 0,16 миллиграмма на один литр выдыхаемого воздуха.</w:t>
      </w:r>
      <w:r w:rsidRPr="009D2A10">
        <w:rPr>
          <w:color w:val="FF0000"/>
          <w:sz w:val="27"/>
          <w:szCs w:val="27"/>
        </w:rPr>
        <w:t xml:space="preserve"> </w:t>
      </w:r>
      <w:r w:rsidRPr="009D2A10">
        <w:rPr>
          <w:color w:val="000000" w:themeColor="text1"/>
          <w:sz w:val="27"/>
          <w:szCs w:val="27"/>
        </w:rPr>
        <w:t>С результатами исследования</w:t>
      </w:r>
      <w:r w:rsidRPr="009D2A10">
        <w:rPr>
          <w:color w:val="000000" w:themeColor="text1"/>
          <w:sz w:val="27"/>
          <w:szCs w:val="27"/>
        </w:rPr>
        <w:t xml:space="preserve"> </w:t>
      </w:r>
      <w:r w:rsidRPr="009D2A10" w:rsidR="00E35B5E">
        <w:rPr>
          <w:sz w:val="27"/>
          <w:szCs w:val="27"/>
        </w:rPr>
        <w:t>Н</w:t>
      </w:r>
      <w:r w:rsidRPr="009D2A10" w:rsidR="00E35B5E">
        <w:rPr>
          <w:sz w:val="27"/>
          <w:szCs w:val="27"/>
        </w:rPr>
        <w:t>и П.И.</w:t>
      </w:r>
      <w:r w:rsidRPr="009D2A10">
        <w:rPr>
          <w:color w:val="000000" w:themeColor="text1"/>
          <w:sz w:val="27"/>
          <w:szCs w:val="27"/>
        </w:rPr>
        <w:t xml:space="preserve"> соглас</w:t>
      </w:r>
      <w:r w:rsidRPr="009D2A10" w:rsidR="00E25540">
        <w:rPr>
          <w:color w:val="000000" w:themeColor="text1"/>
          <w:sz w:val="27"/>
          <w:szCs w:val="27"/>
        </w:rPr>
        <w:t>ен</w:t>
      </w:r>
      <w:r w:rsidRPr="009D2A10">
        <w:rPr>
          <w:color w:val="000000" w:themeColor="text1"/>
          <w:sz w:val="27"/>
          <w:szCs w:val="27"/>
        </w:rPr>
        <w:t xml:space="preserve">, о чем свидетельствует собственноручно проставленная </w:t>
      </w:r>
      <w:r w:rsidRPr="009D2A10" w:rsidR="00E25540">
        <w:rPr>
          <w:color w:val="000000" w:themeColor="text1"/>
          <w:sz w:val="27"/>
          <w:szCs w:val="27"/>
        </w:rPr>
        <w:t>им</w:t>
      </w:r>
      <w:r w:rsidRPr="009D2A10">
        <w:rPr>
          <w:color w:val="000000" w:themeColor="text1"/>
          <w:sz w:val="27"/>
          <w:szCs w:val="27"/>
        </w:rPr>
        <w:t xml:space="preserve"> подпись (л.д.3-4);</w:t>
      </w:r>
    </w:p>
    <w:p w:rsidR="00E25540" w:rsidRPr="009D2A10" w:rsidP="00E25540">
      <w:pPr>
        <w:pStyle w:val="Style4"/>
        <w:widowControl/>
        <w:spacing w:line="240" w:lineRule="auto"/>
        <w:ind w:right="-7" w:firstLine="567"/>
        <w:rPr>
          <w:sz w:val="27"/>
          <w:szCs w:val="27"/>
        </w:rPr>
      </w:pPr>
      <w:r w:rsidRPr="009D2A10">
        <w:rPr>
          <w:sz w:val="27"/>
          <w:szCs w:val="27"/>
        </w:rPr>
        <w:t xml:space="preserve">-письменными пояснениями понятых </w:t>
      </w:r>
      <w:r w:rsidR="002E3690">
        <w:rPr>
          <w:rStyle w:val="FontStyle17"/>
          <w:color w:val="000000"/>
          <w:sz w:val="27"/>
          <w:szCs w:val="27"/>
        </w:rPr>
        <w:t>ФИО1</w:t>
      </w:r>
      <w:r w:rsidRPr="009D2A10" w:rsidR="00E35B5E">
        <w:rPr>
          <w:rStyle w:val="FontStyle17"/>
          <w:color w:val="000000"/>
          <w:sz w:val="27"/>
          <w:szCs w:val="27"/>
        </w:rPr>
        <w:t xml:space="preserve"> и </w:t>
      </w:r>
      <w:r w:rsidR="002E3690">
        <w:rPr>
          <w:rStyle w:val="FontStyle17"/>
          <w:color w:val="000000"/>
          <w:sz w:val="27"/>
          <w:szCs w:val="27"/>
        </w:rPr>
        <w:t>ФИО2</w:t>
      </w:r>
      <w:r w:rsidRPr="009D2A10">
        <w:rPr>
          <w:rStyle w:val="FontStyle17"/>
          <w:color w:val="000000"/>
          <w:sz w:val="27"/>
          <w:szCs w:val="27"/>
        </w:rPr>
        <w:t>,</w:t>
      </w:r>
      <w:r w:rsidRPr="009D2A10">
        <w:rPr>
          <w:sz w:val="27"/>
          <w:szCs w:val="27"/>
        </w:rPr>
        <w:t xml:space="preserve"> предупрежденных об административной ответственности по ст.17.9 КоАП РФ за дачу заведомо ложных показаний при производстве дела об административном правонарушении, из которых следует, что</w:t>
      </w:r>
      <w:r w:rsidRPr="009D2A10">
        <w:rPr>
          <w:sz w:val="27"/>
          <w:szCs w:val="27"/>
        </w:rPr>
        <w:t xml:space="preserve"> </w:t>
      </w:r>
      <w:r w:rsidRPr="009D2A10" w:rsidR="00E35B5E">
        <w:rPr>
          <w:sz w:val="27"/>
          <w:szCs w:val="27"/>
        </w:rPr>
        <w:t>Н</w:t>
      </w:r>
      <w:r w:rsidRPr="009D2A10" w:rsidR="00E35B5E">
        <w:rPr>
          <w:sz w:val="27"/>
          <w:szCs w:val="27"/>
        </w:rPr>
        <w:t>и П.И.</w:t>
      </w:r>
      <w:r w:rsidRPr="009D2A10">
        <w:rPr>
          <w:sz w:val="27"/>
          <w:szCs w:val="27"/>
        </w:rPr>
        <w:t xml:space="preserve"> был освидетельствован сотрудниками ГИБДД на состояние опьянения. </w:t>
      </w:r>
      <w:r w:rsidRPr="009D2A10" w:rsidR="00E35B5E">
        <w:rPr>
          <w:sz w:val="27"/>
          <w:szCs w:val="27"/>
        </w:rPr>
        <w:t>Алкогольное опьянение у</w:t>
      </w:r>
      <w:r w:rsidRPr="009D2A10" w:rsidR="00E35B5E">
        <w:rPr>
          <w:sz w:val="27"/>
          <w:szCs w:val="27"/>
        </w:rPr>
        <w:t xml:space="preserve"> Н</w:t>
      </w:r>
      <w:r w:rsidRPr="009D2A10" w:rsidR="00E35B5E">
        <w:rPr>
          <w:sz w:val="27"/>
          <w:szCs w:val="27"/>
        </w:rPr>
        <w:t>и П.И.</w:t>
      </w:r>
      <w:r w:rsidRPr="009D2A10">
        <w:rPr>
          <w:sz w:val="27"/>
          <w:szCs w:val="27"/>
        </w:rPr>
        <w:t xml:space="preserve"> установлено</w:t>
      </w:r>
      <w:r w:rsidRPr="009D2A10" w:rsidR="00E35B5E">
        <w:rPr>
          <w:sz w:val="27"/>
          <w:szCs w:val="27"/>
        </w:rPr>
        <w:t xml:space="preserve"> при помощи </w:t>
      </w:r>
      <w:r w:rsidRPr="009D2A10" w:rsidR="00E35B5E">
        <w:rPr>
          <w:rFonts w:eastAsia="SimSun"/>
          <w:sz w:val="27"/>
          <w:szCs w:val="27"/>
          <w:lang w:eastAsia="zh-CN"/>
        </w:rPr>
        <w:t>«</w:t>
      </w:r>
      <w:r w:rsidRPr="009D2A10" w:rsidR="00E35B5E">
        <w:rPr>
          <w:rFonts w:eastAsia="SimSun"/>
          <w:color w:val="000000" w:themeColor="text1"/>
          <w:sz w:val="27"/>
          <w:szCs w:val="27"/>
          <w:lang w:eastAsia="zh-CN"/>
        </w:rPr>
        <w:t>Алкотектор</w:t>
      </w:r>
      <w:r w:rsidRPr="009D2A10" w:rsidR="00E35B5E">
        <w:rPr>
          <w:rFonts w:eastAsia="SimSun"/>
          <w:color w:val="000000" w:themeColor="text1"/>
          <w:sz w:val="27"/>
          <w:szCs w:val="27"/>
          <w:lang w:eastAsia="zh-CN"/>
        </w:rPr>
        <w:t xml:space="preserve"> Драгер», результат составил 0,20 </w:t>
      </w:r>
      <w:r w:rsidRPr="009D2A10" w:rsidR="00E35B5E">
        <w:rPr>
          <w:color w:val="000000" w:themeColor="text1"/>
          <w:sz w:val="27"/>
          <w:szCs w:val="27"/>
        </w:rPr>
        <w:t>мг/л</w:t>
      </w:r>
      <w:r w:rsidRPr="009D2A10">
        <w:rPr>
          <w:sz w:val="27"/>
          <w:szCs w:val="27"/>
        </w:rPr>
        <w:t xml:space="preserve"> (л.д.</w:t>
      </w:r>
      <w:r w:rsidRPr="009D2A10" w:rsidR="00E35B5E">
        <w:rPr>
          <w:sz w:val="27"/>
          <w:szCs w:val="27"/>
        </w:rPr>
        <w:t>5</w:t>
      </w:r>
      <w:r w:rsidRPr="009D2A10">
        <w:rPr>
          <w:sz w:val="27"/>
          <w:szCs w:val="27"/>
        </w:rPr>
        <w:t>-</w:t>
      </w:r>
      <w:r w:rsidRPr="009D2A10" w:rsidR="00E35B5E">
        <w:rPr>
          <w:sz w:val="27"/>
          <w:szCs w:val="27"/>
        </w:rPr>
        <w:t>6</w:t>
      </w:r>
      <w:r w:rsidRPr="009D2A10">
        <w:rPr>
          <w:sz w:val="27"/>
          <w:szCs w:val="27"/>
        </w:rPr>
        <w:t>);</w:t>
      </w:r>
    </w:p>
    <w:p w:rsidR="00137D08" w:rsidRPr="009D2A10" w:rsidP="00E25540">
      <w:pPr>
        <w:pStyle w:val="Style4"/>
        <w:widowControl/>
        <w:spacing w:line="240" w:lineRule="auto"/>
        <w:ind w:right="-7" w:firstLine="567"/>
        <w:rPr>
          <w:sz w:val="27"/>
          <w:szCs w:val="27"/>
        </w:rPr>
      </w:pPr>
      <w:r w:rsidRPr="009D2A10">
        <w:rPr>
          <w:sz w:val="27"/>
          <w:szCs w:val="27"/>
        </w:rPr>
        <w:t xml:space="preserve">-распиской от </w:t>
      </w:r>
      <w:r w:rsidR="002E3690">
        <w:rPr>
          <w:sz w:val="27"/>
          <w:szCs w:val="27"/>
        </w:rPr>
        <w:t>«ДАТА»</w:t>
      </w:r>
      <w:r w:rsidRPr="009D2A10">
        <w:rPr>
          <w:sz w:val="27"/>
          <w:szCs w:val="27"/>
        </w:rPr>
        <w:t>, согласно которой транспортное средство марки «</w:t>
      </w:r>
      <w:r w:rsidR="002E3690">
        <w:rPr>
          <w:sz w:val="27"/>
          <w:szCs w:val="27"/>
        </w:rPr>
        <w:t>НАЗВАНИЕ</w:t>
      </w:r>
      <w:r w:rsidRPr="009D2A10">
        <w:rPr>
          <w:sz w:val="27"/>
          <w:szCs w:val="27"/>
        </w:rPr>
        <w:t xml:space="preserve">», </w:t>
      </w:r>
      <w:r w:rsidRPr="009D2A10">
        <w:rPr>
          <w:rStyle w:val="FontStyle17"/>
          <w:sz w:val="27"/>
          <w:szCs w:val="27"/>
        </w:rPr>
        <w:t xml:space="preserve">государственный регистрационный знак </w:t>
      </w:r>
      <w:r w:rsidR="002E3690">
        <w:rPr>
          <w:rStyle w:val="FontStyle17"/>
          <w:sz w:val="27"/>
          <w:szCs w:val="27"/>
        </w:rPr>
        <w:t>«НОМЕР»</w:t>
      </w:r>
      <w:r w:rsidRPr="009D2A10">
        <w:rPr>
          <w:rStyle w:val="FontStyle17"/>
          <w:sz w:val="27"/>
          <w:szCs w:val="27"/>
        </w:rPr>
        <w:t xml:space="preserve"> (</w:t>
      </w:r>
      <w:r w:rsidR="002E3690">
        <w:rPr>
          <w:rStyle w:val="FontStyle17"/>
          <w:sz w:val="27"/>
          <w:szCs w:val="27"/>
        </w:rPr>
        <w:t>«НОМЕР»</w:t>
      </w:r>
      <w:r w:rsidRPr="009D2A10">
        <w:rPr>
          <w:rStyle w:val="FontStyle17"/>
          <w:sz w:val="27"/>
          <w:szCs w:val="27"/>
        </w:rPr>
        <w:t xml:space="preserve"> регион) передано </w:t>
      </w:r>
      <w:r w:rsidR="002E3690">
        <w:rPr>
          <w:rStyle w:val="FontStyle17"/>
          <w:sz w:val="27"/>
          <w:szCs w:val="27"/>
        </w:rPr>
        <w:t>ФИО3</w:t>
      </w:r>
      <w:r w:rsidRPr="009D2A10">
        <w:rPr>
          <w:rStyle w:val="FontStyle17"/>
          <w:sz w:val="27"/>
          <w:szCs w:val="27"/>
        </w:rPr>
        <w:t xml:space="preserve"> для доставки его на место хранения (л.д.9);</w:t>
      </w:r>
    </w:p>
    <w:p w:rsidR="00850484" w:rsidRPr="009D2A10" w:rsidP="00850484">
      <w:pPr>
        <w:pStyle w:val="Style4"/>
        <w:widowControl/>
        <w:spacing w:line="240" w:lineRule="auto"/>
        <w:ind w:right="-7" w:firstLine="567"/>
        <w:rPr>
          <w:sz w:val="27"/>
          <w:szCs w:val="27"/>
        </w:rPr>
      </w:pPr>
      <w:r w:rsidRPr="009D2A10">
        <w:rPr>
          <w:sz w:val="27"/>
          <w:szCs w:val="27"/>
        </w:rPr>
        <w:t>-</w:t>
      </w:r>
      <w:r w:rsidRPr="009D2A10" w:rsidR="00AC50A9">
        <w:rPr>
          <w:sz w:val="27"/>
          <w:szCs w:val="27"/>
        </w:rPr>
        <w:t>распечаткой Административной практики (л.д.</w:t>
      </w:r>
      <w:r w:rsidRPr="009D2A10" w:rsidR="00137D08">
        <w:rPr>
          <w:sz w:val="27"/>
          <w:szCs w:val="27"/>
        </w:rPr>
        <w:t>12</w:t>
      </w:r>
      <w:r w:rsidRPr="009D2A10" w:rsidR="00AC50A9">
        <w:rPr>
          <w:sz w:val="27"/>
          <w:szCs w:val="27"/>
        </w:rPr>
        <w:t>).</w:t>
      </w:r>
    </w:p>
    <w:p w:rsidR="00850484" w:rsidRPr="00850484" w:rsidP="00850484">
      <w:pPr>
        <w:pStyle w:val="Style4"/>
        <w:widowControl/>
        <w:spacing w:line="240" w:lineRule="auto"/>
        <w:ind w:right="-7" w:firstLine="567"/>
        <w:rPr>
          <w:sz w:val="27"/>
          <w:szCs w:val="27"/>
        </w:rPr>
      </w:pPr>
      <w:r w:rsidRPr="00850484">
        <w:rPr>
          <w:sz w:val="27"/>
          <w:szCs w:val="27"/>
        </w:rPr>
        <w:t>У мирового судьи нет оснований не доверять указанным доказательствам, которые последовательны, согласуются между собой, отвечают качествам относимости и допустимости доказательств, содержат фиксированные в письменной форме сведения, имеющие значение для производства по делу об административном правонарушении в отношении</w:t>
      </w:r>
      <w:r w:rsidRPr="00850484">
        <w:rPr>
          <w:sz w:val="27"/>
          <w:szCs w:val="27"/>
        </w:rPr>
        <w:t xml:space="preserve"> </w:t>
      </w:r>
      <w:r w:rsidRPr="009D2A10">
        <w:rPr>
          <w:sz w:val="27"/>
          <w:szCs w:val="27"/>
        </w:rPr>
        <w:t>Н</w:t>
      </w:r>
      <w:r w:rsidRPr="009D2A10">
        <w:rPr>
          <w:sz w:val="27"/>
          <w:szCs w:val="27"/>
        </w:rPr>
        <w:t>и П.И.</w:t>
      </w:r>
    </w:p>
    <w:p w:rsidR="00850484" w:rsidRPr="00850484" w:rsidP="00850484">
      <w:pPr>
        <w:autoSpaceDE w:val="0"/>
        <w:autoSpaceDN w:val="0"/>
        <w:adjustRightInd w:val="0"/>
        <w:ind w:right="-2" w:firstLine="567"/>
        <w:jc w:val="both"/>
        <w:rPr>
          <w:rFonts w:ascii="Times New Roman" w:eastAsia="Times New Roman" w:hAnsi="Times New Roman" w:cs="Times New Roman"/>
          <w:sz w:val="27"/>
          <w:szCs w:val="27"/>
        </w:rPr>
      </w:pPr>
      <w:r w:rsidRPr="00850484">
        <w:rPr>
          <w:rFonts w:ascii="Times New Roman" w:eastAsia="Calibri" w:hAnsi="Times New Roman" w:cs="Times New Roman"/>
          <w:sz w:val="27"/>
          <w:szCs w:val="27"/>
        </w:rPr>
        <w:t xml:space="preserve">Обстоятельств, исключающих производство по делу об административном правонарушении, не установлено. </w:t>
      </w:r>
    </w:p>
    <w:p w:rsidR="00850484" w:rsidRPr="00850484" w:rsidP="00850484">
      <w:pPr>
        <w:autoSpaceDE w:val="0"/>
        <w:autoSpaceDN w:val="0"/>
        <w:adjustRightInd w:val="0"/>
        <w:ind w:right="-2" w:firstLine="567"/>
        <w:jc w:val="both"/>
        <w:rPr>
          <w:rFonts w:ascii="Times New Roman" w:eastAsia="Calibri" w:hAnsi="Times New Roman" w:cs="Times New Roman"/>
          <w:sz w:val="27"/>
          <w:szCs w:val="27"/>
        </w:rPr>
      </w:pPr>
      <w:r w:rsidRPr="00850484">
        <w:rPr>
          <w:rFonts w:ascii="Times New Roman" w:eastAsia="Calibri" w:hAnsi="Times New Roman" w:cs="Times New Roman"/>
          <w:sz w:val="27"/>
          <w:szCs w:val="27"/>
        </w:rPr>
        <w:t xml:space="preserve">Каких-либо неустранимых сомнений по делу, которые в соответствии со </w:t>
      </w:r>
      <w:r>
        <w:fldChar w:fldCharType="begin"/>
      </w:r>
      <w:r>
        <w:instrText xml:space="preserve"> HYPERLINK "garantF1://12025267.15" </w:instrText>
      </w:r>
      <w:r>
        <w:fldChar w:fldCharType="separate"/>
      </w:r>
      <w:r w:rsidRPr="00850484">
        <w:rPr>
          <w:rFonts w:ascii="Times New Roman" w:eastAsia="Calibri" w:hAnsi="Times New Roman" w:cs="Times New Roman"/>
          <w:sz w:val="27"/>
          <w:szCs w:val="27"/>
        </w:rPr>
        <w:t>статьей 1.5</w:t>
      </w:r>
      <w:r>
        <w:fldChar w:fldCharType="end"/>
      </w:r>
      <w:r w:rsidRPr="00850484">
        <w:rPr>
          <w:rFonts w:ascii="Times New Roman" w:eastAsia="Calibri" w:hAnsi="Times New Roman" w:cs="Times New Roman"/>
          <w:sz w:val="27"/>
          <w:szCs w:val="27"/>
        </w:rPr>
        <w:t xml:space="preserve"> КоАП РФ должны быть истолкованы в пользу лица, в отношении которого ведется производство по делу об административном правонарушении, также не установлено.</w:t>
      </w:r>
    </w:p>
    <w:p w:rsidR="00850484" w:rsidRPr="00850484" w:rsidP="00850484">
      <w:pPr>
        <w:autoSpaceDE w:val="0"/>
        <w:autoSpaceDN w:val="0"/>
        <w:adjustRightInd w:val="0"/>
        <w:ind w:right="-2" w:firstLine="567"/>
        <w:jc w:val="both"/>
        <w:rPr>
          <w:rFonts w:ascii="Times New Roman" w:eastAsia="Calibri" w:hAnsi="Times New Roman" w:cs="Times New Roman"/>
          <w:sz w:val="27"/>
          <w:szCs w:val="27"/>
        </w:rPr>
      </w:pPr>
      <w:r w:rsidRPr="00850484">
        <w:rPr>
          <w:rFonts w:ascii="Times New Roman" w:eastAsia="Calibri" w:hAnsi="Times New Roman" w:cs="Times New Roman"/>
          <w:sz w:val="27"/>
          <w:szCs w:val="27"/>
        </w:rPr>
        <w:t xml:space="preserve">При выявлении и фиксации административного правонарушения уполномоченным должностным лицом </w:t>
      </w:r>
      <w:r w:rsidRPr="00850484">
        <w:rPr>
          <w:rFonts w:ascii="Times New Roman" w:eastAsia="Calibri" w:hAnsi="Times New Roman" w:cs="Times New Roman"/>
          <w:sz w:val="27"/>
          <w:szCs w:val="27"/>
        </w:rPr>
        <w:t>органов внутренних дел существенных нарушений действующего законодательства Российской Федерации</w:t>
      </w:r>
      <w:r w:rsidRPr="00850484">
        <w:rPr>
          <w:rFonts w:ascii="Times New Roman" w:eastAsia="Calibri" w:hAnsi="Times New Roman" w:cs="Times New Roman"/>
          <w:sz w:val="27"/>
          <w:szCs w:val="27"/>
        </w:rPr>
        <w:t xml:space="preserve"> допущено не было. Лицо, в отношении которого возбуждено дело об административном правонарушении, с соответствующими жалобами не обращался, доказательств этому суду не представил.</w:t>
      </w:r>
    </w:p>
    <w:p w:rsidR="00781110" w:rsidRPr="009D2A10" w:rsidP="0082604E">
      <w:pPr>
        <w:pStyle w:val="Style4"/>
        <w:widowControl/>
        <w:spacing w:line="240" w:lineRule="auto"/>
        <w:ind w:right="-7" w:firstLine="567"/>
        <w:rPr>
          <w:sz w:val="27"/>
          <w:szCs w:val="27"/>
        </w:rPr>
      </w:pPr>
      <w:r w:rsidRPr="009D2A10">
        <w:rPr>
          <w:sz w:val="27"/>
          <w:szCs w:val="27"/>
        </w:rPr>
        <w:t>Исследовав обстоятельства по делу в их совокупности и оценив добытые доказательства, мировой судья приходит к выводу о виновности</w:t>
      </w:r>
      <w:r w:rsidRPr="009D2A10">
        <w:rPr>
          <w:sz w:val="27"/>
          <w:szCs w:val="27"/>
        </w:rPr>
        <w:t xml:space="preserve"> </w:t>
      </w:r>
      <w:r w:rsidRPr="009D2A10" w:rsidR="00137D08">
        <w:rPr>
          <w:sz w:val="27"/>
          <w:szCs w:val="27"/>
        </w:rPr>
        <w:t>Н</w:t>
      </w:r>
      <w:r w:rsidRPr="009D2A10" w:rsidR="00137D08">
        <w:rPr>
          <w:sz w:val="27"/>
          <w:szCs w:val="27"/>
        </w:rPr>
        <w:t>и П.И.</w:t>
      </w:r>
      <w:r w:rsidRPr="009D2A10" w:rsidR="00084C01">
        <w:rPr>
          <w:sz w:val="27"/>
          <w:szCs w:val="27"/>
        </w:rPr>
        <w:t xml:space="preserve"> </w:t>
      </w:r>
      <w:r w:rsidRPr="009D2A10">
        <w:rPr>
          <w:sz w:val="27"/>
          <w:szCs w:val="27"/>
        </w:rPr>
        <w:t xml:space="preserve">в </w:t>
      </w:r>
      <w:r w:rsidRPr="009D2A10">
        <w:rPr>
          <w:sz w:val="27"/>
          <w:szCs w:val="27"/>
        </w:rPr>
        <w:t xml:space="preserve">совершении инкриминируемого </w:t>
      </w:r>
      <w:r w:rsidRPr="009D2A10" w:rsidR="00FC551A">
        <w:rPr>
          <w:sz w:val="27"/>
          <w:szCs w:val="27"/>
        </w:rPr>
        <w:t>ему</w:t>
      </w:r>
      <w:r w:rsidRPr="009D2A10">
        <w:rPr>
          <w:sz w:val="27"/>
          <w:szCs w:val="27"/>
        </w:rPr>
        <w:t xml:space="preserve"> административного правонарушения, предусмотренного ч.</w:t>
      </w:r>
      <w:r w:rsidRPr="009D2A10" w:rsidR="0082604E">
        <w:rPr>
          <w:sz w:val="27"/>
          <w:szCs w:val="27"/>
        </w:rPr>
        <w:t xml:space="preserve"> </w:t>
      </w:r>
      <w:r w:rsidRPr="009D2A10">
        <w:rPr>
          <w:sz w:val="27"/>
          <w:szCs w:val="27"/>
        </w:rPr>
        <w:t>1 ст.</w:t>
      </w:r>
      <w:r w:rsidRPr="009D2A10" w:rsidR="0082604E">
        <w:rPr>
          <w:sz w:val="27"/>
          <w:szCs w:val="27"/>
        </w:rPr>
        <w:t xml:space="preserve"> </w:t>
      </w:r>
      <w:r w:rsidRPr="009D2A10">
        <w:rPr>
          <w:sz w:val="27"/>
          <w:szCs w:val="27"/>
        </w:rPr>
        <w:t>12.8 КоАП РФ, а именно: управление транспортным средством водителем, находящимся в состоянии опьянения, если такие действия не содержат уголовно наказуемого деяния.</w:t>
      </w:r>
    </w:p>
    <w:p w:rsidR="00781110" w:rsidRPr="009D2A10" w:rsidP="0082604E">
      <w:pPr>
        <w:pStyle w:val="Style4"/>
        <w:widowControl/>
        <w:spacing w:line="240" w:lineRule="auto"/>
        <w:ind w:right="-7" w:firstLine="567"/>
        <w:rPr>
          <w:sz w:val="27"/>
          <w:szCs w:val="27"/>
        </w:rPr>
      </w:pPr>
      <w:r w:rsidRPr="009D2A10">
        <w:rPr>
          <w:sz w:val="27"/>
          <w:szCs w:val="27"/>
        </w:rPr>
        <w:t>В соответствии с общими правилами назначения административного наказания, основанными на принципах справедливости, соразмерности и индивидуализации ответственности, административное наказание за совершение административного правонарушения назначается в пределах, установленных законом, предусматривающим ответственность за данное административное правонарушение, в соответствии с Кодексом Российской Федерации об административных правонарушениях (часть 1 статьи 4.1 Кодекса Российской Федерации об административных правонарушениях).</w:t>
      </w:r>
    </w:p>
    <w:p w:rsidR="00781110" w:rsidRPr="009D2A10" w:rsidP="0082604E">
      <w:pPr>
        <w:pStyle w:val="Style4"/>
        <w:widowControl/>
        <w:spacing w:line="240" w:lineRule="auto"/>
        <w:ind w:right="-7" w:firstLine="567"/>
        <w:rPr>
          <w:sz w:val="27"/>
          <w:szCs w:val="27"/>
        </w:rPr>
      </w:pPr>
      <w:r w:rsidRPr="009D2A10">
        <w:rPr>
          <w:sz w:val="27"/>
          <w:szCs w:val="27"/>
        </w:rPr>
        <w:t>При назначении административного наказания физическому лицу учитываются характер совершенного им административного правонарушения, личность виновного, его имущественное положение, обстоятельства, смягчающие административную ответственность, и обстоятельства, отягчающие административную ответственность (часть 2 статьи 4.1 названного Кодекса).</w:t>
      </w:r>
    </w:p>
    <w:p w:rsidR="00781110" w:rsidRPr="009D2A10" w:rsidP="0082604E">
      <w:pPr>
        <w:pStyle w:val="Style4"/>
        <w:widowControl/>
        <w:spacing w:line="240" w:lineRule="auto"/>
        <w:ind w:right="-7" w:firstLine="567"/>
        <w:rPr>
          <w:sz w:val="27"/>
          <w:szCs w:val="27"/>
        </w:rPr>
      </w:pPr>
      <w:r w:rsidRPr="009D2A10">
        <w:rPr>
          <w:sz w:val="27"/>
          <w:szCs w:val="27"/>
        </w:rPr>
        <w:t>Законодатель, установив названные положения в Кодексе Российской Федерации об административных правонарушениях, тем самым предоставил возможность судье, органу, должностному лицу, рассматривающим дело об административном правонарушении, индивидуализировать наказание в каждом конкретном случае.</w:t>
      </w:r>
    </w:p>
    <w:p w:rsidR="00781110" w:rsidRPr="009D2A10" w:rsidP="0082604E">
      <w:pPr>
        <w:pStyle w:val="Style4"/>
        <w:widowControl/>
        <w:spacing w:line="240" w:lineRule="auto"/>
        <w:ind w:right="-7" w:firstLine="567"/>
        <w:rPr>
          <w:sz w:val="27"/>
          <w:szCs w:val="27"/>
        </w:rPr>
      </w:pPr>
      <w:r w:rsidRPr="009D2A10">
        <w:rPr>
          <w:sz w:val="27"/>
          <w:szCs w:val="27"/>
        </w:rPr>
        <w:t>При этом назначение административного наказания должно основываться на данных, подтверждающих действительную необходимость применения к лицу, в отношении которого ведется производство по делу об административном правонарушении, в пределах нормы, предусматривающей ответственность за административное правонарушение, именно той меры государственного принуждения, которая с наибольшим эффектом достигала бы целей восстановления социальной справедливости, исправления правонарушителя и предупреждения совершения новых противоправных деяний, а также ее соразмерность</w:t>
      </w:r>
      <w:r w:rsidRPr="009D2A10">
        <w:rPr>
          <w:sz w:val="27"/>
          <w:szCs w:val="27"/>
        </w:rPr>
        <w:t xml:space="preserve">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w:t>
      </w:r>
    </w:p>
    <w:p w:rsidR="00781110" w:rsidRPr="009D2A10" w:rsidP="0048604E">
      <w:pPr>
        <w:pStyle w:val="Style4"/>
        <w:widowControl/>
        <w:spacing w:line="240" w:lineRule="auto"/>
        <w:ind w:right="-7" w:firstLine="567"/>
        <w:rPr>
          <w:sz w:val="27"/>
          <w:szCs w:val="27"/>
        </w:rPr>
      </w:pPr>
      <w:r w:rsidRPr="009D2A10">
        <w:rPr>
          <w:sz w:val="27"/>
          <w:szCs w:val="27"/>
        </w:rPr>
        <w:t>Принимая во внимание личность</w:t>
      </w:r>
      <w:r w:rsidRPr="009D2A10">
        <w:rPr>
          <w:sz w:val="27"/>
          <w:szCs w:val="27"/>
        </w:rPr>
        <w:t xml:space="preserve"> </w:t>
      </w:r>
      <w:r w:rsidRPr="009D2A10" w:rsidR="00137D08">
        <w:rPr>
          <w:sz w:val="27"/>
          <w:szCs w:val="27"/>
        </w:rPr>
        <w:t>Н</w:t>
      </w:r>
      <w:r w:rsidRPr="009D2A10" w:rsidR="00137D08">
        <w:rPr>
          <w:sz w:val="27"/>
          <w:szCs w:val="27"/>
        </w:rPr>
        <w:t>и П.И.</w:t>
      </w:r>
      <w:r w:rsidRPr="009D2A10">
        <w:rPr>
          <w:sz w:val="27"/>
          <w:szCs w:val="27"/>
        </w:rPr>
        <w:t xml:space="preserve">, </w:t>
      </w:r>
      <w:r w:rsidRPr="009D2A10" w:rsidR="0048604E">
        <w:rPr>
          <w:sz w:val="27"/>
          <w:szCs w:val="27"/>
        </w:rPr>
        <w:t xml:space="preserve">характер совершенного </w:t>
      </w:r>
      <w:r w:rsidRPr="009D2A10" w:rsidR="00FC551A">
        <w:rPr>
          <w:sz w:val="27"/>
          <w:szCs w:val="27"/>
        </w:rPr>
        <w:t>им</w:t>
      </w:r>
      <w:r w:rsidRPr="009D2A10" w:rsidR="004B7B09">
        <w:rPr>
          <w:sz w:val="27"/>
          <w:szCs w:val="27"/>
        </w:rPr>
        <w:t xml:space="preserve"> административного правонарушения, отсутствие отягчающих и смягчающих административную ответственность обстоятельств, </w:t>
      </w:r>
      <w:r w:rsidRPr="009D2A10" w:rsidR="00FC551A">
        <w:rPr>
          <w:sz w:val="27"/>
          <w:szCs w:val="27"/>
        </w:rPr>
        <w:t>его</w:t>
      </w:r>
      <w:r w:rsidRPr="009D2A10" w:rsidR="004B7B09">
        <w:rPr>
          <w:sz w:val="27"/>
          <w:szCs w:val="27"/>
        </w:rPr>
        <w:t xml:space="preserve"> имущественное положение, полагаю необходимым назначить </w:t>
      </w:r>
      <w:r w:rsidRPr="009D2A10" w:rsidR="00137D08">
        <w:rPr>
          <w:sz w:val="27"/>
          <w:szCs w:val="27"/>
        </w:rPr>
        <w:t>Ни П.И.</w:t>
      </w:r>
      <w:r w:rsidRPr="009D2A10" w:rsidR="004B7B09">
        <w:rPr>
          <w:sz w:val="27"/>
          <w:szCs w:val="27"/>
        </w:rPr>
        <w:t xml:space="preserve"> </w:t>
      </w:r>
      <w:r w:rsidRPr="009D2A10">
        <w:rPr>
          <w:sz w:val="27"/>
          <w:szCs w:val="27"/>
        </w:rPr>
        <w:t>административное наказание в виде административного штрафа с лишением права управления транспортными средствами на срок, предусмотренный санкцией части 1 статьи 12.8 КоАП РФ.</w:t>
      </w:r>
    </w:p>
    <w:p w:rsidR="006859F3" w:rsidRPr="009D2A10" w:rsidP="0048604E">
      <w:pPr>
        <w:pStyle w:val="Style4"/>
        <w:widowControl/>
        <w:spacing w:line="240" w:lineRule="auto"/>
        <w:ind w:right="-7" w:firstLine="567"/>
        <w:rPr>
          <w:rStyle w:val="FontStyle17"/>
          <w:sz w:val="27"/>
          <w:szCs w:val="27"/>
        </w:rPr>
      </w:pPr>
      <w:r w:rsidRPr="009D2A10">
        <w:rPr>
          <w:sz w:val="27"/>
          <w:szCs w:val="27"/>
        </w:rPr>
        <w:t xml:space="preserve">На основании вышеизложенного, руководствуясь ст.ст.1.7, 4.1 - 4.3, 12.8, 29.9, 29.10, 29.11, 32.2, 30.1-30.3 </w:t>
      </w:r>
      <w:r w:rsidRPr="009D2A10">
        <w:rPr>
          <w:rStyle w:val="FontStyle17"/>
          <w:sz w:val="27"/>
          <w:szCs w:val="27"/>
        </w:rPr>
        <w:t>Кодекса Российской Федерации об административных правонарушениях, мировой судья –</w:t>
      </w:r>
    </w:p>
    <w:p w:rsidR="00257C55" w:rsidRPr="009D2A10" w:rsidP="00893C00">
      <w:pPr>
        <w:pStyle w:val="Style4"/>
        <w:widowControl/>
        <w:spacing w:line="240" w:lineRule="auto"/>
        <w:ind w:right="-7" w:firstLine="0"/>
        <w:rPr>
          <w:sz w:val="27"/>
          <w:szCs w:val="27"/>
        </w:rPr>
      </w:pPr>
    </w:p>
    <w:p w:rsidR="00257C55" w:rsidRPr="009D2A10" w:rsidP="00893C00">
      <w:pPr>
        <w:pStyle w:val="Style5"/>
        <w:widowControl/>
        <w:ind w:left="3033" w:right="-833"/>
        <w:rPr>
          <w:rStyle w:val="FontStyle16"/>
          <w:spacing w:val="60"/>
          <w:sz w:val="27"/>
          <w:szCs w:val="27"/>
        </w:rPr>
      </w:pPr>
      <w:r w:rsidRPr="009D2A10">
        <w:rPr>
          <w:rStyle w:val="FontStyle16"/>
          <w:spacing w:val="60"/>
          <w:sz w:val="27"/>
          <w:szCs w:val="27"/>
        </w:rPr>
        <w:t xml:space="preserve">      </w:t>
      </w:r>
      <w:r w:rsidRPr="009D2A10" w:rsidR="004B7B09">
        <w:rPr>
          <w:rStyle w:val="FontStyle16"/>
          <w:spacing w:val="60"/>
          <w:sz w:val="27"/>
          <w:szCs w:val="27"/>
        </w:rPr>
        <w:t>п</w:t>
      </w:r>
      <w:r w:rsidRPr="009D2A10" w:rsidR="00305D1E">
        <w:rPr>
          <w:rStyle w:val="FontStyle16"/>
          <w:spacing w:val="60"/>
          <w:sz w:val="27"/>
          <w:szCs w:val="27"/>
        </w:rPr>
        <w:t>остановил:</w:t>
      </w:r>
    </w:p>
    <w:p w:rsidR="00D056F0" w:rsidRPr="009D2A10" w:rsidP="00893C00">
      <w:pPr>
        <w:pStyle w:val="Style5"/>
        <w:widowControl/>
        <w:ind w:left="3033" w:right="-833"/>
        <w:rPr>
          <w:bCs/>
          <w:spacing w:val="60"/>
          <w:sz w:val="27"/>
          <w:szCs w:val="27"/>
        </w:rPr>
      </w:pPr>
    </w:p>
    <w:p w:rsidR="00257C55" w:rsidRPr="009D2A10" w:rsidP="0048604E">
      <w:pPr>
        <w:pStyle w:val="Style4"/>
        <w:widowControl/>
        <w:spacing w:line="240" w:lineRule="auto"/>
        <w:ind w:right="-7" w:firstLine="567"/>
        <w:rPr>
          <w:sz w:val="27"/>
          <w:szCs w:val="27"/>
        </w:rPr>
      </w:pPr>
      <w:r w:rsidRPr="009D2A10">
        <w:rPr>
          <w:b/>
          <w:i/>
          <w:sz w:val="27"/>
          <w:szCs w:val="27"/>
        </w:rPr>
        <w:t>Ни Петра Игоревича</w:t>
      </w:r>
      <w:r w:rsidRPr="009D2A10">
        <w:rPr>
          <w:sz w:val="27"/>
          <w:szCs w:val="27"/>
        </w:rPr>
        <w:t xml:space="preserve">, </w:t>
      </w:r>
      <w:r w:rsidR="002E3690">
        <w:rPr>
          <w:sz w:val="27"/>
          <w:szCs w:val="27"/>
        </w:rPr>
        <w:t>«ПЕРСОНАЛЬНЫЕ ДАННЫЕ»</w:t>
      </w:r>
      <w:r w:rsidRPr="009D2A10">
        <w:rPr>
          <w:sz w:val="27"/>
          <w:szCs w:val="27"/>
        </w:rPr>
        <w:t>,</w:t>
      </w:r>
      <w:r w:rsidRPr="009D2A10" w:rsidR="00CF6F96">
        <w:rPr>
          <w:sz w:val="27"/>
          <w:szCs w:val="27"/>
        </w:rPr>
        <w:t xml:space="preserve"> </w:t>
      </w:r>
      <w:r w:rsidRPr="009D2A10" w:rsidR="00084C01">
        <w:rPr>
          <w:sz w:val="27"/>
          <w:szCs w:val="27"/>
        </w:rPr>
        <w:t>признать виновн</w:t>
      </w:r>
      <w:r w:rsidRPr="009D2A10" w:rsidR="00FC551A">
        <w:rPr>
          <w:sz w:val="27"/>
          <w:szCs w:val="27"/>
        </w:rPr>
        <w:t>ым</w:t>
      </w:r>
      <w:r w:rsidRPr="009D2A10">
        <w:rPr>
          <w:sz w:val="27"/>
          <w:szCs w:val="27"/>
        </w:rPr>
        <w:t xml:space="preserve"> в совершении административного прав</w:t>
      </w:r>
      <w:r w:rsidRPr="009D2A10" w:rsidR="00CF6F96">
        <w:rPr>
          <w:sz w:val="27"/>
          <w:szCs w:val="27"/>
        </w:rPr>
        <w:t>онарушения, предусмотренного ч.</w:t>
      </w:r>
      <w:r w:rsidRPr="009D2A10" w:rsidR="0048604E">
        <w:rPr>
          <w:sz w:val="27"/>
          <w:szCs w:val="27"/>
        </w:rPr>
        <w:t xml:space="preserve"> </w:t>
      </w:r>
      <w:r w:rsidRPr="009D2A10" w:rsidR="00CF6F96">
        <w:rPr>
          <w:sz w:val="27"/>
          <w:szCs w:val="27"/>
        </w:rPr>
        <w:t>1 ст.</w:t>
      </w:r>
      <w:r w:rsidRPr="009D2A10" w:rsidR="0048604E">
        <w:rPr>
          <w:sz w:val="27"/>
          <w:szCs w:val="27"/>
        </w:rPr>
        <w:t xml:space="preserve"> </w:t>
      </w:r>
      <w:r w:rsidRPr="009D2A10">
        <w:rPr>
          <w:sz w:val="27"/>
          <w:szCs w:val="27"/>
        </w:rPr>
        <w:t xml:space="preserve">12.8 Кодекса Российской Федерации об административных правонарушениях и назначить </w:t>
      </w:r>
      <w:r w:rsidRPr="009D2A10" w:rsidR="00FC551A">
        <w:rPr>
          <w:sz w:val="27"/>
          <w:szCs w:val="27"/>
        </w:rPr>
        <w:t>ему</w:t>
      </w:r>
      <w:r w:rsidRPr="009D2A10">
        <w:rPr>
          <w:sz w:val="27"/>
          <w:szCs w:val="27"/>
        </w:rPr>
        <w:t xml:space="preserve"> административное наказание в виде административного штрафа в размере 30000</w:t>
      </w:r>
      <w:r w:rsidRPr="009D2A10" w:rsidR="00084C01">
        <w:rPr>
          <w:sz w:val="27"/>
          <w:szCs w:val="27"/>
        </w:rPr>
        <w:t>,00</w:t>
      </w:r>
      <w:r w:rsidRPr="009D2A10">
        <w:rPr>
          <w:sz w:val="27"/>
          <w:szCs w:val="27"/>
        </w:rPr>
        <w:t xml:space="preserve"> руб. (тридцать тысяч рублей) с лишением права управления транспортными средствами сроком на 1 год 6 месяцев. </w:t>
      </w:r>
    </w:p>
    <w:p w:rsidR="00260BDD" w:rsidRPr="009D2A10" w:rsidP="0048604E">
      <w:pPr>
        <w:ind w:right="-7" w:firstLine="567"/>
        <w:jc w:val="both"/>
        <w:rPr>
          <w:rFonts w:ascii="Times New Roman" w:hAnsi="Times New Roman" w:cs="Times New Roman"/>
          <w:sz w:val="27"/>
          <w:szCs w:val="27"/>
        </w:rPr>
      </w:pPr>
      <w:r w:rsidRPr="009D2A10">
        <w:rPr>
          <w:rStyle w:val="FontStyle17"/>
          <w:b/>
          <w:sz w:val="27"/>
          <w:szCs w:val="27"/>
        </w:rPr>
        <w:t>Реквизиты для уплаты административного штрафа</w:t>
      </w:r>
      <w:r w:rsidRPr="009D2A10">
        <w:rPr>
          <w:rStyle w:val="FontStyle17"/>
          <w:sz w:val="27"/>
          <w:szCs w:val="27"/>
        </w:rPr>
        <w:t xml:space="preserve">: </w:t>
      </w:r>
      <w:r w:rsidRPr="009D2A10">
        <w:rPr>
          <w:rFonts w:ascii="Times New Roman" w:eastAsia="SimSun" w:hAnsi="Times New Roman" w:cs="Times New Roman"/>
          <w:sz w:val="27"/>
          <w:szCs w:val="27"/>
          <w:lang w:eastAsia="zh-CN"/>
        </w:rPr>
        <w:t>УФК по Республике Крым (УМВД России по г. Ялте), Код ОКАТО 35729000</w:t>
      </w:r>
      <w:r w:rsidRPr="009D2A10">
        <w:rPr>
          <w:rFonts w:ascii="Times New Roman" w:hAnsi="Times New Roman" w:cs="Times New Roman"/>
          <w:sz w:val="27"/>
          <w:szCs w:val="27"/>
        </w:rPr>
        <w:t xml:space="preserve">, ИНН </w:t>
      </w:r>
      <w:r w:rsidRPr="009D2A10">
        <w:rPr>
          <w:rFonts w:ascii="Times New Roman" w:eastAsia="SimSun" w:hAnsi="Times New Roman" w:cs="Times New Roman"/>
          <w:sz w:val="27"/>
          <w:szCs w:val="27"/>
          <w:lang w:eastAsia="zh-CN"/>
        </w:rPr>
        <w:t>9103000760</w:t>
      </w:r>
      <w:r w:rsidRPr="009D2A10">
        <w:rPr>
          <w:rFonts w:ascii="Times New Roman" w:hAnsi="Times New Roman" w:cs="Times New Roman"/>
          <w:sz w:val="27"/>
          <w:szCs w:val="27"/>
        </w:rPr>
        <w:t xml:space="preserve">, КПП </w:t>
      </w:r>
      <w:r w:rsidRPr="009D2A10">
        <w:rPr>
          <w:rFonts w:ascii="Times New Roman" w:eastAsia="SimSun" w:hAnsi="Times New Roman" w:cs="Times New Roman"/>
          <w:sz w:val="27"/>
          <w:szCs w:val="27"/>
          <w:lang w:eastAsia="zh-CN"/>
        </w:rPr>
        <w:t>910301001</w:t>
      </w:r>
      <w:r w:rsidRPr="009D2A10">
        <w:rPr>
          <w:rFonts w:ascii="Times New Roman" w:hAnsi="Times New Roman" w:cs="Times New Roman"/>
          <w:sz w:val="27"/>
          <w:szCs w:val="27"/>
        </w:rPr>
        <w:t xml:space="preserve">, </w:t>
      </w:r>
      <w:r w:rsidRPr="009D2A10">
        <w:rPr>
          <w:rFonts w:ascii="Times New Roman" w:eastAsia="SimSun" w:hAnsi="Times New Roman" w:cs="Times New Roman"/>
          <w:sz w:val="27"/>
          <w:szCs w:val="27"/>
          <w:lang w:eastAsia="zh-CN"/>
        </w:rPr>
        <w:t>Банковский идентификационный код 043510001</w:t>
      </w:r>
      <w:r w:rsidRPr="009D2A10">
        <w:rPr>
          <w:rFonts w:ascii="Times New Roman" w:hAnsi="Times New Roman" w:cs="Times New Roman"/>
          <w:sz w:val="27"/>
          <w:szCs w:val="27"/>
        </w:rPr>
        <w:t xml:space="preserve">, </w:t>
      </w:r>
      <w:r w:rsidRPr="009D2A10">
        <w:rPr>
          <w:rFonts w:ascii="Times New Roman" w:eastAsia="SimSun" w:hAnsi="Times New Roman" w:cs="Times New Roman"/>
          <w:sz w:val="27"/>
          <w:szCs w:val="27"/>
          <w:lang w:eastAsia="zh-CN"/>
        </w:rPr>
        <w:t xml:space="preserve">Код классификации доходов бюджета </w:t>
      </w:r>
      <w:r w:rsidRPr="009D2A10">
        <w:rPr>
          <w:rFonts w:ascii="Times New Roman" w:eastAsia="SimSun" w:hAnsi="Times New Roman" w:cs="Times New Roman"/>
          <w:spacing w:val="-10"/>
          <w:sz w:val="27"/>
          <w:szCs w:val="27"/>
          <w:lang w:eastAsia="zh-CN"/>
        </w:rPr>
        <w:t>188 1 16 30020 01 6000 140</w:t>
      </w:r>
      <w:r w:rsidRPr="009D2A10">
        <w:rPr>
          <w:rFonts w:ascii="Times New Roman" w:hAnsi="Times New Roman" w:cs="Times New Roman"/>
          <w:sz w:val="27"/>
          <w:szCs w:val="27"/>
        </w:rPr>
        <w:t xml:space="preserve">, ОКТМО </w:t>
      </w:r>
      <w:r w:rsidRPr="009D2A10">
        <w:rPr>
          <w:rFonts w:ascii="Times New Roman" w:eastAsia="SimSun" w:hAnsi="Times New Roman" w:cs="Times New Roman"/>
          <w:sz w:val="27"/>
          <w:szCs w:val="27"/>
          <w:lang w:eastAsia="zh-CN"/>
        </w:rPr>
        <w:t>35729000</w:t>
      </w:r>
      <w:r w:rsidRPr="009D2A10">
        <w:rPr>
          <w:rFonts w:ascii="Times New Roman" w:hAnsi="Times New Roman" w:cs="Times New Roman"/>
          <w:sz w:val="27"/>
          <w:szCs w:val="27"/>
        </w:rPr>
        <w:t xml:space="preserve">, расчетный счет </w:t>
      </w:r>
      <w:r w:rsidRPr="009D2A10">
        <w:rPr>
          <w:rFonts w:ascii="Times New Roman" w:eastAsia="SimSun" w:hAnsi="Times New Roman" w:cs="Times New Roman"/>
          <w:sz w:val="27"/>
          <w:szCs w:val="27"/>
          <w:lang w:eastAsia="zh-CN"/>
        </w:rPr>
        <w:t>40101810335100010001</w:t>
      </w:r>
      <w:r w:rsidRPr="009D2A10">
        <w:rPr>
          <w:rFonts w:ascii="Times New Roman" w:hAnsi="Times New Roman" w:cs="Times New Roman"/>
          <w:sz w:val="27"/>
          <w:szCs w:val="27"/>
        </w:rPr>
        <w:t xml:space="preserve">, банк получателя – Отделение по Республике Крым Центрального банка РФ, код бюджета 18811630020016000140; протокол </w:t>
      </w:r>
      <w:r w:rsidRPr="009D2A10">
        <w:rPr>
          <w:rStyle w:val="FontStyle17"/>
          <w:sz w:val="27"/>
          <w:szCs w:val="27"/>
        </w:rPr>
        <w:t xml:space="preserve">от </w:t>
      </w:r>
      <w:r w:rsidR="002E3690">
        <w:rPr>
          <w:rStyle w:val="FontStyle17"/>
          <w:sz w:val="27"/>
          <w:szCs w:val="27"/>
        </w:rPr>
        <w:t>«ДАТА»</w:t>
      </w:r>
      <w:r w:rsidRPr="009D2A10">
        <w:rPr>
          <w:rStyle w:val="FontStyle17"/>
          <w:sz w:val="27"/>
          <w:szCs w:val="27"/>
        </w:rPr>
        <w:t xml:space="preserve"> серии </w:t>
      </w:r>
      <w:r w:rsidR="002E3690">
        <w:rPr>
          <w:rStyle w:val="FontStyle17"/>
          <w:sz w:val="27"/>
          <w:szCs w:val="27"/>
        </w:rPr>
        <w:t>«НОМЕР»</w:t>
      </w:r>
      <w:r w:rsidRPr="009D2A10">
        <w:rPr>
          <w:rFonts w:ascii="Times New Roman" w:hAnsi="Times New Roman" w:cs="Times New Roman"/>
          <w:sz w:val="27"/>
          <w:szCs w:val="27"/>
        </w:rPr>
        <w:t>;</w:t>
      </w:r>
      <w:r w:rsidRPr="009D2A10">
        <w:rPr>
          <w:rFonts w:ascii="Times New Roman" w:hAnsi="Times New Roman" w:cs="Times New Roman"/>
          <w:sz w:val="27"/>
          <w:szCs w:val="27"/>
        </w:rPr>
        <w:t xml:space="preserve"> постановление №</w:t>
      </w:r>
      <w:r w:rsidRPr="009D2A10">
        <w:rPr>
          <w:rStyle w:val="FontStyle16"/>
          <w:b w:val="0"/>
          <w:sz w:val="27"/>
          <w:szCs w:val="27"/>
        </w:rPr>
        <w:t>5-98-</w:t>
      </w:r>
      <w:r w:rsidRPr="009D2A10" w:rsidR="00137D08">
        <w:rPr>
          <w:rStyle w:val="FontStyle16"/>
          <w:b w:val="0"/>
          <w:sz w:val="27"/>
          <w:szCs w:val="27"/>
        </w:rPr>
        <w:t>476</w:t>
      </w:r>
      <w:r w:rsidRPr="009D2A10">
        <w:rPr>
          <w:rStyle w:val="FontStyle16"/>
          <w:b w:val="0"/>
          <w:sz w:val="27"/>
          <w:szCs w:val="27"/>
        </w:rPr>
        <w:t>/2017</w:t>
      </w:r>
      <w:r w:rsidRPr="009D2A10" w:rsidR="009D2A10">
        <w:rPr>
          <w:rStyle w:val="FontStyle16"/>
          <w:b w:val="0"/>
          <w:sz w:val="27"/>
          <w:szCs w:val="27"/>
        </w:rPr>
        <w:t xml:space="preserve"> от 19.10.2017 года</w:t>
      </w:r>
      <w:r w:rsidRPr="009D2A10">
        <w:rPr>
          <w:rFonts w:ascii="Times New Roman" w:hAnsi="Times New Roman" w:cs="Times New Roman"/>
          <w:b/>
          <w:sz w:val="27"/>
          <w:szCs w:val="27"/>
        </w:rPr>
        <w:t>;</w:t>
      </w:r>
      <w:r w:rsidRPr="009D2A10">
        <w:rPr>
          <w:rFonts w:ascii="Times New Roman" w:hAnsi="Times New Roman" w:cs="Times New Roman"/>
          <w:sz w:val="27"/>
          <w:szCs w:val="27"/>
        </w:rPr>
        <w:t xml:space="preserve"> УИН – </w:t>
      </w:r>
      <w:r w:rsidR="002E3690">
        <w:rPr>
          <w:rFonts w:ascii="Times New Roman" w:eastAsia="SimSun" w:hAnsi="Times New Roman" w:cs="Times New Roman"/>
          <w:sz w:val="27"/>
          <w:szCs w:val="27"/>
          <w:lang w:eastAsia="zh-CN"/>
        </w:rPr>
        <w:t>«НОМЕР»</w:t>
      </w:r>
      <w:r w:rsidRPr="009D2A10">
        <w:rPr>
          <w:rFonts w:ascii="Times New Roman" w:hAnsi="Times New Roman" w:cs="Times New Roman"/>
          <w:sz w:val="27"/>
          <w:szCs w:val="27"/>
        </w:rPr>
        <w:t>.</w:t>
      </w:r>
    </w:p>
    <w:p w:rsidR="00260BDD" w:rsidRPr="009D2A10" w:rsidP="0048604E">
      <w:pPr>
        <w:ind w:right="-7" w:firstLine="567"/>
        <w:jc w:val="both"/>
        <w:rPr>
          <w:rFonts w:ascii="Times New Roman" w:hAnsi="Times New Roman" w:cs="Times New Roman"/>
          <w:sz w:val="27"/>
          <w:szCs w:val="27"/>
        </w:rPr>
      </w:pPr>
      <w:r w:rsidRPr="009D2A10">
        <w:rPr>
          <w:rFonts w:ascii="Times New Roman" w:hAnsi="Times New Roman" w:cs="Times New Roman"/>
          <w:sz w:val="27"/>
          <w:szCs w:val="27"/>
        </w:rPr>
        <w:t xml:space="preserve">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случая, предусмотренного </w:t>
      </w:r>
      <w:r>
        <w:fldChar w:fldCharType="begin"/>
      </w:r>
      <w:r>
        <w:instrText xml:space="preserve"> HYPERLINK "consultantplus://offline/ref=941921301DA8EA9FB811CBE7F760982C86AA806884AD943C957B1C2070C9A1AE3339884B921551c8G" </w:instrText>
      </w:r>
      <w:r>
        <w:fldChar w:fldCharType="separate"/>
      </w:r>
      <w:r w:rsidRPr="009D2A10">
        <w:rPr>
          <w:rFonts w:ascii="Times New Roman" w:hAnsi="Times New Roman" w:cs="Times New Roman"/>
          <w:sz w:val="27"/>
          <w:szCs w:val="27"/>
        </w:rPr>
        <w:t>частью 1.1</w:t>
      </w:r>
      <w:r>
        <w:fldChar w:fldCharType="end"/>
      </w:r>
      <w:r w:rsidRPr="009D2A10">
        <w:rPr>
          <w:rFonts w:ascii="Times New Roman" w:hAnsi="Times New Roman" w:cs="Times New Roman"/>
          <w:sz w:val="27"/>
          <w:szCs w:val="27"/>
        </w:rPr>
        <w:t xml:space="preserve"> настоящей статьи, либо со дня истечения срока отсрочки или срока рассрочки, предусмотренных </w:t>
      </w:r>
      <w:r>
        <w:fldChar w:fldCharType="begin"/>
      </w:r>
      <w:r>
        <w:instrText xml:space="preserve"> HYPERLINK "consultantplus://offline/ref=941921301DA8EA9FB811CBE7F760982C86AA806884AD943C957B1C2070C9A1AE3339884F921F106252c2G" </w:instrText>
      </w:r>
      <w:r>
        <w:fldChar w:fldCharType="separate"/>
      </w:r>
      <w:r w:rsidRPr="009D2A10">
        <w:rPr>
          <w:rFonts w:ascii="Times New Roman" w:hAnsi="Times New Roman" w:cs="Times New Roman"/>
          <w:sz w:val="27"/>
          <w:szCs w:val="27"/>
        </w:rPr>
        <w:t>статьей 31.5</w:t>
      </w:r>
      <w:r>
        <w:fldChar w:fldCharType="end"/>
      </w:r>
      <w:r w:rsidRPr="009D2A10">
        <w:rPr>
          <w:rFonts w:ascii="Times New Roman" w:hAnsi="Times New Roman" w:cs="Times New Roman"/>
          <w:sz w:val="27"/>
          <w:szCs w:val="27"/>
        </w:rPr>
        <w:t xml:space="preserve"> настоящего Кодекса.</w:t>
      </w:r>
    </w:p>
    <w:p w:rsidR="00260BDD" w:rsidRPr="009D2A10" w:rsidP="0048604E">
      <w:pPr>
        <w:pStyle w:val="ConsPlusNormal"/>
        <w:ind w:right="-7" w:firstLine="567"/>
        <w:jc w:val="both"/>
        <w:rPr>
          <w:rFonts w:ascii="Times New Roman" w:hAnsi="Times New Roman" w:cs="Times New Roman"/>
          <w:sz w:val="27"/>
          <w:szCs w:val="27"/>
        </w:rPr>
      </w:pPr>
      <w:r w:rsidRPr="009D2A10">
        <w:rPr>
          <w:rFonts w:ascii="Times New Roman" w:hAnsi="Times New Roman" w:cs="Times New Roman"/>
          <w:sz w:val="27"/>
          <w:szCs w:val="27"/>
        </w:rPr>
        <w:t xml:space="preserve">Неуплата административного штрафа в срок, предусмотренный настоящим </w:t>
      </w:r>
      <w:r>
        <w:fldChar w:fldCharType="begin"/>
      </w:r>
      <w:r>
        <w:instrText xml:space="preserve"> HYPERLINK "consultantplus://offline/ref=B97B82880BE420F099E65A1523A4A566F4B6BFEC26DB283EFEE1F646677D7004EF685DCA9C116D31pDf6G" </w:instrText>
      </w:r>
      <w:r>
        <w:fldChar w:fldCharType="separate"/>
      </w:r>
      <w:r w:rsidRPr="009D2A10">
        <w:rPr>
          <w:rFonts w:ascii="Times New Roman" w:hAnsi="Times New Roman" w:cs="Times New Roman"/>
          <w:sz w:val="27"/>
          <w:szCs w:val="27"/>
        </w:rPr>
        <w:t>Кодексом</w:t>
      </w:r>
      <w:r>
        <w:fldChar w:fldCharType="end"/>
      </w:r>
      <w:r w:rsidRPr="009D2A10">
        <w:rPr>
          <w:rFonts w:ascii="Times New Roman" w:hAnsi="Times New Roman" w:cs="Times New Roman"/>
          <w:sz w:val="27"/>
          <w:szCs w:val="27"/>
        </w:rPr>
        <w:t>, -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260BDD" w:rsidRPr="009D2A10" w:rsidP="0048604E">
      <w:pPr>
        <w:ind w:right="-7" w:firstLine="567"/>
        <w:jc w:val="both"/>
        <w:rPr>
          <w:rStyle w:val="FontStyle17"/>
          <w:sz w:val="27"/>
          <w:szCs w:val="27"/>
          <w:u w:val="single"/>
        </w:rPr>
      </w:pPr>
      <w:r w:rsidRPr="009D2A10">
        <w:rPr>
          <w:rStyle w:val="FontStyle17"/>
          <w:sz w:val="27"/>
          <w:szCs w:val="27"/>
          <w:u w:val="single"/>
        </w:rPr>
        <w:t>Исполнение данного постановления в части изъятия водительского удостоверения поручить компетентному органу Госавтоинспекции РФ.</w:t>
      </w:r>
    </w:p>
    <w:p w:rsidR="00260BDD" w:rsidRPr="009D2A10" w:rsidP="0048604E">
      <w:pPr>
        <w:ind w:right="-7" w:firstLine="567"/>
        <w:jc w:val="both"/>
        <w:rPr>
          <w:rFonts w:ascii="Times New Roman" w:hAnsi="Times New Roman" w:cs="Times New Roman"/>
          <w:sz w:val="27"/>
          <w:szCs w:val="27"/>
        </w:rPr>
      </w:pPr>
      <w:r w:rsidRPr="009D2A10">
        <w:rPr>
          <w:rFonts w:ascii="Times New Roman" w:hAnsi="Times New Roman" w:cs="Times New Roman"/>
          <w:sz w:val="27"/>
          <w:szCs w:val="27"/>
        </w:rPr>
        <w:t>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260BDD" w:rsidRPr="009D2A10" w:rsidP="0048604E">
      <w:pPr>
        <w:ind w:right="-7" w:firstLine="567"/>
        <w:jc w:val="both"/>
        <w:rPr>
          <w:rFonts w:ascii="Times New Roman" w:hAnsi="Times New Roman" w:cs="Times New Roman"/>
          <w:sz w:val="27"/>
          <w:szCs w:val="27"/>
        </w:rPr>
      </w:pPr>
      <w:r w:rsidRPr="009D2A10">
        <w:rPr>
          <w:rFonts w:ascii="Times New Roman" w:hAnsi="Times New Roman" w:cs="Times New Roman"/>
          <w:sz w:val="27"/>
          <w:szCs w:val="27"/>
        </w:rPr>
        <w:t xml:space="preserve">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w:t>
      </w:r>
      <w:r>
        <w:fldChar w:fldCharType="begin"/>
      </w:r>
      <w:r>
        <w:instrText xml:space="preserve"> HYPERLINK "consultantplus://offline/ref=6BA7B547D902252D4E86F7553B3CABD318CC03AD2DE28BB4F19350B222D3C37ABB0013D21D0E1975c3AFH" </w:instrText>
      </w:r>
      <w:r>
        <w:fldChar w:fldCharType="separate"/>
      </w:r>
      <w:r w:rsidRPr="009D2A10">
        <w:rPr>
          <w:rFonts w:ascii="Times New Roman" w:hAnsi="Times New Roman" w:cs="Times New Roman"/>
          <w:sz w:val="27"/>
          <w:szCs w:val="27"/>
        </w:rPr>
        <w:t>частями 1</w:t>
      </w:r>
      <w:r>
        <w:fldChar w:fldCharType="end"/>
      </w:r>
      <w:r w:rsidRPr="009D2A10">
        <w:rPr>
          <w:rFonts w:ascii="Times New Roman" w:hAnsi="Times New Roman" w:cs="Times New Roman"/>
          <w:sz w:val="27"/>
          <w:szCs w:val="27"/>
        </w:rPr>
        <w:t xml:space="preserve"> - </w:t>
      </w:r>
      <w:r>
        <w:fldChar w:fldCharType="begin"/>
      </w:r>
      <w:r>
        <w:instrText xml:space="preserve"> HYPERLINK "consultantplus://offline/ref=6BA7B547D902252D4E86F7553B3CABD318CC03AD2DE28BB4F19350B222D3C37ABB0013D21D081176c3ACH" </w:instrText>
      </w:r>
      <w:r>
        <w:fldChar w:fldCharType="separate"/>
      </w:r>
      <w:r w:rsidRPr="009D2A10">
        <w:rPr>
          <w:rFonts w:ascii="Times New Roman" w:hAnsi="Times New Roman" w:cs="Times New Roman"/>
          <w:sz w:val="27"/>
          <w:szCs w:val="27"/>
        </w:rPr>
        <w:t>3 статьи 32.6</w:t>
      </w:r>
      <w:r>
        <w:fldChar w:fldCharType="end"/>
      </w:r>
      <w:r w:rsidRPr="009D2A10">
        <w:rPr>
          <w:rFonts w:ascii="Times New Roman" w:hAnsi="Times New Roman" w:cs="Times New Roman"/>
          <w:sz w:val="27"/>
          <w:szCs w:val="27"/>
        </w:rPr>
        <w:t xml:space="preserve"> настоящего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w:t>
      </w:r>
    </w:p>
    <w:p w:rsidR="00260BDD" w:rsidRPr="009D2A10" w:rsidP="0048604E">
      <w:pPr>
        <w:ind w:right="-7" w:firstLine="567"/>
        <w:jc w:val="both"/>
        <w:rPr>
          <w:rFonts w:ascii="Times New Roman" w:hAnsi="Times New Roman" w:cs="Times New Roman"/>
          <w:sz w:val="27"/>
          <w:szCs w:val="27"/>
        </w:rPr>
      </w:pPr>
      <w:r w:rsidRPr="009D2A10">
        <w:rPr>
          <w:rFonts w:ascii="Times New Roman" w:hAnsi="Times New Roman" w:cs="Times New Roman"/>
          <w:sz w:val="27"/>
          <w:szCs w:val="27"/>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D056F0" w:rsidRPr="009D2A10" w:rsidP="0048604E">
      <w:pPr>
        <w:ind w:right="-7" w:firstLine="567"/>
        <w:jc w:val="both"/>
        <w:rPr>
          <w:rFonts w:ascii="Times New Roman" w:hAnsi="Times New Roman" w:cs="Times New Roman"/>
          <w:sz w:val="27"/>
          <w:szCs w:val="27"/>
        </w:rPr>
      </w:pPr>
      <w:r w:rsidRPr="009D2A10">
        <w:rPr>
          <w:rFonts w:ascii="Times New Roman" w:hAnsi="Times New Roman" w:cs="Times New Roman"/>
          <w:sz w:val="27"/>
          <w:szCs w:val="27"/>
        </w:rPr>
        <w:t xml:space="preserve">По истечении срока лишения специального права за совершение административных правонарушений, предусмотренных </w:t>
      </w:r>
      <w:r>
        <w:fldChar w:fldCharType="begin"/>
      </w:r>
      <w:r>
        <w:instrText xml:space="preserve"> HYPERLINK "consultantplus://offline/ref=E61ED2AD2BA3FEA4605F520703CFF4CDEFB1C977B30F57ABD479EA8F1D867E67F4AF64A59518CC6EpA43G" </w:instrText>
      </w:r>
      <w:r>
        <w:fldChar w:fldCharType="separate"/>
      </w:r>
      <w:r w:rsidRPr="009D2A10">
        <w:rPr>
          <w:rFonts w:ascii="Times New Roman" w:hAnsi="Times New Roman" w:cs="Times New Roman"/>
          <w:sz w:val="27"/>
          <w:szCs w:val="27"/>
        </w:rPr>
        <w:t>статьей 9.3</w:t>
      </w:r>
      <w:r>
        <w:fldChar w:fldCharType="end"/>
      </w:r>
      <w:r w:rsidRPr="009D2A10">
        <w:rPr>
          <w:rFonts w:ascii="Times New Roman" w:hAnsi="Times New Roman" w:cs="Times New Roman"/>
          <w:sz w:val="27"/>
          <w:szCs w:val="27"/>
        </w:rPr>
        <w:t xml:space="preserve"> и </w:t>
      </w:r>
      <w:r>
        <w:fldChar w:fldCharType="begin"/>
      </w:r>
      <w:r>
        <w:instrText xml:space="preserve"> HYPERLINK "consultantplus://offline/ref=E61ED2AD2BA3FEA4605F520703CFF4CDEFB1C977B30F57ABD479EA8F1D867E67F4AF64A59518C369pA42G" </w:instrText>
      </w:r>
      <w:r>
        <w:fldChar w:fldCharType="separate"/>
      </w:r>
      <w:r w:rsidRPr="009D2A10">
        <w:rPr>
          <w:rFonts w:ascii="Times New Roman" w:hAnsi="Times New Roman" w:cs="Times New Roman"/>
          <w:sz w:val="27"/>
          <w:szCs w:val="27"/>
        </w:rPr>
        <w:t>главой 12</w:t>
      </w:r>
      <w:r>
        <w:fldChar w:fldCharType="end"/>
      </w:r>
      <w:r w:rsidRPr="009D2A10">
        <w:rPr>
          <w:rFonts w:ascii="Times New Roman" w:hAnsi="Times New Roman" w:cs="Times New Roman"/>
          <w:sz w:val="27"/>
          <w:szCs w:val="27"/>
        </w:rPr>
        <w:t xml:space="preserve"> настоящего Кодекса, водительское удостоверение или удостоверение тракториста-машиниста (тракториста), изъятые у лица, подвергнутого данному виду административного наказания, возвращаются после проверки знания им Правил дорожного движения, а за совершение административных правонарушений, предусмотренных </w:t>
      </w:r>
      <w:r>
        <w:fldChar w:fldCharType="begin"/>
      </w:r>
      <w:r>
        <w:instrText xml:space="preserve"> HYPERLINK "consultantplus://offline/ref=E61ED2AD2BA3FEA4605F520703CFF4CDEFB1C977B30F57ABD479EA8F1D867E67F4AF64A0971FpC4BG" </w:instrText>
      </w:r>
      <w:r>
        <w:fldChar w:fldCharType="separate"/>
      </w:r>
      <w:r w:rsidRPr="009D2A10">
        <w:rPr>
          <w:rFonts w:ascii="Times New Roman" w:hAnsi="Times New Roman" w:cs="Times New Roman"/>
          <w:sz w:val="27"/>
          <w:szCs w:val="27"/>
        </w:rPr>
        <w:t>частями 1</w:t>
      </w:r>
      <w:r>
        <w:fldChar w:fldCharType="end"/>
      </w:r>
      <w:r w:rsidRPr="009D2A10">
        <w:rPr>
          <w:rFonts w:ascii="Times New Roman" w:hAnsi="Times New Roman" w:cs="Times New Roman"/>
          <w:sz w:val="27"/>
          <w:szCs w:val="27"/>
        </w:rPr>
        <w:t xml:space="preserve"> и </w:t>
      </w:r>
      <w:r>
        <w:fldChar w:fldCharType="begin"/>
      </w:r>
      <w:r>
        <w:instrText xml:space="preserve"> HYPERLINK "consultantplus://offline/ref=E61ED2AD2BA3FEA4605F520703CFF4CDEFB1C977B30F57ABD479EA8F1D867E67F4AF64A0971FpC4DG" </w:instrText>
      </w:r>
      <w:r>
        <w:fldChar w:fldCharType="separate"/>
      </w:r>
      <w:r w:rsidRPr="009D2A10">
        <w:rPr>
          <w:rFonts w:ascii="Times New Roman" w:hAnsi="Times New Roman" w:cs="Times New Roman"/>
          <w:sz w:val="27"/>
          <w:szCs w:val="27"/>
        </w:rPr>
        <w:t>4 статьи 12.8</w:t>
      </w:r>
      <w:r>
        <w:fldChar w:fldCharType="end"/>
      </w:r>
      <w:r w:rsidRPr="009D2A10">
        <w:rPr>
          <w:rFonts w:ascii="Times New Roman" w:hAnsi="Times New Roman" w:cs="Times New Roman"/>
          <w:sz w:val="27"/>
          <w:szCs w:val="27"/>
        </w:rPr>
        <w:t xml:space="preserve">, </w:t>
      </w:r>
      <w:r>
        <w:fldChar w:fldCharType="begin"/>
      </w:r>
      <w:r>
        <w:instrText xml:space="preserve"> HYPERLINK "consultantplus://offline/ref=E61ED2AD2BA3FEA4605F520703CFF4CDEFB1C977B30F57ABD479EA8F1D867E67F4AF64A0961ApC4AG" </w:instrText>
      </w:r>
      <w:r>
        <w:fldChar w:fldCharType="separate"/>
      </w:r>
      <w:r w:rsidRPr="009D2A10">
        <w:rPr>
          <w:rFonts w:ascii="Times New Roman" w:hAnsi="Times New Roman" w:cs="Times New Roman"/>
          <w:sz w:val="27"/>
          <w:szCs w:val="27"/>
        </w:rPr>
        <w:t>частью 1 статьи 12.26</w:t>
      </w:r>
      <w:r>
        <w:fldChar w:fldCharType="end"/>
      </w:r>
      <w:r w:rsidRPr="009D2A10">
        <w:rPr>
          <w:rFonts w:ascii="Times New Roman" w:hAnsi="Times New Roman" w:cs="Times New Roman"/>
          <w:sz w:val="27"/>
          <w:szCs w:val="27"/>
        </w:rPr>
        <w:t xml:space="preserve"> и </w:t>
      </w:r>
      <w:r>
        <w:fldChar w:fldCharType="begin"/>
      </w:r>
      <w:r>
        <w:instrText xml:space="preserve"> HYPERLINK "consultantplus://offline/ref=E61ED2AD2BA3FEA4605F520703CFF4CDEFB1C977B30F57ABD479EA8F1D867E67F4AF64A6901BpC4CG" </w:instrText>
      </w:r>
      <w:r>
        <w:fldChar w:fldCharType="separate"/>
      </w:r>
      <w:r w:rsidRPr="009D2A10">
        <w:rPr>
          <w:rFonts w:ascii="Times New Roman" w:hAnsi="Times New Roman" w:cs="Times New Roman"/>
          <w:sz w:val="27"/>
          <w:szCs w:val="27"/>
        </w:rPr>
        <w:t>частью 3 статьи</w:t>
      </w:r>
      <w:r w:rsidRPr="009D2A10">
        <w:rPr>
          <w:rFonts w:ascii="Times New Roman" w:hAnsi="Times New Roman" w:cs="Times New Roman"/>
          <w:sz w:val="27"/>
          <w:szCs w:val="27"/>
        </w:rPr>
        <w:t xml:space="preserve"> 12.27</w:t>
      </w:r>
      <w:r>
        <w:fldChar w:fldCharType="end"/>
      </w:r>
      <w:r w:rsidRPr="009D2A10">
        <w:rPr>
          <w:rFonts w:ascii="Times New Roman" w:hAnsi="Times New Roman" w:cs="Times New Roman"/>
          <w:sz w:val="27"/>
          <w:szCs w:val="27"/>
        </w:rPr>
        <w:t xml:space="preserve"> настоящего Кодекса, также медицинского освидетельствования данного лица на наличие медицинских противопоказаний к управлению транспортным средством.</w:t>
      </w:r>
    </w:p>
    <w:p w:rsidR="009D2A10" w:rsidRPr="009D2A10" w:rsidP="009D2A10">
      <w:pPr>
        <w:ind w:right="-7" w:firstLine="567"/>
        <w:jc w:val="both"/>
        <w:rPr>
          <w:rStyle w:val="FontStyle11"/>
          <w:b w:val="0"/>
          <w:sz w:val="27"/>
          <w:szCs w:val="27"/>
        </w:rPr>
      </w:pPr>
      <w:r w:rsidRPr="009D2A10">
        <w:rPr>
          <w:rStyle w:val="FontStyle11"/>
          <w:b w:val="0"/>
          <w:sz w:val="27"/>
          <w:szCs w:val="27"/>
        </w:rPr>
        <w:t xml:space="preserve">Постановление может быть обжаловано в Ялтинский городской суд Республики Крым через </w:t>
      </w:r>
      <w:r w:rsidRPr="009D2A10">
        <w:rPr>
          <w:rFonts w:ascii="Times New Roman" w:hAnsi="Times New Roman" w:cs="Times New Roman"/>
          <w:bCs/>
          <w:iCs/>
          <w:sz w:val="27"/>
          <w:szCs w:val="27"/>
        </w:rPr>
        <w:t xml:space="preserve">судебный участок №98 Ялтинского судебного района (городской округ Ялта) Республики Крым </w:t>
      </w:r>
      <w:r w:rsidRPr="009D2A10">
        <w:rPr>
          <w:rStyle w:val="FontStyle11"/>
          <w:b w:val="0"/>
          <w:sz w:val="27"/>
          <w:szCs w:val="27"/>
        </w:rPr>
        <w:t>в течени</w:t>
      </w:r>
      <w:r w:rsidRPr="009D2A10" w:rsidR="006859F3">
        <w:rPr>
          <w:rStyle w:val="FontStyle11"/>
          <w:b w:val="0"/>
          <w:sz w:val="27"/>
          <w:szCs w:val="27"/>
        </w:rPr>
        <w:t>е</w:t>
      </w:r>
      <w:r w:rsidRPr="009D2A10">
        <w:rPr>
          <w:rStyle w:val="FontStyle11"/>
          <w:b w:val="0"/>
          <w:sz w:val="27"/>
          <w:szCs w:val="27"/>
        </w:rPr>
        <w:t xml:space="preserve"> 10 суток со дня вручения или получения копии постановления.</w:t>
      </w:r>
    </w:p>
    <w:p w:rsidR="009D2A10" w:rsidP="009D2A10">
      <w:pPr>
        <w:autoSpaceDE w:val="0"/>
        <w:autoSpaceDN w:val="0"/>
        <w:adjustRightInd w:val="0"/>
        <w:ind w:left="567" w:right="-2"/>
        <w:jc w:val="both"/>
        <w:rPr>
          <w:rFonts w:ascii="Times New Roman" w:eastAsia="Times New Roman" w:hAnsi="Times New Roman" w:cs="Times New Roman"/>
          <w:b/>
          <w:sz w:val="22"/>
          <w:szCs w:val="22"/>
        </w:rPr>
      </w:pPr>
    </w:p>
    <w:p w:rsidR="009D2A10" w:rsidP="009D2A10">
      <w:pPr>
        <w:autoSpaceDE w:val="0"/>
        <w:autoSpaceDN w:val="0"/>
        <w:adjustRightInd w:val="0"/>
        <w:ind w:left="567" w:right="-2"/>
        <w:jc w:val="both"/>
        <w:rPr>
          <w:rFonts w:ascii="Times New Roman" w:eastAsia="Times New Roman" w:hAnsi="Times New Roman" w:cs="Times New Roman"/>
          <w:b/>
          <w:sz w:val="22"/>
          <w:szCs w:val="22"/>
        </w:rPr>
      </w:pPr>
    </w:p>
    <w:p w:rsidR="009D2A10" w:rsidP="009D2A10">
      <w:pPr>
        <w:autoSpaceDE w:val="0"/>
        <w:autoSpaceDN w:val="0"/>
        <w:adjustRightInd w:val="0"/>
        <w:ind w:left="567" w:right="-2"/>
        <w:jc w:val="both"/>
        <w:rPr>
          <w:rFonts w:ascii="Times New Roman" w:eastAsia="Times New Roman" w:hAnsi="Times New Roman" w:cs="Times New Roman"/>
          <w:b/>
          <w:sz w:val="22"/>
          <w:szCs w:val="22"/>
        </w:rPr>
      </w:pPr>
      <w:r w:rsidRPr="009D2A10">
        <w:rPr>
          <w:rFonts w:ascii="Times New Roman" w:eastAsia="Times New Roman" w:hAnsi="Times New Roman" w:cs="Times New Roman"/>
          <w:b/>
          <w:sz w:val="22"/>
          <w:szCs w:val="22"/>
        </w:rPr>
        <w:t>Мировой судья:</w:t>
      </w:r>
      <w:r w:rsidRPr="009D2A10">
        <w:rPr>
          <w:rFonts w:ascii="Times New Roman" w:eastAsia="Times New Roman" w:hAnsi="Times New Roman" w:cs="Times New Roman"/>
          <w:b/>
          <w:sz w:val="22"/>
          <w:szCs w:val="22"/>
        </w:rPr>
        <w:tab/>
      </w:r>
      <w:r w:rsidRPr="009D2A10">
        <w:rPr>
          <w:rFonts w:ascii="Times New Roman" w:eastAsia="Times New Roman" w:hAnsi="Times New Roman" w:cs="Times New Roman"/>
          <w:b/>
          <w:sz w:val="22"/>
          <w:szCs w:val="22"/>
        </w:rPr>
        <w:tab/>
      </w:r>
      <w:r w:rsidRPr="009D2A10">
        <w:rPr>
          <w:rFonts w:ascii="Times New Roman" w:eastAsia="Times New Roman" w:hAnsi="Times New Roman" w:cs="Times New Roman"/>
          <w:b/>
          <w:sz w:val="22"/>
          <w:szCs w:val="22"/>
        </w:rPr>
        <w:tab/>
      </w:r>
      <w:r w:rsidR="002E3690">
        <w:rPr>
          <w:rFonts w:ascii="Times New Roman" w:eastAsia="Times New Roman" w:hAnsi="Times New Roman" w:cs="Times New Roman"/>
          <w:b/>
          <w:sz w:val="22"/>
          <w:szCs w:val="22"/>
        </w:rPr>
        <w:t xml:space="preserve">                                         </w:t>
      </w:r>
      <w:r w:rsidRPr="009D2A10">
        <w:rPr>
          <w:rFonts w:ascii="Times New Roman" w:eastAsia="Times New Roman" w:hAnsi="Times New Roman" w:cs="Times New Roman"/>
          <w:b/>
          <w:sz w:val="22"/>
          <w:szCs w:val="22"/>
        </w:rPr>
        <w:t xml:space="preserve">                        К.Г. Чинов</w:t>
      </w:r>
    </w:p>
    <w:p w:rsidR="002E3690" w:rsidP="009D2A10">
      <w:pPr>
        <w:autoSpaceDE w:val="0"/>
        <w:autoSpaceDN w:val="0"/>
        <w:adjustRightInd w:val="0"/>
        <w:ind w:left="567" w:right="-2"/>
        <w:jc w:val="both"/>
        <w:rPr>
          <w:rFonts w:ascii="Times New Roman" w:eastAsia="Times New Roman" w:hAnsi="Times New Roman" w:cs="Times New Roman"/>
          <w:b/>
          <w:sz w:val="22"/>
          <w:szCs w:val="22"/>
        </w:rPr>
      </w:pPr>
    </w:p>
    <w:p w:rsidR="002E3690" w:rsidRPr="002E3690" w:rsidP="009D2A10">
      <w:pPr>
        <w:autoSpaceDE w:val="0"/>
        <w:autoSpaceDN w:val="0"/>
        <w:adjustRightInd w:val="0"/>
        <w:ind w:left="567" w:right="-2"/>
        <w:jc w:val="both"/>
        <w:rPr>
          <w:rFonts w:ascii="Times New Roman" w:eastAsia="Times New Roman" w:hAnsi="Times New Roman" w:cs="Times New Roman"/>
          <w:sz w:val="22"/>
          <w:szCs w:val="22"/>
        </w:rPr>
      </w:pPr>
      <w:r w:rsidRPr="002E3690">
        <w:rPr>
          <w:rFonts w:ascii="Times New Roman" w:eastAsia="Times New Roman" w:hAnsi="Times New Roman" w:cs="Times New Roman"/>
          <w:sz w:val="22"/>
          <w:szCs w:val="22"/>
        </w:rPr>
        <w:t>«СОГЛАСОВАНО»</w:t>
      </w:r>
    </w:p>
    <w:p w:rsidR="002E3690" w:rsidRPr="002E3690" w:rsidP="009D2A10">
      <w:pPr>
        <w:autoSpaceDE w:val="0"/>
        <w:autoSpaceDN w:val="0"/>
        <w:adjustRightInd w:val="0"/>
        <w:ind w:left="567" w:right="-2"/>
        <w:jc w:val="both"/>
        <w:rPr>
          <w:rFonts w:ascii="Times New Roman" w:eastAsia="Times New Roman" w:hAnsi="Times New Roman" w:cs="Times New Roman"/>
          <w:sz w:val="22"/>
          <w:szCs w:val="22"/>
        </w:rPr>
      </w:pPr>
      <w:r w:rsidRPr="002E3690">
        <w:rPr>
          <w:rFonts w:ascii="Times New Roman" w:eastAsia="Times New Roman" w:hAnsi="Times New Roman" w:cs="Times New Roman"/>
          <w:sz w:val="22"/>
          <w:szCs w:val="22"/>
        </w:rPr>
        <w:t>Мировой судья:</w:t>
      </w:r>
    </w:p>
    <w:p w:rsidR="002E3690" w:rsidRPr="002E3690" w:rsidP="009D2A10">
      <w:pPr>
        <w:autoSpaceDE w:val="0"/>
        <w:autoSpaceDN w:val="0"/>
        <w:adjustRightInd w:val="0"/>
        <w:ind w:left="567" w:right="-2"/>
        <w:jc w:val="both"/>
        <w:rPr>
          <w:rFonts w:ascii="Times New Roman" w:eastAsia="Times New Roman" w:hAnsi="Times New Roman" w:cs="Times New Roman"/>
          <w:sz w:val="22"/>
          <w:szCs w:val="22"/>
        </w:rPr>
      </w:pPr>
      <w:r w:rsidRPr="002E3690">
        <w:rPr>
          <w:rFonts w:ascii="Times New Roman" w:eastAsia="Times New Roman" w:hAnsi="Times New Roman" w:cs="Times New Roman"/>
          <w:sz w:val="22"/>
          <w:szCs w:val="22"/>
        </w:rPr>
        <w:t>_________________К.Г. Чинов</w:t>
      </w:r>
    </w:p>
    <w:p w:rsidR="009D2A10" w:rsidRPr="009D2A10" w:rsidP="009D2A10">
      <w:pPr>
        <w:autoSpaceDE w:val="0"/>
        <w:autoSpaceDN w:val="0"/>
        <w:adjustRightInd w:val="0"/>
        <w:ind w:left="567" w:right="-2"/>
        <w:jc w:val="both"/>
        <w:rPr>
          <w:rFonts w:ascii="Times New Roman" w:eastAsia="Times New Roman" w:hAnsi="Times New Roman" w:cs="Times New Roman"/>
          <w:b/>
          <w:sz w:val="22"/>
          <w:szCs w:val="22"/>
        </w:rPr>
      </w:pPr>
    </w:p>
    <w:p w:rsidR="009D2A10" w:rsidRPr="009D2A10" w:rsidP="009D2A10">
      <w:pPr>
        <w:autoSpaceDE w:val="0"/>
        <w:autoSpaceDN w:val="0"/>
        <w:adjustRightInd w:val="0"/>
        <w:ind w:left="567" w:right="-2"/>
        <w:jc w:val="both"/>
        <w:rPr>
          <w:rFonts w:ascii="Times New Roman" w:eastAsia="Times New Roman" w:hAnsi="Times New Roman" w:cs="Times New Roman"/>
          <w:b/>
          <w:sz w:val="22"/>
          <w:szCs w:val="22"/>
        </w:rPr>
      </w:pPr>
    </w:p>
    <w:p w:rsidR="009D2A10" w:rsidRPr="009D2A10" w:rsidP="009D2A10">
      <w:pPr>
        <w:autoSpaceDE w:val="0"/>
        <w:autoSpaceDN w:val="0"/>
        <w:adjustRightInd w:val="0"/>
        <w:ind w:left="567" w:right="-2"/>
        <w:jc w:val="both"/>
        <w:rPr>
          <w:rFonts w:ascii="Times New Roman" w:eastAsia="Times New Roman" w:hAnsi="Times New Roman" w:cs="Times New Roman"/>
          <w:b/>
          <w:sz w:val="22"/>
          <w:szCs w:val="22"/>
        </w:rPr>
      </w:pPr>
    </w:p>
    <w:p w:rsidR="009D2A10" w:rsidRPr="009D2A10" w:rsidP="009D2A10">
      <w:pPr>
        <w:autoSpaceDE w:val="0"/>
        <w:autoSpaceDN w:val="0"/>
        <w:adjustRightInd w:val="0"/>
        <w:ind w:right="-284" w:firstLine="567"/>
        <w:jc w:val="both"/>
        <w:rPr>
          <w:rFonts w:ascii="Times New Roman" w:eastAsia="Times New Roman" w:hAnsi="Times New Roman" w:cs="Times New Roman"/>
          <w:b/>
          <w:sz w:val="28"/>
          <w:szCs w:val="28"/>
        </w:rPr>
      </w:pPr>
    </w:p>
    <w:p w:rsidR="00E1662A" w:rsidRPr="009D2A10" w:rsidP="00E1662A">
      <w:pPr>
        <w:pStyle w:val="Style4"/>
        <w:widowControl/>
        <w:spacing w:line="240" w:lineRule="auto"/>
        <w:ind w:left="-567" w:right="-7" w:firstLine="567"/>
        <w:rPr>
          <w:bCs/>
          <w:sz w:val="27"/>
          <w:szCs w:val="27"/>
        </w:rPr>
      </w:pPr>
    </w:p>
    <w:sectPr w:rsidSect="009D2A10">
      <w:footerReference w:type="default" r:id="rId4"/>
      <w:pgSz w:w="11900" w:h="16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AFF" w:usb1="C0007841" w:usb2="00000009" w:usb3="00000000" w:csb0="000001FF" w:csb1="00000000"/>
  </w:font>
  <w:font w:name="Courier New">
    <w:altName w:val="Courier"/>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altName w:val="Palatino Linotype"/>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CC"/>
    <w:family w:val="swiss"/>
    <w:pitch w:val="variable"/>
    <w:sig w:usb0="E0002AFF" w:usb1="C0007843" w:usb2="00000009" w:usb3="00000000" w:csb0="000001FF" w:csb1="00000000"/>
  </w:font>
  <w:font w:name="Tahoma">
    <w:altName w:val="Arial"/>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685127381"/>
      <w:docPartObj>
        <w:docPartGallery w:val="Page Numbers (Bottom of Page)"/>
        <w:docPartUnique/>
      </w:docPartObj>
    </w:sdtPr>
    <w:sdtContent>
      <w:p w:rsidR="009D2A10">
        <w:pPr>
          <w:pStyle w:val="Footer"/>
          <w:jc w:val="center"/>
        </w:pPr>
        <w:r>
          <w:fldChar w:fldCharType="begin"/>
        </w:r>
        <w:r>
          <w:instrText>PAGE   \* MERGEFORMAT</w:instrText>
        </w:r>
        <w:r>
          <w:fldChar w:fldCharType="separate"/>
        </w:r>
        <w:r w:rsidR="002E3690">
          <w:rPr>
            <w:noProof/>
          </w:rPr>
          <w:t>7</w:t>
        </w:r>
        <w:r>
          <w:fldChar w:fldCharType="end"/>
        </w:r>
      </w:p>
    </w:sdtContent>
  </w:sdt>
  <w:p w:rsidR="009D2A10">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2EA76D76"/>
    <w:multiLevelType w:val="hybridMultilevel"/>
    <w:tmpl w:val="37F05AA0"/>
    <w:lvl w:ilvl="0">
      <w:start w:val="19"/>
      <w:numFmt w:val="bullet"/>
      <w:lvlText w:val="-"/>
      <w:lvlJc w:val="left"/>
      <w:pPr>
        <w:ind w:left="1290" w:hanging="360"/>
      </w:pPr>
      <w:rPr>
        <w:rFonts w:ascii="Times New Roman" w:eastAsia="Times New Roman" w:hAnsi="Times New Roman" w:cs="Times New Roman" w:hint="default"/>
      </w:rPr>
    </w:lvl>
    <w:lvl w:ilvl="1" w:tentative="1">
      <w:start w:val="1"/>
      <w:numFmt w:val="bullet"/>
      <w:lvlText w:val="o"/>
      <w:lvlJc w:val="left"/>
      <w:pPr>
        <w:ind w:left="2010" w:hanging="360"/>
      </w:pPr>
      <w:rPr>
        <w:rFonts w:ascii="Courier New" w:hAnsi="Courier New" w:cs="Courier New" w:hint="default"/>
      </w:rPr>
    </w:lvl>
    <w:lvl w:ilvl="2" w:tentative="1">
      <w:start w:val="1"/>
      <w:numFmt w:val="bullet"/>
      <w:lvlText w:val=""/>
      <w:lvlJc w:val="left"/>
      <w:pPr>
        <w:ind w:left="2730" w:hanging="360"/>
      </w:pPr>
      <w:rPr>
        <w:rFonts w:ascii="Wingdings" w:hAnsi="Wingdings" w:hint="default"/>
      </w:rPr>
    </w:lvl>
    <w:lvl w:ilvl="3" w:tentative="1">
      <w:start w:val="1"/>
      <w:numFmt w:val="bullet"/>
      <w:lvlText w:val=""/>
      <w:lvlJc w:val="left"/>
      <w:pPr>
        <w:ind w:left="3450" w:hanging="360"/>
      </w:pPr>
      <w:rPr>
        <w:rFonts w:ascii="Symbol" w:hAnsi="Symbol" w:hint="default"/>
      </w:rPr>
    </w:lvl>
    <w:lvl w:ilvl="4" w:tentative="1">
      <w:start w:val="1"/>
      <w:numFmt w:val="bullet"/>
      <w:lvlText w:val="o"/>
      <w:lvlJc w:val="left"/>
      <w:pPr>
        <w:ind w:left="4170" w:hanging="360"/>
      </w:pPr>
      <w:rPr>
        <w:rFonts w:ascii="Courier New" w:hAnsi="Courier New" w:cs="Courier New" w:hint="default"/>
      </w:rPr>
    </w:lvl>
    <w:lvl w:ilvl="5" w:tentative="1">
      <w:start w:val="1"/>
      <w:numFmt w:val="bullet"/>
      <w:lvlText w:val=""/>
      <w:lvlJc w:val="left"/>
      <w:pPr>
        <w:ind w:left="4890" w:hanging="360"/>
      </w:pPr>
      <w:rPr>
        <w:rFonts w:ascii="Wingdings" w:hAnsi="Wingdings" w:hint="default"/>
      </w:rPr>
    </w:lvl>
    <w:lvl w:ilvl="6" w:tentative="1">
      <w:start w:val="1"/>
      <w:numFmt w:val="bullet"/>
      <w:lvlText w:val=""/>
      <w:lvlJc w:val="left"/>
      <w:pPr>
        <w:ind w:left="5610" w:hanging="360"/>
      </w:pPr>
      <w:rPr>
        <w:rFonts w:ascii="Symbol" w:hAnsi="Symbol" w:hint="default"/>
      </w:rPr>
    </w:lvl>
    <w:lvl w:ilvl="7" w:tentative="1">
      <w:start w:val="1"/>
      <w:numFmt w:val="bullet"/>
      <w:lvlText w:val="o"/>
      <w:lvlJc w:val="left"/>
      <w:pPr>
        <w:ind w:left="6330" w:hanging="360"/>
      </w:pPr>
      <w:rPr>
        <w:rFonts w:ascii="Courier New" w:hAnsi="Courier New" w:cs="Courier New" w:hint="default"/>
      </w:rPr>
    </w:lvl>
    <w:lvl w:ilvl="8" w:tentative="1">
      <w:start w:val="1"/>
      <w:numFmt w:val="bullet"/>
      <w:lvlText w:val=""/>
      <w:lvlJc w:val="left"/>
      <w:pPr>
        <w:ind w:left="705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uiPriority w:val="99"/>
    <w:rsid w:val="00257C55"/>
    <w:pPr>
      <w:widowControl w:val="0"/>
      <w:autoSpaceDE w:val="0"/>
      <w:autoSpaceDN w:val="0"/>
      <w:adjustRightInd w:val="0"/>
    </w:pPr>
    <w:rPr>
      <w:rFonts w:ascii="Times New Roman" w:eastAsia="Times New Roman" w:hAnsi="Times New Roman" w:cs="Times New Roman"/>
    </w:rPr>
  </w:style>
  <w:style w:type="paragraph" w:customStyle="1" w:styleId="Style3">
    <w:name w:val="Style3"/>
    <w:basedOn w:val="Normal"/>
    <w:uiPriority w:val="99"/>
    <w:rsid w:val="00257C55"/>
    <w:pPr>
      <w:widowControl w:val="0"/>
      <w:autoSpaceDE w:val="0"/>
      <w:autoSpaceDN w:val="0"/>
      <w:adjustRightInd w:val="0"/>
    </w:pPr>
    <w:rPr>
      <w:rFonts w:ascii="Times New Roman" w:eastAsia="Times New Roman" w:hAnsi="Times New Roman" w:cs="Times New Roman"/>
    </w:rPr>
  </w:style>
  <w:style w:type="paragraph" w:customStyle="1" w:styleId="Style4">
    <w:name w:val="Style4"/>
    <w:basedOn w:val="Normal"/>
    <w:uiPriority w:val="99"/>
    <w:rsid w:val="00257C55"/>
    <w:pPr>
      <w:widowControl w:val="0"/>
      <w:autoSpaceDE w:val="0"/>
      <w:autoSpaceDN w:val="0"/>
      <w:adjustRightInd w:val="0"/>
      <w:spacing w:line="274" w:lineRule="exact"/>
      <w:ind w:firstLine="427"/>
      <w:jc w:val="both"/>
    </w:pPr>
    <w:rPr>
      <w:rFonts w:ascii="Times New Roman" w:eastAsia="Times New Roman" w:hAnsi="Times New Roman" w:cs="Times New Roman"/>
    </w:rPr>
  </w:style>
  <w:style w:type="paragraph" w:customStyle="1" w:styleId="Style5">
    <w:name w:val="Style5"/>
    <w:basedOn w:val="Normal"/>
    <w:uiPriority w:val="99"/>
    <w:rsid w:val="00257C55"/>
    <w:pPr>
      <w:widowControl w:val="0"/>
      <w:autoSpaceDE w:val="0"/>
      <w:autoSpaceDN w:val="0"/>
      <w:adjustRightInd w:val="0"/>
    </w:pPr>
    <w:rPr>
      <w:rFonts w:ascii="Times New Roman" w:eastAsia="Times New Roman" w:hAnsi="Times New Roman" w:cs="Times New Roman"/>
    </w:rPr>
  </w:style>
  <w:style w:type="character" w:customStyle="1" w:styleId="FontStyle13">
    <w:name w:val="Font Style13"/>
    <w:uiPriority w:val="99"/>
    <w:rsid w:val="00257C55"/>
    <w:rPr>
      <w:rFonts w:ascii="Times New Roman" w:hAnsi="Times New Roman" w:cs="Times New Roman"/>
      <w:spacing w:val="20"/>
      <w:sz w:val="18"/>
      <w:szCs w:val="18"/>
    </w:rPr>
  </w:style>
  <w:style w:type="character" w:customStyle="1" w:styleId="FontStyle16">
    <w:name w:val="Font Style16"/>
    <w:uiPriority w:val="99"/>
    <w:rsid w:val="00257C55"/>
    <w:rPr>
      <w:rFonts w:ascii="Times New Roman" w:hAnsi="Times New Roman" w:cs="Times New Roman"/>
      <w:b/>
      <w:bCs/>
      <w:sz w:val="22"/>
      <w:szCs w:val="22"/>
    </w:rPr>
  </w:style>
  <w:style w:type="character" w:customStyle="1" w:styleId="FontStyle17">
    <w:name w:val="Font Style17"/>
    <w:uiPriority w:val="99"/>
    <w:rsid w:val="00257C55"/>
    <w:rPr>
      <w:rFonts w:ascii="Times New Roman" w:hAnsi="Times New Roman" w:cs="Times New Roman"/>
      <w:sz w:val="22"/>
      <w:szCs w:val="22"/>
    </w:rPr>
  </w:style>
  <w:style w:type="character" w:customStyle="1" w:styleId="FontStyle11">
    <w:name w:val="Font Style11"/>
    <w:uiPriority w:val="99"/>
    <w:rsid w:val="00257C55"/>
    <w:rPr>
      <w:rFonts w:ascii="Times New Roman" w:hAnsi="Times New Roman" w:cs="Times New Roman"/>
      <w:b/>
      <w:bCs/>
      <w:sz w:val="30"/>
      <w:szCs w:val="30"/>
    </w:rPr>
  </w:style>
  <w:style w:type="character" w:customStyle="1" w:styleId="FontStyle14">
    <w:name w:val="Font Style14"/>
    <w:uiPriority w:val="99"/>
    <w:rsid w:val="00257C55"/>
    <w:rPr>
      <w:rFonts w:ascii="Times New Roman" w:hAnsi="Times New Roman" w:cs="Times New Roman"/>
      <w:b/>
      <w:bCs/>
      <w:i/>
      <w:iCs/>
      <w:sz w:val="22"/>
      <w:szCs w:val="22"/>
    </w:rPr>
  </w:style>
  <w:style w:type="character" w:customStyle="1" w:styleId="FontStyle15">
    <w:name w:val="Font Style15"/>
    <w:uiPriority w:val="99"/>
    <w:rsid w:val="00257C55"/>
    <w:rPr>
      <w:rFonts w:ascii="Times New Roman" w:hAnsi="Times New Roman" w:cs="Times New Roman"/>
      <w:b/>
      <w:bCs/>
      <w:i/>
      <w:iCs/>
      <w:sz w:val="22"/>
      <w:szCs w:val="22"/>
    </w:rPr>
  </w:style>
  <w:style w:type="paragraph" w:customStyle="1" w:styleId="ConsPlusNormal">
    <w:name w:val="ConsPlusNormal"/>
    <w:rsid w:val="00257C55"/>
    <w:pPr>
      <w:autoSpaceDE w:val="0"/>
      <w:autoSpaceDN w:val="0"/>
      <w:adjustRightInd w:val="0"/>
    </w:pPr>
    <w:rPr>
      <w:rFonts w:ascii="Arial" w:eastAsia="Times New Roman" w:hAnsi="Arial" w:cs="Arial"/>
      <w:sz w:val="20"/>
      <w:szCs w:val="20"/>
    </w:rPr>
  </w:style>
  <w:style w:type="paragraph" w:styleId="BalloonText">
    <w:name w:val="Balloon Text"/>
    <w:basedOn w:val="Normal"/>
    <w:link w:val="a"/>
    <w:uiPriority w:val="99"/>
    <w:semiHidden/>
    <w:unhideWhenUsed/>
    <w:rsid w:val="00C0792E"/>
    <w:rPr>
      <w:rFonts w:ascii="Tahoma" w:hAnsi="Tahoma" w:cs="Tahoma"/>
      <w:sz w:val="16"/>
      <w:szCs w:val="16"/>
    </w:rPr>
  </w:style>
  <w:style w:type="character" w:customStyle="1" w:styleId="a">
    <w:name w:val="Текст выноски Знак"/>
    <w:basedOn w:val="DefaultParagraphFont"/>
    <w:link w:val="BalloonText"/>
    <w:uiPriority w:val="99"/>
    <w:semiHidden/>
    <w:rsid w:val="00C0792E"/>
    <w:rPr>
      <w:rFonts w:ascii="Tahoma" w:hAnsi="Tahoma" w:cs="Tahoma"/>
      <w:sz w:val="16"/>
      <w:szCs w:val="16"/>
    </w:rPr>
  </w:style>
  <w:style w:type="character" w:customStyle="1" w:styleId="2">
    <w:name w:val="Основной текст (2)_"/>
    <w:basedOn w:val="DefaultParagraphFont"/>
    <w:link w:val="20"/>
    <w:rsid w:val="00EA5734"/>
    <w:rPr>
      <w:rFonts w:ascii="Times New Roman" w:eastAsia="Times New Roman" w:hAnsi="Times New Roman" w:cs="Times New Roman"/>
      <w:sz w:val="26"/>
      <w:szCs w:val="26"/>
      <w:shd w:val="clear" w:color="auto" w:fill="FFFFFF"/>
    </w:rPr>
  </w:style>
  <w:style w:type="paragraph" w:customStyle="1" w:styleId="20">
    <w:name w:val="Основной текст (2)"/>
    <w:basedOn w:val="Normal"/>
    <w:link w:val="2"/>
    <w:rsid w:val="00EA5734"/>
    <w:pPr>
      <w:widowControl w:val="0"/>
      <w:shd w:val="clear" w:color="auto" w:fill="FFFFFF"/>
      <w:spacing w:line="307" w:lineRule="exact"/>
      <w:jc w:val="both"/>
    </w:pPr>
    <w:rPr>
      <w:rFonts w:ascii="Times New Roman" w:eastAsia="Times New Roman" w:hAnsi="Times New Roman" w:cs="Times New Roman"/>
      <w:sz w:val="26"/>
      <w:szCs w:val="26"/>
    </w:rPr>
  </w:style>
  <w:style w:type="paragraph" w:styleId="Header">
    <w:name w:val="header"/>
    <w:basedOn w:val="Normal"/>
    <w:link w:val="a0"/>
    <w:uiPriority w:val="99"/>
    <w:unhideWhenUsed/>
    <w:rsid w:val="009D2A10"/>
    <w:pPr>
      <w:tabs>
        <w:tab w:val="center" w:pos="4677"/>
        <w:tab w:val="right" w:pos="9355"/>
      </w:tabs>
    </w:pPr>
  </w:style>
  <w:style w:type="character" w:customStyle="1" w:styleId="a0">
    <w:name w:val="Верхний колонтитул Знак"/>
    <w:basedOn w:val="DefaultParagraphFont"/>
    <w:link w:val="Header"/>
    <w:uiPriority w:val="99"/>
    <w:rsid w:val="009D2A10"/>
  </w:style>
  <w:style w:type="paragraph" w:styleId="Footer">
    <w:name w:val="footer"/>
    <w:basedOn w:val="Normal"/>
    <w:link w:val="a1"/>
    <w:uiPriority w:val="99"/>
    <w:unhideWhenUsed/>
    <w:rsid w:val="009D2A10"/>
    <w:pPr>
      <w:tabs>
        <w:tab w:val="center" w:pos="4677"/>
        <w:tab w:val="right" w:pos="9355"/>
      </w:tabs>
    </w:pPr>
  </w:style>
  <w:style w:type="character" w:customStyle="1" w:styleId="a1">
    <w:name w:val="Нижний колонтитул Знак"/>
    <w:basedOn w:val="DefaultParagraphFont"/>
    <w:link w:val="Footer"/>
    <w:uiPriority w:val="99"/>
    <w:rsid w:val="009D2A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