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503A67" w:rsidRPr="004636F7" w:rsidP="00503A67">
      <w:pPr>
        <w:pStyle w:val="Style1"/>
        <w:widowControl/>
        <w:ind w:right="-7"/>
        <w:jc w:val="right"/>
        <w:rPr>
          <w:b/>
          <w:bCs/>
          <w:sz w:val="27"/>
          <w:szCs w:val="27"/>
        </w:rPr>
      </w:pPr>
      <w:r w:rsidRPr="004636F7">
        <w:rPr>
          <w:rStyle w:val="FontStyle16"/>
          <w:sz w:val="27"/>
          <w:szCs w:val="27"/>
        </w:rPr>
        <w:t>Дело № 5-98-</w:t>
      </w:r>
      <w:r w:rsidRPr="004636F7" w:rsidR="007171C6">
        <w:rPr>
          <w:rStyle w:val="FontStyle16"/>
          <w:sz w:val="27"/>
          <w:szCs w:val="27"/>
        </w:rPr>
        <w:t>529</w:t>
      </w:r>
      <w:r w:rsidRPr="004636F7">
        <w:rPr>
          <w:rStyle w:val="FontStyle16"/>
          <w:sz w:val="27"/>
          <w:szCs w:val="27"/>
        </w:rPr>
        <w:t>/2017</w:t>
      </w:r>
    </w:p>
    <w:p w:rsidR="00503A67" w:rsidRPr="004636F7" w:rsidP="00D43C0D">
      <w:pPr>
        <w:pStyle w:val="Style3"/>
        <w:widowControl/>
        <w:ind w:right="-7" w:firstLine="567"/>
        <w:jc w:val="both"/>
        <w:rPr>
          <w:b/>
          <w:sz w:val="27"/>
          <w:szCs w:val="27"/>
        </w:rPr>
      </w:pPr>
    </w:p>
    <w:p w:rsidR="00257C55" w:rsidRPr="004636F7" w:rsidP="004636F7">
      <w:pPr>
        <w:pStyle w:val="Style3"/>
        <w:widowControl/>
        <w:ind w:left="2124" w:right="-7" w:firstLine="708"/>
        <w:rPr>
          <w:b/>
          <w:sz w:val="27"/>
          <w:szCs w:val="27"/>
        </w:rPr>
      </w:pPr>
      <w:r>
        <w:rPr>
          <w:b/>
          <w:sz w:val="27"/>
          <w:szCs w:val="27"/>
        </w:rPr>
        <w:t xml:space="preserve">       </w:t>
      </w:r>
      <w:r w:rsidRPr="004636F7">
        <w:rPr>
          <w:b/>
          <w:sz w:val="27"/>
          <w:szCs w:val="27"/>
        </w:rPr>
        <w:t>П</w:t>
      </w:r>
      <w:r w:rsidRPr="004636F7">
        <w:rPr>
          <w:b/>
          <w:sz w:val="27"/>
          <w:szCs w:val="27"/>
        </w:rPr>
        <w:t xml:space="preserve"> О С Т А Н О В Л Е Н И Е</w:t>
      </w:r>
    </w:p>
    <w:p w:rsidR="00503A67" w:rsidRPr="004636F7" w:rsidP="00503A67">
      <w:pPr>
        <w:pStyle w:val="Style3"/>
        <w:widowControl/>
        <w:ind w:right="-7"/>
        <w:jc w:val="both"/>
        <w:rPr>
          <w:b/>
          <w:sz w:val="27"/>
          <w:szCs w:val="27"/>
        </w:rPr>
      </w:pPr>
    </w:p>
    <w:p w:rsidR="00257C55" w:rsidRPr="004636F7" w:rsidP="00D43C0D">
      <w:pPr>
        <w:pStyle w:val="Style3"/>
        <w:widowControl/>
        <w:ind w:right="-7" w:firstLine="567"/>
        <w:jc w:val="both"/>
        <w:rPr>
          <w:sz w:val="27"/>
          <w:szCs w:val="27"/>
        </w:rPr>
      </w:pPr>
    </w:p>
    <w:p w:rsidR="00257C55" w:rsidRPr="004636F7" w:rsidP="00D43C0D">
      <w:pPr>
        <w:pStyle w:val="Style3"/>
        <w:widowControl/>
        <w:tabs>
          <w:tab w:val="left" w:pos="8510"/>
        </w:tabs>
        <w:ind w:right="-7" w:firstLine="567"/>
        <w:jc w:val="both"/>
        <w:rPr>
          <w:rStyle w:val="FontStyle16"/>
          <w:sz w:val="27"/>
          <w:szCs w:val="27"/>
        </w:rPr>
      </w:pPr>
      <w:r w:rsidRPr="004636F7">
        <w:rPr>
          <w:rStyle w:val="FontStyle16"/>
          <w:sz w:val="27"/>
          <w:szCs w:val="27"/>
        </w:rPr>
        <w:t>19</w:t>
      </w:r>
      <w:r w:rsidRPr="004636F7">
        <w:rPr>
          <w:rStyle w:val="FontStyle16"/>
          <w:sz w:val="27"/>
          <w:szCs w:val="27"/>
        </w:rPr>
        <w:t xml:space="preserve"> </w:t>
      </w:r>
      <w:r w:rsidRPr="004636F7">
        <w:rPr>
          <w:rStyle w:val="FontStyle16"/>
          <w:sz w:val="27"/>
          <w:szCs w:val="27"/>
        </w:rPr>
        <w:t>октября</w:t>
      </w:r>
      <w:r w:rsidRPr="004636F7">
        <w:rPr>
          <w:rStyle w:val="FontStyle16"/>
          <w:sz w:val="27"/>
          <w:szCs w:val="27"/>
        </w:rPr>
        <w:t xml:space="preserve"> 2017 года</w:t>
      </w:r>
      <w:r w:rsidRPr="004636F7">
        <w:rPr>
          <w:rStyle w:val="FontStyle16"/>
          <w:bCs w:val="0"/>
          <w:sz w:val="27"/>
          <w:szCs w:val="27"/>
        </w:rPr>
        <w:t xml:space="preserve">                                                                      </w:t>
      </w:r>
      <w:r w:rsidR="004636F7">
        <w:rPr>
          <w:rStyle w:val="FontStyle16"/>
          <w:bCs w:val="0"/>
          <w:sz w:val="27"/>
          <w:szCs w:val="27"/>
        </w:rPr>
        <w:t xml:space="preserve">         </w:t>
      </w:r>
      <w:r w:rsidRPr="004636F7">
        <w:rPr>
          <w:rStyle w:val="FontStyle16"/>
          <w:sz w:val="27"/>
          <w:szCs w:val="27"/>
        </w:rPr>
        <w:t>г. Ялта</w:t>
      </w:r>
    </w:p>
    <w:p w:rsidR="00257C55" w:rsidRPr="004636F7" w:rsidP="00D43C0D">
      <w:pPr>
        <w:pStyle w:val="Style4"/>
        <w:widowControl/>
        <w:spacing w:line="240" w:lineRule="auto"/>
        <w:ind w:right="-7" w:firstLine="567"/>
        <w:rPr>
          <w:rStyle w:val="FontStyle13"/>
          <w:sz w:val="27"/>
          <w:szCs w:val="27"/>
        </w:rPr>
      </w:pPr>
      <w:r w:rsidRPr="004636F7">
        <w:rPr>
          <w:sz w:val="27"/>
          <w:szCs w:val="27"/>
        </w:rPr>
        <w:t>Мировой судья</w:t>
      </w:r>
      <w:r w:rsidRPr="004636F7">
        <w:rPr>
          <w:bCs/>
          <w:iCs/>
          <w:sz w:val="27"/>
          <w:szCs w:val="27"/>
        </w:rPr>
        <w:t xml:space="preserve"> судебного участка №98 Ялтинского судебного района (городской округ </w:t>
      </w:r>
      <w:r w:rsidRPr="004636F7" w:rsidR="003B7FBB">
        <w:rPr>
          <w:bCs/>
          <w:iCs/>
          <w:sz w:val="27"/>
          <w:szCs w:val="27"/>
        </w:rPr>
        <w:t>Ялта) Республики Крым Чинов Кирилл Геннадиевич</w:t>
      </w:r>
      <w:r w:rsidRPr="004636F7">
        <w:rPr>
          <w:rStyle w:val="FontStyle17"/>
          <w:sz w:val="27"/>
          <w:szCs w:val="27"/>
        </w:rPr>
        <w:t>,</w:t>
      </w:r>
      <w:r w:rsidRPr="004636F7" w:rsidR="007171C6">
        <w:rPr>
          <w:rStyle w:val="FontStyle17"/>
          <w:sz w:val="27"/>
          <w:szCs w:val="27"/>
        </w:rPr>
        <w:t xml:space="preserve"> </w:t>
      </w:r>
      <w:r w:rsidRPr="004636F7">
        <w:rPr>
          <w:rStyle w:val="FontStyle17"/>
          <w:sz w:val="27"/>
          <w:szCs w:val="27"/>
        </w:rPr>
        <w:t>рассмотрев в помещении суда в городе Ялте (ул. Васильева, 19) дело об административном правонарушении в отношении</w:t>
      </w:r>
      <w:r w:rsidRPr="004636F7">
        <w:rPr>
          <w:rStyle w:val="FontStyle13"/>
          <w:sz w:val="27"/>
          <w:szCs w:val="27"/>
        </w:rPr>
        <w:t>:</w:t>
      </w:r>
    </w:p>
    <w:p w:rsidR="00257C55" w:rsidRPr="004636F7" w:rsidP="007171C6">
      <w:pPr>
        <w:pStyle w:val="Style4"/>
        <w:widowControl/>
        <w:spacing w:line="240" w:lineRule="auto"/>
        <w:ind w:right="-7" w:firstLine="567"/>
        <w:rPr>
          <w:sz w:val="27"/>
          <w:szCs w:val="27"/>
        </w:rPr>
      </w:pPr>
      <w:r w:rsidRPr="004636F7">
        <w:rPr>
          <w:b/>
          <w:i/>
          <w:sz w:val="27"/>
          <w:szCs w:val="27"/>
        </w:rPr>
        <w:t>Малахова Олега Александровича</w:t>
      </w:r>
      <w:r w:rsidRPr="004636F7">
        <w:rPr>
          <w:sz w:val="27"/>
          <w:szCs w:val="27"/>
        </w:rPr>
        <w:t xml:space="preserve">, </w:t>
      </w:r>
      <w:r w:rsidR="00966107">
        <w:rPr>
          <w:sz w:val="27"/>
          <w:szCs w:val="27"/>
        </w:rPr>
        <w:t>«ПЕРСОНАЛЬНЫЕ ДАННЫЕ»</w:t>
      </w:r>
      <w:r w:rsidRPr="004636F7">
        <w:rPr>
          <w:sz w:val="27"/>
          <w:szCs w:val="27"/>
        </w:rPr>
        <w:t xml:space="preserve">, </w:t>
      </w:r>
      <w:r w:rsidRPr="004636F7">
        <w:rPr>
          <w:sz w:val="27"/>
          <w:szCs w:val="27"/>
        </w:rPr>
        <w:t>за совершение административного правонарушения, предусмотренного ч.</w:t>
      </w:r>
      <w:r w:rsidRPr="004636F7" w:rsidR="007901D8">
        <w:rPr>
          <w:sz w:val="27"/>
          <w:szCs w:val="27"/>
        </w:rPr>
        <w:t xml:space="preserve"> </w:t>
      </w:r>
      <w:r w:rsidRPr="004636F7">
        <w:rPr>
          <w:sz w:val="27"/>
          <w:szCs w:val="27"/>
        </w:rPr>
        <w:t>1 ст.</w:t>
      </w:r>
      <w:r w:rsidRPr="004636F7" w:rsidR="007901D8">
        <w:rPr>
          <w:sz w:val="27"/>
          <w:szCs w:val="27"/>
        </w:rPr>
        <w:t xml:space="preserve"> </w:t>
      </w:r>
      <w:r w:rsidRPr="004636F7">
        <w:rPr>
          <w:sz w:val="27"/>
          <w:szCs w:val="27"/>
        </w:rPr>
        <w:t>12.8 КоАП РФ, -</w:t>
      </w:r>
    </w:p>
    <w:p w:rsidR="00257C55" w:rsidRPr="004636F7" w:rsidP="00893C00">
      <w:pPr>
        <w:pStyle w:val="Style4"/>
        <w:widowControl/>
        <w:spacing w:line="240" w:lineRule="auto"/>
        <w:ind w:left="-567" w:right="-7" w:firstLine="567"/>
        <w:rPr>
          <w:sz w:val="27"/>
          <w:szCs w:val="27"/>
        </w:rPr>
      </w:pPr>
    </w:p>
    <w:p w:rsidR="00257C55" w:rsidRPr="004636F7" w:rsidP="00893C00">
      <w:pPr>
        <w:pStyle w:val="Style5"/>
        <w:widowControl/>
        <w:ind w:left="-567" w:right="-7" w:firstLine="567"/>
        <w:jc w:val="center"/>
        <w:rPr>
          <w:rStyle w:val="FontStyle16"/>
          <w:sz w:val="27"/>
          <w:szCs w:val="27"/>
        </w:rPr>
      </w:pPr>
      <w:r>
        <w:rPr>
          <w:rStyle w:val="FontStyle16"/>
          <w:spacing w:val="60"/>
          <w:sz w:val="27"/>
          <w:szCs w:val="27"/>
        </w:rPr>
        <w:t xml:space="preserve">  </w:t>
      </w:r>
      <w:r w:rsidRPr="004636F7" w:rsidR="00B228A9">
        <w:rPr>
          <w:rStyle w:val="FontStyle16"/>
          <w:spacing w:val="60"/>
          <w:sz w:val="27"/>
          <w:szCs w:val="27"/>
        </w:rPr>
        <w:t>у</w:t>
      </w:r>
      <w:r w:rsidRPr="004636F7">
        <w:rPr>
          <w:rStyle w:val="FontStyle16"/>
          <w:spacing w:val="60"/>
          <w:sz w:val="27"/>
          <w:szCs w:val="27"/>
        </w:rPr>
        <w:t>станови</w:t>
      </w:r>
      <w:r w:rsidRPr="004636F7">
        <w:rPr>
          <w:rStyle w:val="FontStyle16"/>
          <w:sz w:val="27"/>
          <w:szCs w:val="27"/>
        </w:rPr>
        <w:t>л:</w:t>
      </w:r>
    </w:p>
    <w:p w:rsidR="00257C55" w:rsidRPr="004636F7" w:rsidP="00893C00">
      <w:pPr>
        <w:pStyle w:val="Style4"/>
        <w:widowControl/>
        <w:spacing w:line="240" w:lineRule="auto"/>
        <w:ind w:right="-7" w:firstLine="0"/>
        <w:rPr>
          <w:sz w:val="27"/>
          <w:szCs w:val="27"/>
        </w:rPr>
      </w:pPr>
    </w:p>
    <w:p w:rsidR="00B228A9" w:rsidRPr="004636F7" w:rsidP="00D43C0D">
      <w:pPr>
        <w:pStyle w:val="Style4"/>
        <w:widowControl/>
        <w:spacing w:line="240" w:lineRule="auto"/>
        <w:ind w:right="-7" w:firstLine="567"/>
        <w:rPr>
          <w:color w:val="FF0000"/>
          <w:sz w:val="27"/>
          <w:szCs w:val="27"/>
        </w:rPr>
      </w:pPr>
      <w:r>
        <w:rPr>
          <w:rFonts w:eastAsia="SimSun"/>
          <w:sz w:val="27"/>
          <w:szCs w:val="27"/>
          <w:lang w:eastAsia="zh-CN"/>
        </w:rPr>
        <w:t>«ДАТА»</w:t>
      </w:r>
      <w:r w:rsidRPr="004636F7" w:rsidR="00AC50A9">
        <w:rPr>
          <w:rFonts w:eastAsia="SimSun"/>
          <w:sz w:val="27"/>
          <w:szCs w:val="27"/>
          <w:lang w:eastAsia="zh-CN"/>
        </w:rPr>
        <w:t xml:space="preserve"> в </w:t>
      </w:r>
      <w:r>
        <w:rPr>
          <w:rFonts w:eastAsia="SimSun"/>
          <w:color w:val="000000" w:themeColor="text1"/>
          <w:sz w:val="27"/>
          <w:szCs w:val="27"/>
          <w:lang w:eastAsia="zh-CN"/>
        </w:rPr>
        <w:t>«ВРЕМЯ»</w:t>
      </w:r>
      <w:r w:rsidRPr="004636F7" w:rsidR="00AC50A9">
        <w:rPr>
          <w:color w:val="000000" w:themeColor="text1"/>
          <w:sz w:val="27"/>
          <w:szCs w:val="27"/>
        </w:rPr>
        <w:t xml:space="preserve">, находясь </w:t>
      </w:r>
      <w:r w:rsidRPr="004636F7" w:rsidR="003964FC">
        <w:rPr>
          <w:rStyle w:val="FontStyle17"/>
          <w:color w:val="000000" w:themeColor="text1"/>
          <w:sz w:val="27"/>
          <w:szCs w:val="27"/>
        </w:rPr>
        <w:t xml:space="preserve">на </w:t>
      </w:r>
      <w:r w:rsidRPr="004636F7" w:rsidR="004636F7">
        <w:rPr>
          <w:rStyle w:val="FontStyle17"/>
          <w:color w:val="000000" w:themeColor="text1"/>
          <w:sz w:val="27"/>
          <w:szCs w:val="27"/>
        </w:rPr>
        <w:t>автомобильной</w:t>
      </w:r>
      <w:r w:rsidRPr="004636F7" w:rsidR="003964FC">
        <w:rPr>
          <w:rStyle w:val="FontStyle17"/>
          <w:color w:val="000000" w:themeColor="text1"/>
          <w:sz w:val="27"/>
          <w:szCs w:val="27"/>
        </w:rPr>
        <w:t xml:space="preserve"> дороге Гончарное – Ялта – Форос 2 км</w:t>
      </w:r>
      <w:r w:rsidRPr="004636F7" w:rsidR="002E62AA">
        <w:rPr>
          <w:color w:val="000000" w:themeColor="text1"/>
          <w:sz w:val="27"/>
          <w:szCs w:val="27"/>
        </w:rPr>
        <w:t xml:space="preserve">, </w:t>
      </w:r>
      <w:r w:rsidRPr="004636F7" w:rsidR="00AC50A9">
        <w:rPr>
          <w:color w:val="000000" w:themeColor="text1"/>
          <w:sz w:val="27"/>
          <w:szCs w:val="27"/>
        </w:rPr>
        <w:t xml:space="preserve">водитель </w:t>
      </w:r>
      <w:r w:rsidRPr="004636F7" w:rsidR="003964FC">
        <w:rPr>
          <w:color w:val="000000" w:themeColor="text1"/>
          <w:sz w:val="27"/>
          <w:szCs w:val="27"/>
        </w:rPr>
        <w:t>Малахов О.А.</w:t>
      </w:r>
      <w:r w:rsidRPr="004636F7" w:rsidR="00AC50A9">
        <w:rPr>
          <w:color w:val="000000" w:themeColor="text1"/>
          <w:sz w:val="27"/>
          <w:szCs w:val="27"/>
        </w:rPr>
        <w:t xml:space="preserve"> управлял транспортным средством – </w:t>
      </w:r>
      <w:r w:rsidRPr="004636F7" w:rsidR="003964FC">
        <w:rPr>
          <w:color w:val="000000" w:themeColor="text1"/>
          <w:sz w:val="27"/>
          <w:szCs w:val="27"/>
        </w:rPr>
        <w:t>автомобилем</w:t>
      </w:r>
      <w:r w:rsidRPr="004636F7" w:rsidR="00AC50A9">
        <w:rPr>
          <w:color w:val="000000" w:themeColor="text1"/>
          <w:sz w:val="27"/>
          <w:szCs w:val="27"/>
        </w:rPr>
        <w:t xml:space="preserve"> марки </w:t>
      </w:r>
      <w:r w:rsidRPr="004636F7" w:rsidR="00AC50A9">
        <w:rPr>
          <w:rStyle w:val="FontStyle17"/>
          <w:color w:val="000000" w:themeColor="text1"/>
          <w:sz w:val="27"/>
          <w:szCs w:val="27"/>
        </w:rPr>
        <w:t>«</w:t>
      </w:r>
      <w:r>
        <w:rPr>
          <w:rStyle w:val="FontStyle17"/>
          <w:color w:val="000000" w:themeColor="text1"/>
          <w:sz w:val="27"/>
          <w:szCs w:val="27"/>
        </w:rPr>
        <w:t>НАЗВАНИЕ</w:t>
      </w:r>
      <w:r w:rsidRPr="004636F7" w:rsidR="00AC50A9">
        <w:rPr>
          <w:rStyle w:val="FontStyle17"/>
          <w:color w:val="000000" w:themeColor="text1"/>
          <w:sz w:val="27"/>
          <w:szCs w:val="27"/>
        </w:rPr>
        <w:t xml:space="preserve">», государственный регистрационный знак </w:t>
      </w:r>
      <w:r>
        <w:rPr>
          <w:rStyle w:val="FontStyle17"/>
          <w:color w:val="000000" w:themeColor="text1"/>
          <w:sz w:val="27"/>
          <w:szCs w:val="27"/>
        </w:rPr>
        <w:t>«НОМЕР»</w:t>
      </w:r>
      <w:r w:rsidRPr="004636F7">
        <w:rPr>
          <w:rStyle w:val="FontStyle17"/>
          <w:color w:val="000000" w:themeColor="text1"/>
          <w:sz w:val="27"/>
          <w:szCs w:val="27"/>
        </w:rPr>
        <w:t xml:space="preserve"> (</w:t>
      </w:r>
      <w:r>
        <w:rPr>
          <w:rStyle w:val="FontStyle17"/>
          <w:color w:val="000000" w:themeColor="text1"/>
          <w:sz w:val="27"/>
          <w:szCs w:val="27"/>
        </w:rPr>
        <w:t>«НОМЕР»</w:t>
      </w:r>
      <w:r w:rsidRPr="004636F7">
        <w:rPr>
          <w:rStyle w:val="FontStyle17"/>
          <w:color w:val="000000" w:themeColor="text1"/>
          <w:sz w:val="27"/>
          <w:szCs w:val="27"/>
        </w:rPr>
        <w:t xml:space="preserve"> регион)</w:t>
      </w:r>
      <w:r w:rsidRPr="004636F7" w:rsidR="00AC50A9">
        <w:rPr>
          <w:color w:val="000000" w:themeColor="text1"/>
          <w:sz w:val="27"/>
          <w:szCs w:val="27"/>
        </w:rPr>
        <w:t xml:space="preserve">, в состоянии </w:t>
      </w:r>
      <w:r w:rsidRPr="004636F7" w:rsidR="00D00039">
        <w:rPr>
          <w:color w:val="000000" w:themeColor="text1"/>
          <w:sz w:val="27"/>
          <w:szCs w:val="27"/>
        </w:rPr>
        <w:t xml:space="preserve"> </w:t>
      </w:r>
      <w:r w:rsidRPr="004636F7" w:rsidR="00357044">
        <w:rPr>
          <w:color w:val="000000" w:themeColor="text1"/>
          <w:sz w:val="27"/>
          <w:szCs w:val="27"/>
        </w:rPr>
        <w:t xml:space="preserve">алкогольного </w:t>
      </w:r>
      <w:r w:rsidRPr="004636F7" w:rsidR="00AC50A9">
        <w:rPr>
          <w:color w:val="000000" w:themeColor="text1"/>
          <w:sz w:val="27"/>
          <w:szCs w:val="27"/>
        </w:rPr>
        <w:t xml:space="preserve">опьянения (согласно </w:t>
      </w:r>
      <w:r w:rsidRPr="004636F7" w:rsidR="00AC50A9">
        <w:rPr>
          <w:rFonts w:eastAsia="SimSun"/>
          <w:color w:val="000000" w:themeColor="text1"/>
          <w:sz w:val="27"/>
          <w:szCs w:val="27"/>
          <w:lang w:eastAsia="zh-CN"/>
        </w:rPr>
        <w:t xml:space="preserve">распечатке технического средства измерения </w:t>
      </w:r>
      <w:r w:rsidRPr="004636F7" w:rsidR="002E62AA">
        <w:rPr>
          <w:rFonts w:eastAsia="SimSun"/>
          <w:color w:val="000000" w:themeColor="text1"/>
          <w:sz w:val="27"/>
          <w:szCs w:val="27"/>
          <w:lang w:eastAsia="zh-CN"/>
        </w:rPr>
        <w:t>«</w:t>
      </w:r>
      <w:r w:rsidRPr="004636F7" w:rsidR="00357044">
        <w:rPr>
          <w:rFonts w:eastAsia="SimSun"/>
          <w:color w:val="000000" w:themeColor="text1"/>
          <w:sz w:val="27"/>
          <w:szCs w:val="27"/>
          <w:lang w:eastAsia="zh-CN"/>
        </w:rPr>
        <w:t>Алкотектор</w:t>
      </w:r>
      <w:r w:rsidRPr="004636F7" w:rsidR="00357044">
        <w:rPr>
          <w:rFonts w:eastAsia="SimSun"/>
          <w:color w:val="000000" w:themeColor="text1"/>
          <w:sz w:val="27"/>
          <w:szCs w:val="27"/>
          <w:lang w:eastAsia="zh-CN"/>
        </w:rPr>
        <w:t xml:space="preserve"> Юпитер</w:t>
      </w:r>
      <w:r w:rsidRPr="004636F7" w:rsidR="002E62AA">
        <w:rPr>
          <w:rFonts w:eastAsia="SimSun"/>
          <w:color w:val="000000" w:themeColor="text1"/>
          <w:sz w:val="27"/>
          <w:szCs w:val="27"/>
          <w:lang w:eastAsia="zh-CN"/>
        </w:rPr>
        <w:t>»</w:t>
      </w:r>
      <w:r w:rsidRPr="004636F7" w:rsidR="007901D8">
        <w:rPr>
          <w:rFonts w:eastAsia="SimSun"/>
          <w:color w:val="000000" w:themeColor="text1"/>
          <w:sz w:val="27"/>
          <w:szCs w:val="27"/>
          <w:lang w:eastAsia="zh-CN"/>
        </w:rPr>
        <w:t xml:space="preserve"> </w:t>
      </w:r>
      <w:r w:rsidRPr="004636F7" w:rsidR="00AC50A9">
        <w:rPr>
          <w:color w:val="000000" w:themeColor="text1"/>
          <w:sz w:val="27"/>
          <w:szCs w:val="27"/>
        </w:rPr>
        <w:t xml:space="preserve">от </w:t>
      </w:r>
      <w:r>
        <w:rPr>
          <w:color w:val="000000" w:themeColor="text1"/>
          <w:sz w:val="27"/>
          <w:szCs w:val="27"/>
        </w:rPr>
        <w:t>«ДАТА»</w:t>
      </w:r>
      <w:r w:rsidRPr="004636F7" w:rsidR="007901D8">
        <w:rPr>
          <w:color w:val="000000" w:themeColor="text1"/>
          <w:sz w:val="27"/>
          <w:szCs w:val="27"/>
        </w:rPr>
        <w:t xml:space="preserve"> у </w:t>
      </w:r>
      <w:r w:rsidRPr="004636F7" w:rsidR="003964FC">
        <w:rPr>
          <w:color w:val="000000" w:themeColor="text1"/>
          <w:sz w:val="27"/>
          <w:szCs w:val="27"/>
        </w:rPr>
        <w:t>Малахова О.А.</w:t>
      </w:r>
      <w:r w:rsidRPr="004636F7" w:rsidR="00AC50A9">
        <w:rPr>
          <w:color w:val="000000" w:themeColor="text1"/>
          <w:sz w:val="27"/>
          <w:szCs w:val="27"/>
        </w:rPr>
        <w:t xml:space="preserve"> установлено алкогольное опьянение).</w:t>
      </w:r>
      <w:r w:rsidRPr="004636F7" w:rsidR="00AC50A9">
        <w:rPr>
          <w:color w:val="000000" w:themeColor="text1"/>
          <w:sz w:val="27"/>
          <w:szCs w:val="27"/>
        </w:rPr>
        <w:t xml:space="preserve"> Своими действиями </w:t>
      </w:r>
      <w:r w:rsidRPr="004636F7" w:rsidR="00F40930">
        <w:rPr>
          <w:color w:val="000000" w:themeColor="text1"/>
          <w:sz w:val="27"/>
          <w:szCs w:val="27"/>
        </w:rPr>
        <w:t>Малахов О.А.</w:t>
      </w:r>
      <w:r w:rsidRPr="004636F7" w:rsidR="002E62AA">
        <w:rPr>
          <w:color w:val="000000" w:themeColor="text1"/>
          <w:sz w:val="27"/>
          <w:szCs w:val="27"/>
        </w:rPr>
        <w:t xml:space="preserve"> </w:t>
      </w:r>
      <w:r w:rsidRPr="004636F7" w:rsidR="00AC50A9">
        <w:rPr>
          <w:color w:val="000000" w:themeColor="text1"/>
          <w:sz w:val="27"/>
          <w:szCs w:val="27"/>
        </w:rPr>
        <w:t>нарушил п.</w:t>
      </w:r>
      <w:r w:rsidRPr="004636F7" w:rsidR="007901D8">
        <w:rPr>
          <w:color w:val="000000" w:themeColor="text1"/>
          <w:sz w:val="27"/>
          <w:szCs w:val="27"/>
        </w:rPr>
        <w:t xml:space="preserve"> </w:t>
      </w:r>
      <w:r w:rsidRPr="004636F7" w:rsidR="00AC50A9">
        <w:rPr>
          <w:color w:val="000000" w:themeColor="text1"/>
          <w:sz w:val="27"/>
          <w:szCs w:val="27"/>
        </w:rPr>
        <w:t xml:space="preserve">2.7 ПДД РФ. При этом действия </w:t>
      </w:r>
      <w:r w:rsidRPr="004636F7" w:rsidR="00F40930">
        <w:rPr>
          <w:color w:val="000000" w:themeColor="text1"/>
          <w:sz w:val="27"/>
          <w:szCs w:val="27"/>
        </w:rPr>
        <w:t>Малахова О.А.</w:t>
      </w:r>
      <w:r w:rsidRPr="004636F7" w:rsidR="002E62AA">
        <w:rPr>
          <w:color w:val="000000" w:themeColor="text1"/>
          <w:sz w:val="27"/>
          <w:szCs w:val="27"/>
        </w:rPr>
        <w:t xml:space="preserve"> </w:t>
      </w:r>
      <w:r w:rsidRPr="004636F7" w:rsidR="00AC50A9">
        <w:rPr>
          <w:color w:val="000000" w:themeColor="text1"/>
          <w:sz w:val="27"/>
          <w:szCs w:val="27"/>
        </w:rPr>
        <w:t>не содержат уголовно наказуемого деяния.</w:t>
      </w:r>
    </w:p>
    <w:p w:rsidR="004636F7" w:rsidRPr="004636F7" w:rsidP="004636F7">
      <w:pPr>
        <w:autoSpaceDE w:val="0"/>
        <w:autoSpaceDN w:val="0"/>
        <w:adjustRightInd w:val="0"/>
        <w:ind w:right="-2" w:firstLine="568"/>
        <w:jc w:val="both"/>
        <w:rPr>
          <w:rFonts w:ascii="Times New Roman" w:eastAsia="Times New Roman" w:hAnsi="Times New Roman" w:cs="Times New Roman"/>
          <w:sz w:val="27"/>
          <w:szCs w:val="27"/>
        </w:rPr>
      </w:pPr>
      <w:r w:rsidRPr="004636F7">
        <w:rPr>
          <w:rFonts w:ascii="Times New Roman" w:eastAsia="Times New Roman" w:hAnsi="Times New Roman" w:cs="Times New Roman"/>
          <w:sz w:val="27"/>
          <w:szCs w:val="27"/>
        </w:rPr>
        <w:t xml:space="preserve">Малахов О.А. в судебное заседание не явился, извещен надлежащим образом, </w:t>
      </w:r>
      <w:r w:rsidRPr="004636F7">
        <w:rPr>
          <w:rFonts w:ascii="Times New Roman" w:eastAsia="Times New Roman" w:hAnsi="Times New Roman" w:cs="Times New Roman"/>
          <w:sz w:val="27"/>
          <w:szCs w:val="27"/>
        </w:rPr>
        <w:t>о причинах неявки не сообщил.</w:t>
      </w:r>
    </w:p>
    <w:p w:rsidR="004636F7" w:rsidRPr="004636F7" w:rsidP="004636F7">
      <w:pPr>
        <w:autoSpaceDE w:val="0"/>
        <w:autoSpaceDN w:val="0"/>
        <w:adjustRightInd w:val="0"/>
        <w:ind w:right="-2" w:firstLine="568"/>
        <w:jc w:val="both"/>
        <w:rPr>
          <w:rFonts w:ascii="Times New Roman" w:eastAsia="Times New Roman" w:hAnsi="Times New Roman" w:cs="Times New Roman"/>
          <w:sz w:val="27"/>
          <w:szCs w:val="27"/>
        </w:rPr>
      </w:pPr>
      <w:r w:rsidRPr="004636F7">
        <w:rPr>
          <w:rFonts w:ascii="Times New Roman" w:eastAsia="Times New Roman" w:hAnsi="Times New Roman" w:cs="Times New Roman"/>
          <w:sz w:val="27"/>
          <w:szCs w:val="27"/>
        </w:rPr>
        <w:t>В протоколе об административном правонарушении имеется ходатайство Малахова О.А., что в случае его неявки, просит дело рассмотреть в его отсутствие.</w:t>
      </w:r>
    </w:p>
    <w:p w:rsidR="004636F7" w:rsidRPr="004636F7" w:rsidP="004636F7">
      <w:pPr>
        <w:autoSpaceDE w:val="0"/>
        <w:autoSpaceDN w:val="0"/>
        <w:adjustRightInd w:val="0"/>
        <w:ind w:right="-2" w:firstLine="567"/>
        <w:jc w:val="both"/>
        <w:rPr>
          <w:rFonts w:ascii="Times New Roman" w:eastAsia="Times New Roman" w:hAnsi="Times New Roman" w:cs="Times New Roman"/>
          <w:color w:val="000000"/>
          <w:sz w:val="27"/>
          <w:szCs w:val="27"/>
          <w:shd w:val="clear" w:color="auto" w:fill="FFFFFF"/>
        </w:rPr>
      </w:pPr>
      <w:r w:rsidRPr="004636F7">
        <w:rPr>
          <w:rFonts w:ascii="Times New Roman" w:eastAsia="Times New Roman" w:hAnsi="Times New Roman" w:cs="Times New Roman"/>
          <w:color w:val="000000"/>
          <w:sz w:val="27"/>
          <w:szCs w:val="27"/>
          <w:shd w:val="clear" w:color="auto" w:fill="FFFFFF"/>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4636F7">
        <w:rPr>
          <w:rFonts w:ascii="Times New Roman" w:eastAsia="Times New Roman" w:hAnsi="Times New Roman" w:cs="Times New Roman"/>
          <w:color w:val="000000"/>
          <w:sz w:val="27"/>
          <w:szCs w:val="27"/>
          <w:shd w:val="clear" w:color="auto" w:fill="FFFFFF"/>
        </w:rPr>
        <w:t xml:space="preserve"> и </w:t>
      </w:r>
      <w:r w:rsidRPr="004636F7">
        <w:rPr>
          <w:rFonts w:ascii="Times New Roman" w:eastAsia="Times New Roman" w:hAnsi="Times New Roman" w:cs="Times New Roman"/>
          <w:color w:val="000000"/>
          <w:sz w:val="27"/>
          <w:szCs w:val="27"/>
          <w:shd w:val="clear" w:color="auto" w:fill="FFFFFF"/>
        </w:rPr>
        <w:t>месте</w:t>
      </w:r>
      <w:r w:rsidRPr="004636F7">
        <w:rPr>
          <w:rFonts w:ascii="Times New Roman" w:eastAsia="Times New Roman" w:hAnsi="Times New Roman" w:cs="Times New Roman"/>
          <w:color w:val="000000"/>
          <w:sz w:val="27"/>
          <w:szCs w:val="27"/>
          <w:shd w:val="clear" w:color="auto" w:fill="FFFFFF"/>
        </w:rPr>
        <w:t xml:space="preserve"> судебного рассмотрения. </w:t>
      </w:r>
      <w:r w:rsidRPr="004636F7">
        <w:rPr>
          <w:rFonts w:ascii="Times New Roman" w:eastAsia="Times New Roman" w:hAnsi="Times New Roman" w:cs="Times New Roman"/>
          <w:color w:val="000000"/>
          <w:sz w:val="27"/>
          <w:szCs w:val="27"/>
          <w:shd w:val="clear" w:color="auto" w:fill="FFFFFF"/>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4636F7">
        <w:rPr>
          <w:rFonts w:ascii="Times New Roman" w:eastAsia="Times New Roman" w:hAnsi="Times New Roman" w:cs="Times New Roman"/>
          <w:color w:val="000000"/>
          <w:sz w:val="27"/>
          <w:szCs w:val="27"/>
          <w:shd w:val="clear" w:color="auto" w:fill="FFFFFF"/>
        </w:rPr>
        <w:t xml:space="preserve"> доставки СМС-извещения адресату).</w:t>
      </w:r>
    </w:p>
    <w:p w:rsidR="004636F7" w:rsidRPr="004636F7" w:rsidP="004636F7">
      <w:pPr>
        <w:autoSpaceDE w:val="0"/>
        <w:autoSpaceDN w:val="0"/>
        <w:adjustRightInd w:val="0"/>
        <w:ind w:right="-2" w:firstLine="567"/>
        <w:jc w:val="both"/>
        <w:rPr>
          <w:rFonts w:ascii="Times New Roman" w:eastAsia="Times New Roman" w:hAnsi="Times New Roman" w:cs="Times New Roman"/>
          <w:color w:val="000000"/>
          <w:sz w:val="27"/>
          <w:szCs w:val="27"/>
          <w:shd w:val="clear" w:color="auto" w:fill="FFFFFF"/>
        </w:rPr>
      </w:pPr>
      <w:r w:rsidRPr="004636F7">
        <w:rPr>
          <w:rFonts w:ascii="Times New Roman" w:eastAsia="Times New Roman" w:hAnsi="Times New Roman" w:cs="Times New Roman"/>
          <w:color w:val="000000"/>
          <w:sz w:val="27"/>
          <w:szCs w:val="27"/>
          <w:shd w:val="clear" w:color="auto" w:fill="FFFFFF"/>
        </w:rPr>
        <w:t xml:space="preserve">В материалах дела имеется телефонограмма, составленная секретарем судебного заседания, из которой усматривается, что </w:t>
      </w:r>
      <w:r w:rsidRPr="004636F7">
        <w:rPr>
          <w:rFonts w:ascii="Times New Roman" w:eastAsia="Times New Roman" w:hAnsi="Times New Roman" w:cs="Times New Roman"/>
          <w:sz w:val="27"/>
          <w:szCs w:val="27"/>
        </w:rPr>
        <w:t xml:space="preserve">Малахов О.А. </w:t>
      </w:r>
      <w:r w:rsidRPr="004636F7">
        <w:rPr>
          <w:rFonts w:ascii="Times New Roman" w:eastAsia="Times New Roman" w:hAnsi="Times New Roman" w:cs="Times New Roman"/>
          <w:color w:val="000000"/>
          <w:sz w:val="27"/>
          <w:szCs w:val="27"/>
          <w:shd w:val="clear" w:color="auto" w:fill="FFFFFF"/>
        </w:rPr>
        <w:t xml:space="preserve">извещен о </w:t>
      </w:r>
      <w:r w:rsidRPr="004636F7">
        <w:rPr>
          <w:rFonts w:ascii="Times New Roman" w:eastAsia="Times New Roman" w:hAnsi="Times New Roman" w:cs="Times New Roman"/>
          <w:color w:val="000000"/>
          <w:sz w:val="27"/>
          <w:szCs w:val="27"/>
          <w:shd w:val="clear" w:color="auto" w:fill="FFFFFF"/>
        </w:rPr>
        <w:t xml:space="preserve">дате и месте слушания дела по телефонному номеру, указанному им при составлении протокола об административном правонарушении.   </w:t>
      </w:r>
    </w:p>
    <w:p w:rsidR="004636F7" w:rsidRPr="004636F7" w:rsidP="004636F7">
      <w:pPr>
        <w:autoSpaceDE w:val="0"/>
        <w:autoSpaceDN w:val="0"/>
        <w:adjustRightInd w:val="0"/>
        <w:ind w:right="-2" w:firstLine="567"/>
        <w:jc w:val="both"/>
        <w:rPr>
          <w:rFonts w:ascii="Times New Roman" w:eastAsia="Times New Roman" w:hAnsi="Times New Roman" w:cs="Times New Roman"/>
          <w:color w:val="000000"/>
          <w:sz w:val="27"/>
          <w:szCs w:val="27"/>
          <w:shd w:val="clear" w:color="auto" w:fill="FFFFFF"/>
        </w:rPr>
      </w:pPr>
      <w:r w:rsidRPr="004636F7">
        <w:rPr>
          <w:rFonts w:ascii="Times New Roman" w:eastAsia="Times New Roman" w:hAnsi="Times New Roman" w:cs="Times New Roman"/>
          <w:sz w:val="27"/>
          <w:szCs w:val="27"/>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F40930" w:rsidRPr="004636F7" w:rsidP="00F40930">
      <w:pPr>
        <w:pStyle w:val="Style4"/>
        <w:widowControl/>
        <w:spacing w:line="240" w:lineRule="auto"/>
        <w:ind w:right="-7" w:firstLine="567"/>
        <w:rPr>
          <w:rStyle w:val="FontStyle17"/>
          <w:sz w:val="27"/>
          <w:szCs w:val="27"/>
        </w:rPr>
      </w:pPr>
      <w:r w:rsidRPr="004636F7">
        <w:rPr>
          <w:sz w:val="27"/>
          <w:szCs w:val="27"/>
        </w:rPr>
        <w:t>И</w:t>
      </w:r>
      <w:r w:rsidRPr="004636F7">
        <w:rPr>
          <w:sz w:val="27"/>
          <w:szCs w:val="27"/>
        </w:rPr>
        <w:t>сследовав материалы дела об административном правонарушении в их совокупности, прихожу к выводу о следующем.</w:t>
      </w:r>
    </w:p>
    <w:p w:rsidR="00ED6063" w:rsidRPr="004636F7" w:rsidP="00F40930">
      <w:pPr>
        <w:pStyle w:val="Style4"/>
        <w:widowControl/>
        <w:spacing w:line="240" w:lineRule="auto"/>
        <w:ind w:right="-7" w:firstLine="567"/>
        <w:rPr>
          <w:sz w:val="27"/>
          <w:szCs w:val="27"/>
        </w:rPr>
      </w:pPr>
      <w:r w:rsidRPr="004636F7">
        <w:rPr>
          <w:sz w:val="27"/>
          <w:szCs w:val="27"/>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4636F7">
        <w:rPr>
          <w:sz w:val="27"/>
          <w:szCs w:val="27"/>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4636F7" w:rsidP="007901D8">
      <w:pPr>
        <w:pStyle w:val="Style4"/>
        <w:widowControl/>
        <w:spacing w:line="240" w:lineRule="auto"/>
        <w:ind w:right="-7" w:firstLine="567"/>
        <w:rPr>
          <w:sz w:val="27"/>
          <w:szCs w:val="27"/>
        </w:rPr>
      </w:pPr>
      <w:r w:rsidRPr="004636F7">
        <w:rPr>
          <w:sz w:val="27"/>
          <w:szCs w:val="27"/>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4636F7" w:rsidP="007901D8">
      <w:pPr>
        <w:pStyle w:val="Style4"/>
        <w:widowControl/>
        <w:spacing w:line="240" w:lineRule="auto"/>
        <w:ind w:right="-7" w:firstLine="567"/>
        <w:rPr>
          <w:sz w:val="27"/>
          <w:szCs w:val="27"/>
        </w:rPr>
      </w:pPr>
      <w:r w:rsidRPr="004636F7">
        <w:rPr>
          <w:sz w:val="27"/>
          <w:szCs w:val="27"/>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4636F7">
        <w:rPr>
          <w:sz w:val="27"/>
          <w:szCs w:val="27"/>
        </w:rPr>
        <w:t>12.8 КоАП</w:t>
      </w:r>
      <w:r>
        <w:fldChar w:fldCharType="end"/>
      </w:r>
      <w:r w:rsidRPr="004636F7">
        <w:rPr>
          <w:sz w:val="27"/>
          <w:szCs w:val="27"/>
        </w:rPr>
        <w:t> РФ и ч.</w:t>
      </w:r>
      <w:r w:rsidRPr="004636F7" w:rsidR="007901D8">
        <w:rPr>
          <w:sz w:val="27"/>
          <w:szCs w:val="27"/>
        </w:rPr>
        <w:t xml:space="preserve"> </w:t>
      </w:r>
      <w:r w:rsidRPr="004636F7">
        <w:rPr>
          <w:sz w:val="27"/>
          <w:szCs w:val="27"/>
        </w:rPr>
        <w:t>2.1 ст.</w:t>
      </w:r>
      <w:r w:rsidRPr="004636F7" w:rsidR="007901D8">
        <w:rPr>
          <w:sz w:val="27"/>
          <w:szCs w:val="27"/>
        </w:rPr>
        <w:t xml:space="preserve"> </w:t>
      </w:r>
      <w:r w:rsidRPr="004636F7">
        <w:rPr>
          <w:sz w:val="27"/>
          <w:szCs w:val="27"/>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4636F7" w:rsidP="007901D8">
      <w:pPr>
        <w:pStyle w:val="Style4"/>
        <w:widowControl/>
        <w:spacing w:line="240" w:lineRule="auto"/>
        <w:ind w:right="-7" w:firstLine="567"/>
        <w:rPr>
          <w:sz w:val="27"/>
          <w:szCs w:val="27"/>
        </w:rPr>
      </w:pPr>
      <w:r w:rsidRPr="004636F7">
        <w:rPr>
          <w:sz w:val="27"/>
          <w:szCs w:val="27"/>
        </w:rPr>
        <w:t>Согласно п.</w:t>
      </w:r>
      <w:r w:rsidRPr="004636F7" w:rsidR="007901D8">
        <w:rPr>
          <w:sz w:val="27"/>
          <w:szCs w:val="27"/>
        </w:rPr>
        <w:t xml:space="preserve"> </w:t>
      </w:r>
      <w:r w:rsidRPr="004636F7">
        <w:rPr>
          <w:sz w:val="27"/>
          <w:szCs w:val="27"/>
        </w:rPr>
        <w:t>14 ч.</w:t>
      </w:r>
      <w:r w:rsidRPr="004636F7" w:rsidR="007901D8">
        <w:rPr>
          <w:sz w:val="27"/>
          <w:szCs w:val="27"/>
        </w:rPr>
        <w:t xml:space="preserve"> </w:t>
      </w:r>
      <w:r w:rsidRPr="004636F7">
        <w:rPr>
          <w:sz w:val="27"/>
          <w:szCs w:val="27"/>
        </w:rPr>
        <w:t>1 ст.</w:t>
      </w:r>
      <w:r w:rsidRPr="004636F7" w:rsidR="007901D8">
        <w:rPr>
          <w:sz w:val="27"/>
          <w:szCs w:val="27"/>
        </w:rPr>
        <w:t xml:space="preserve"> </w:t>
      </w:r>
      <w:r w:rsidRPr="004636F7">
        <w:rPr>
          <w:sz w:val="27"/>
          <w:szCs w:val="27"/>
        </w:rPr>
        <w:t>13 Федерального закона от 07.02.2011 года № 3-ФЗ "О полиции", п</w:t>
      </w:r>
      <w:r w:rsidRPr="004636F7">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4636F7">
        <w:rPr>
          <w:sz w:val="27"/>
          <w:szCs w:val="27"/>
        </w:rPr>
        <w:t>медицинское освидетельствование</w:t>
      </w:r>
      <w:r>
        <w:fldChar w:fldCharType="end"/>
      </w:r>
      <w:r w:rsidRPr="004636F7">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4636F7">
        <w:rPr>
          <w:sz w:val="27"/>
          <w:szCs w:val="27"/>
        </w:rPr>
        <w:t xml:space="preserve">, для расследования по уголовному делу, для объективного рассмотрения дела об административном правонарушении, а </w:t>
      </w:r>
      <w:r w:rsidRPr="004636F7">
        <w:rPr>
          <w:sz w:val="27"/>
          <w:szCs w:val="27"/>
        </w:rPr>
        <w:t xml:space="preserve">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4636F7">
        <w:rPr>
          <w:sz w:val="27"/>
          <w:szCs w:val="27"/>
        </w:rPr>
        <w:t>порядке</w:t>
      </w:r>
      <w:r>
        <w:fldChar w:fldCharType="end"/>
      </w:r>
      <w:r w:rsidRPr="004636F7">
        <w:rPr>
          <w:sz w:val="27"/>
          <w:szCs w:val="27"/>
        </w:rPr>
        <w:t>, установленном Правительством Российской Федерации.</w:t>
      </w:r>
    </w:p>
    <w:p w:rsidR="00ED6063" w:rsidRPr="004636F7" w:rsidP="007901D8">
      <w:pPr>
        <w:pStyle w:val="Style4"/>
        <w:widowControl/>
        <w:spacing w:line="240" w:lineRule="auto"/>
        <w:ind w:right="-7" w:firstLine="567"/>
        <w:rPr>
          <w:sz w:val="27"/>
          <w:szCs w:val="27"/>
        </w:rPr>
      </w:pPr>
      <w:r w:rsidRPr="004636F7">
        <w:rPr>
          <w:sz w:val="27"/>
          <w:szCs w:val="27"/>
        </w:rPr>
        <w:t xml:space="preserve">Согласно </w:t>
      </w:r>
      <w:r w:rsidRPr="004636F7">
        <w:rPr>
          <w:sz w:val="27"/>
          <w:szCs w:val="27"/>
        </w:rPr>
        <w:t>п.п</w:t>
      </w:r>
      <w:r w:rsidRPr="004636F7">
        <w:rPr>
          <w:sz w:val="27"/>
          <w:szCs w:val="27"/>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4636F7">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4636F7">
        <w:rPr>
          <w:sz w:val="27"/>
          <w:szCs w:val="27"/>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4636F7">
        <w:rPr>
          <w:sz w:val="27"/>
          <w:szCs w:val="27"/>
        </w:rPr>
        <w:t>освидетельствование</w:t>
      </w:r>
      <w:r w:rsidRPr="004636F7">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4636F7">
        <w:rPr>
          <w:sz w:val="27"/>
          <w:szCs w:val="27"/>
        </w:rPr>
        <w:t>установленном</w:t>
      </w:r>
      <w:r w:rsidRPr="004636F7">
        <w:rPr>
          <w:sz w:val="27"/>
          <w:szCs w:val="27"/>
        </w:rPr>
        <w:t xml:space="preserve"> законодательством Российской Федерации.</w:t>
      </w:r>
    </w:p>
    <w:p w:rsidR="00ED6063" w:rsidRPr="004636F7" w:rsidP="007901D8">
      <w:pPr>
        <w:pStyle w:val="Style4"/>
        <w:widowControl/>
        <w:spacing w:line="240" w:lineRule="auto"/>
        <w:ind w:right="-7" w:firstLine="567"/>
        <w:rPr>
          <w:sz w:val="27"/>
          <w:szCs w:val="27"/>
        </w:rPr>
      </w:pPr>
      <w:r w:rsidRPr="004636F7">
        <w:rPr>
          <w:sz w:val="27"/>
          <w:szCs w:val="27"/>
        </w:rPr>
        <w:t>Согласно п.</w:t>
      </w:r>
      <w:r w:rsidRPr="004636F7" w:rsidR="007901D8">
        <w:rPr>
          <w:sz w:val="27"/>
          <w:szCs w:val="27"/>
        </w:rPr>
        <w:t xml:space="preserve"> </w:t>
      </w:r>
      <w:r w:rsidRPr="004636F7">
        <w:rPr>
          <w:sz w:val="27"/>
          <w:szCs w:val="27"/>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4636F7" w:rsidP="007901D8">
      <w:pPr>
        <w:pStyle w:val="Style4"/>
        <w:widowControl/>
        <w:spacing w:line="240" w:lineRule="auto"/>
        <w:ind w:right="-7" w:firstLine="567"/>
        <w:rPr>
          <w:sz w:val="27"/>
          <w:szCs w:val="27"/>
        </w:rPr>
      </w:pPr>
      <w:r w:rsidRPr="004636F7">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4636F7">
        <w:rPr>
          <w:rFonts w:eastAsia="SimSun"/>
          <w:sz w:val="27"/>
          <w:szCs w:val="27"/>
          <w:lang w:eastAsia="zh-CN"/>
        </w:rPr>
        <w:t>части</w:t>
      </w:r>
      <w:r>
        <w:fldChar w:fldCharType="end"/>
      </w:r>
      <w:r w:rsidRPr="004636F7">
        <w:rPr>
          <w:rFonts w:eastAsia="SimSun"/>
          <w:sz w:val="27"/>
          <w:szCs w:val="27"/>
          <w:lang w:eastAsia="zh-CN"/>
        </w:rPr>
        <w:t xml:space="preserve"> </w:t>
      </w:r>
      <w:r>
        <w:fldChar w:fldCharType="begin"/>
      </w:r>
      <w:r>
        <w:instrText xml:space="preserve"> HYPERLINK "garantF1://12025267.27120011" </w:instrText>
      </w:r>
      <w:r>
        <w:fldChar w:fldCharType="separate"/>
      </w:r>
      <w:r w:rsidRPr="004636F7">
        <w:rPr>
          <w:rFonts w:eastAsia="SimSun"/>
          <w:sz w:val="27"/>
          <w:szCs w:val="27"/>
          <w:lang w:eastAsia="zh-CN"/>
        </w:rPr>
        <w:t>1.1 статьи 27.12</w:t>
      </w:r>
      <w:r>
        <w:fldChar w:fldCharType="end"/>
      </w:r>
      <w:r w:rsidRPr="004636F7">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4636F7">
        <w:rPr>
          <w:rFonts w:eastAsia="SimSun"/>
          <w:sz w:val="27"/>
          <w:szCs w:val="27"/>
          <w:lang w:eastAsia="zh-CN"/>
        </w:rPr>
        <w:t>частью 6</w:t>
      </w:r>
      <w:r>
        <w:fldChar w:fldCharType="end"/>
      </w:r>
      <w:r w:rsidRPr="004636F7">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D6063" w:rsidRPr="004636F7" w:rsidP="007901D8">
      <w:pPr>
        <w:pStyle w:val="Style4"/>
        <w:widowControl/>
        <w:spacing w:line="240" w:lineRule="auto"/>
        <w:ind w:right="-7" w:firstLine="567"/>
        <w:rPr>
          <w:sz w:val="27"/>
          <w:szCs w:val="27"/>
        </w:rPr>
      </w:pPr>
      <w:r w:rsidRPr="004636F7">
        <w:rPr>
          <w:rFonts w:eastAsia="SimSun"/>
          <w:sz w:val="27"/>
          <w:szCs w:val="27"/>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636F7" w:rsidR="00EA5734">
        <w:rPr>
          <w:sz w:val="27"/>
          <w:szCs w:val="27"/>
        </w:rPr>
        <w:t>.</w:t>
      </w:r>
    </w:p>
    <w:p w:rsidR="00AC50A9" w:rsidRPr="004636F7" w:rsidP="007901D8">
      <w:pPr>
        <w:pStyle w:val="Style4"/>
        <w:widowControl/>
        <w:spacing w:line="240" w:lineRule="auto"/>
        <w:ind w:right="-7" w:firstLine="567"/>
        <w:rPr>
          <w:sz w:val="27"/>
          <w:szCs w:val="27"/>
        </w:rPr>
      </w:pPr>
      <w:r w:rsidRPr="004636F7">
        <w:rPr>
          <w:sz w:val="27"/>
          <w:szCs w:val="27"/>
        </w:rPr>
        <w:t>Частью 1 статьи 12.8 КоАП РФ установлена административная ответственность за управление транспортным средством в состоянии опьянения</w:t>
      </w:r>
      <w:r w:rsidRPr="004636F7">
        <w:rPr>
          <w:sz w:val="27"/>
          <w:szCs w:val="27"/>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4636F7">
        <w:rPr>
          <w:sz w:val="27"/>
          <w:szCs w:val="27"/>
        </w:rPr>
        <w:t>деяния</w:t>
      </w:r>
      <w:r>
        <w:fldChar w:fldCharType="end"/>
      </w:r>
      <w:r w:rsidRPr="004636F7">
        <w:rPr>
          <w:sz w:val="27"/>
          <w:szCs w:val="27"/>
        </w:rPr>
        <w:t>.</w:t>
      </w:r>
    </w:p>
    <w:p w:rsidR="009D0D0A" w:rsidRPr="004636F7" w:rsidP="007901D8">
      <w:pPr>
        <w:pStyle w:val="Style4"/>
        <w:widowControl/>
        <w:spacing w:line="240" w:lineRule="auto"/>
        <w:ind w:right="-7" w:firstLine="567"/>
        <w:rPr>
          <w:sz w:val="27"/>
          <w:szCs w:val="27"/>
        </w:rPr>
      </w:pPr>
      <w:r w:rsidRPr="004636F7">
        <w:rPr>
          <w:sz w:val="27"/>
          <w:szCs w:val="27"/>
        </w:rPr>
        <w:t xml:space="preserve">Виновность </w:t>
      </w:r>
      <w:r w:rsidRPr="004636F7" w:rsidR="00F40930">
        <w:rPr>
          <w:sz w:val="27"/>
          <w:szCs w:val="27"/>
        </w:rPr>
        <w:t>Малахова О.А.</w:t>
      </w:r>
      <w:r w:rsidRPr="004636F7" w:rsidR="002E62AA">
        <w:rPr>
          <w:sz w:val="27"/>
          <w:szCs w:val="27"/>
        </w:rPr>
        <w:t xml:space="preserve"> </w:t>
      </w:r>
      <w:r w:rsidRPr="004636F7">
        <w:rPr>
          <w:sz w:val="27"/>
          <w:szCs w:val="27"/>
        </w:rPr>
        <w:t>в совершении данного правонарушения подтверждается</w:t>
      </w:r>
      <w:r w:rsidRPr="004636F7">
        <w:rPr>
          <w:iCs/>
          <w:sz w:val="27"/>
          <w:szCs w:val="27"/>
        </w:rPr>
        <w:t>:</w:t>
      </w:r>
      <w:r w:rsidRPr="004636F7">
        <w:rPr>
          <w:sz w:val="27"/>
          <w:szCs w:val="27"/>
        </w:rPr>
        <w:t xml:space="preserve"> </w:t>
      </w:r>
    </w:p>
    <w:p w:rsidR="00053E9E" w:rsidRPr="004636F7" w:rsidP="00053E9E">
      <w:pPr>
        <w:pStyle w:val="Style4"/>
        <w:widowControl/>
        <w:spacing w:line="240" w:lineRule="auto"/>
        <w:ind w:right="-7" w:firstLine="567"/>
        <w:rPr>
          <w:rStyle w:val="FontStyle17"/>
          <w:color w:val="000000"/>
          <w:sz w:val="27"/>
          <w:szCs w:val="27"/>
        </w:rPr>
      </w:pPr>
      <w:r w:rsidRPr="004636F7">
        <w:rPr>
          <w:sz w:val="27"/>
          <w:szCs w:val="27"/>
        </w:rPr>
        <w:t>-</w:t>
      </w:r>
      <w:r w:rsidRPr="004636F7" w:rsidR="00AC50A9">
        <w:rPr>
          <w:sz w:val="27"/>
          <w:szCs w:val="27"/>
        </w:rPr>
        <w:t xml:space="preserve">протоколом об административном правонарушении серии </w:t>
      </w:r>
      <w:r w:rsidR="00966107">
        <w:rPr>
          <w:sz w:val="27"/>
          <w:szCs w:val="27"/>
        </w:rPr>
        <w:t>«НОМЕР»</w:t>
      </w:r>
      <w:r w:rsidRPr="004636F7" w:rsidR="00AC50A9">
        <w:rPr>
          <w:sz w:val="27"/>
          <w:szCs w:val="27"/>
        </w:rPr>
        <w:t xml:space="preserve"> от </w:t>
      </w:r>
      <w:r w:rsidR="00966107">
        <w:rPr>
          <w:sz w:val="27"/>
          <w:szCs w:val="27"/>
        </w:rPr>
        <w:t>«ДАТА»</w:t>
      </w:r>
      <w:r w:rsidRPr="004636F7">
        <w:rPr>
          <w:sz w:val="27"/>
          <w:szCs w:val="27"/>
        </w:rPr>
        <w:t xml:space="preserve">, </w:t>
      </w:r>
      <w:r w:rsidRPr="004636F7">
        <w:rPr>
          <w:rStyle w:val="FontStyle17"/>
          <w:sz w:val="27"/>
          <w:szCs w:val="27"/>
        </w:rPr>
        <w:t xml:space="preserve">который составлен компетентным лицом в соответствие с требованиями ст.28.2 КоАП РФ. </w:t>
      </w:r>
      <w:r w:rsidRPr="004636F7" w:rsidR="007901D8">
        <w:rPr>
          <w:rStyle w:val="FontStyle17"/>
          <w:color w:val="000000"/>
          <w:sz w:val="27"/>
          <w:szCs w:val="27"/>
        </w:rPr>
        <w:t xml:space="preserve">В присутствии двух понятых </w:t>
      </w:r>
      <w:r w:rsidR="00966107">
        <w:rPr>
          <w:rStyle w:val="FontStyle17"/>
          <w:color w:val="000000"/>
          <w:sz w:val="27"/>
          <w:szCs w:val="27"/>
        </w:rPr>
        <w:t>ФИО</w:t>
      </w:r>
      <w:r w:rsidR="00966107">
        <w:rPr>
          <w:rStyle w:val="FontStyle17"/>
          <w:color w:val="000000"/>
          <w:sz w:val="27"/>
          <w:szCs w:val="27"/>
        </w:rPr>
        <w:t>1</w:t>
      </w:r>
      <w:r w:rsidRPr="004636F7" w:rsidR="00F40930">
        <w:rPr>
          <w:rStyle w:val="FontStyle17"/>
          <w:color w:val="000000"/>
          <w:sz w:val="27"/>
          <w:szCs w:val="27"/>
        </w:rPr>
        <w:t xml:space="preserve"> и </w:t>
      </w:r>
      <w:r w:rsidR="00966107">
        <w:rPr>
          <w:rStyle w:val="FontStyle17"/>
          <w:color w:val="000000"/>
          <w:sz w:val="27"/>
          <w:szCs w:val="27"/>
        </w:rPr>
        <w:t>ФИО2</w:t>
      </w:r>
      <w:r w:rsidRPr="004636F7" w:rsidR="007901D8">
        <w:rPr>
          <w:rStyle w:val="FontStyle17"/>
          <w:color w:val="000000"/>
          <w:sz w:val="27"/>
          <w:szCs w:val="27"/>
        </w:rPr>
        <w:t xml:space="preserve">, </w:t>
      </w:r>
      <w:r w:rsidRPr="004636F7" w:rsidR="00F40930">
        <w:rPr>
          <w:sz w:val="27"/>
          <w:szCs w:val="27"/>
        </w:rPr>
        <w:t>Малахову О.А.</w:t>
      </w:r>
      <w:r w:rsidRPr="004636F7" w:rsidR="007901D8">
        <w:rPr>
          <w:rStyle w:val="FontStyle17"/>
          <w:color w:val="000000"/>
          <w:sz w:val="27"/>
          <w:szCs w:val="27"/>
        </w:rPr>
        <w:t xml:space="preserve"> разъяснены е</w:t>
      </w:r>
      <w:r w:rsidRPr="004636F7" w:rsidR="00357044">
        <w:rPr>
          <w:rStyle w:val="FontStyle17"/>
          <w:color w:val="000000"/>
          <w:sz w:val="27"/>
          <w:szCs w:val="27"/>
        </w:rPr>
        <w:t>го</w:t>
      </w:r>
      <w:r w:rsidRPr="004636F7" w:rsidR="007901D8">
        <w:rPr>
          <w:rStyle w:val="FontStyle17"/>
          <w:color w:val="000000"/>
          <w:sz w:val="27"/>
          <w:szCs w:val="27"/>
        </w:rPr>
        <w:t xml:space="preserve"> права и обязанности, предусмотренные Конституцией РФ и КоАП РФ, о чем свидетельствует </w:t>
      </w:r>
      <w:r w:rsidRPr="004636F7" w:rsidR="00357044">
        <w:rPr>
          <w:rStyle w:val="FontStyle17"/>
          <w:color w:val="000000"/>
          <w:sz w:val="27"/>
          <w:szCs w:val="27"/>
        </w:rPr>
        <w:t>его</w:t>
      </w:r>
      <w:r w:rsidRPr="004636F7" w:rsidR="007901D8">
        <w:rPr>
          <w:rStyle w:val="FontStyle17"/>
          <w:color w:val="000000"/>
          <w:sz w:val="27"/>
          <w:szCs w:val="27"/>
        </w:rPr>
        <w:t xml:space="preserve"> подпись</w:t>
      </w:r>
      <w:r w:rsidRPr="004636F7" w:rsidR="00E25540">
        <w:rPr>
          <w:rStyle w:val="FontStyle17"/>
          <w:color w:val="000000"/>
          <w:sz w:val="27"/>
          <w:szCs w:val="27"/>
        </w:rPr>
        <w:t xml:space="preserve"> </w:t>
      </w:r>
      <w:r w:rsidRPr="004636F7" w:rsidR="007901D8">
        <w:rPr>
          <w:rStyle w:val="FontStyle17"/>
          <w:color w:val="000000"/>
          <w:sz w:val="27"/>
          <w:szCs w:val="27"/>
        </w:rPr>
        <w:t>(л.д.</w:t>
      </w:r>
      <w:r w:rsidRPr="004636F7">
        <w:rPr>
          <w:rStyle w:val="FontStyle17"/>
          <w:color w:val="000000"/>
          <w:sz w:val="27"/>
          <w:szCs w:val="27"/>
        </w:rPr>
        <w:t>1</w:t>
      </w:r>
      <w:r w:rsidRPr="004636F7" w:rsidR="00F40930">
        <w:rPr>
          <w:rStyle w:val="FontStyle17"/>
          <w:color w:val="000000"/>
          <w:sz w:val="27"/>
          <w:szCs w:val="27"/>
        </w:rPr>
        <w:t>, 9</w:t>
      </w:r>
      <w:r w:rsidRPr="004636F7" w:rsidR="007901D8">
        <w:rPr>
          <w:rStyle w:val="FontStyle17"/>
          <w:color w:val="000000"/>
          <w:sz w:val="27"/>
          <w:szCs w:val="27"/>
        </w:rPr>
        <w:t>);</w:t>
      </w:r>
    </w:p>
    <w:p w:rsidR="00F40930" w:rsidRPr="004636F7" w:rsidP="00F40930">
      <w:pPr>
        <w:pStyle w:val="Style4"/>
        <w:widowControl/>
        <w:spacing w:line="240" w:lineRule="auto"/>
        <w:ind w:right="-7" w:firstLine="567"/>
        <w:rPr>
          <w:color w:val="000000" w:themeColor="text1"/>
          <w:sz w:val="27"/>
          <w:szCs w:val="27"/>
        </w:rPr>
      </w:pPr>
      <w:r w:rsidRPr="004636F7">
        <w:rPr>
          <w:rFonts w:eastAsia="SimSun"/>
          <w:sz w:val="27"/>
          <w:szCs w:val="27"/>
          <w:lang w:eastAsia="zh-CN"/>
        </w:rPr>
        <w:t>-распечаткой технического средства измерения «</w:t>
      </w:r>
      <w:r w:rsidRPr="004636F7">
        <w:rPr>
          <w:rFonts w:eastAsia="SimSun"/>
          <w:color w:val="000000" w:themeColor="text1"/>
          <w:sz w:val="27"/>
          <w:szCs w:val="27"/>
          <w:lang w:eastAsia="zh-CN"/>
        </w:rPr>
        <w:t>Алкотектор</w:t>
      </w:r>
      <w:r w:rsidRPr="004636F7">
        <w:rPr>
          <w:rFonts w:eastAsia="SimSun"/>
          <w:color w:val="000000" w:themeColor="text1"/>
          <w:sz w:val="27"/>
          <w:szCs w:val="27"/>
          <w:lang w:eastAsia="zh-CN"/>
        </w:rPr>
        <w:t xml:space="preserve"> Юпитер» </w:t>
      </w:r>
      <w:r w:rsidRPr="004636F7">
        <w:rPr>
          <w:sz w:val="27"/>
          <w:szCs w:val="27"/>
        </w:rPr>
        <w:t xml:space="preserve">от </w:t>
      </w:r>
      <w:r w:rsidR="00966107">
        <w:rPr>
          <w:sz w:val="27"/>
          <w:szCs w:val="27"/>
        </w:rPr>
        <w:t>«ДАТА»</w:t>
      </w:r>
      <w:r w:rsidRPr="004636F7">
        <w:rPr>
          <w:sz w:val="27"/>
          <w:szCs w:val="27"/>
        </w:rPr>
        <w:t xml:space="preserve">, имеющий свидетельство о проверке от </w:t>
      </w:r>
      <w:r w:rsidR="00966107">
        <w:rPr>
          <w:sz w:val="27"/>
          <w:szCs w:val="27"/>
        </w:rPr>
        <w:t>«ДАТА»</w:t>
      </w:r>
      <w:r w:rsidRPr="004636F7">
        <w:rPr>
          <w:sz w:val="27"/>
          <w:szCs w:val="27"/>
        </w:rPr>
        <w:t xml:space="preserve"> </w:t>
      </w:r>
      <w:r w:rsidR="00966107">
        <w:rPr>
          <w:sz w:val="27"/>
          <w:szCs w:val="27"/>
        </w:rPr>
        <w:t>«НОМЕР»</w:t>
      </w:r>
      <w:r w:rsidRPr="004636F7">
        <w:rPr>
          <w:sz w:val="27"/>
          <w:szCs w:val="27"/>
        </w:rPr>
        <w:t xml:space="preserve"> (л.д.10)</w:t>
      </w:r>
      <w:r w:rsidRPr="004636F7">
        <w:rPr>
          <w:sz w:val="27"/>
          <w:szCs w:val="27"/>
        </w:rPr>
        <w:t xml:space="preserve"> и актом освидетельствования на состояние алкогольного опьянения серии </w:t>
      </w:r>
      <w:r w:rsidR="00966107">
        <w:rPr>
          <w:sz w:val="27"/>
          <w:szCs w:val="27"/>
        </w:rPr>
        <w:t>«НОМЕР»</w:t>
      </w:r>
      <w:r w:rsidRPr="004636F7">
        <w:rPr>
          <w:sz w:val="27"/>
          <w:szCs w:val="27"/>
        </w:rPr>
        <w:t xml:space="preserve"> от </w:t>
      </w:r>
      <w:r w:rsidR="00966107">
        <w:rPr>
          <w:sz w:val="27"/>
          <w:szCs w:val="27"/>
        </w:rPr>
        <w:t>«ДАТА»</w:t>
      </w:r>
      <w:r w:rsidRPr="004636F7">
        <w:rPr>
          <w:sz w:val="27"/>
          <w:szCs w:val="27"/>
        </w:rPr>
        <w:t xml:space="preserve">, </w:t>
      </w:r>
      <w:r w:rsidRPr="004636F7">
        <w:rPr>
          <w:color w:val="000000" w:themeColor="text1"/>
          <w:sz w:val="27"/>
          <w:szCs w:val="27"/>
        </w:rPr>
        <w:t xml:space="preserve">составленным в присутствии двух понятых </w:t>
      </w:r>
      <w:r w:rsidR="00966107">
        <w:rPr>
          <w:rStyle w:val="FontStyle17"/>
          <w:color w:val="000000"/>
          <w:sz w:val="27"/>
          <w:szCs w:val="27"/>
        </w:rPr>
        <w:t>ФИО</w:t>
      </w:r>
      <w:r w:rsidR="00966107">
        <w:rPr>
          <w:rStyle w:val="FontStyle17"/>
          <w:color w:val="000000"/>
          <w:sz w:val="27"/>
          <w:szCs w:val="27"/>
        </w:rPr>
        <w:t>1</w:t>
      </w:r>
      <w:r w:rsidRPr="004636F7">
        <w:rPr>
          <w:rStyle w:val="FontStyle17"/>
          <w:color w:val="000000"/>
          <w:sz w:val="27"/>
          <w:szCs w:val="27"/>
        </w:rPr>
        <w:t xml:space="preserve"> и </w:t>
      </w:r>
      <w:r w:rsidR="00966107">
        <w:rPr>
          <w:rStyle w:val="FontStyle17"/>
          <w:color w:val="000000"/>
          <w:sz w:val="27"/>
          <w:szCs w:val="27"/>
        </w:rPr>
        <w:t>ФИО2</w:t>
      </w:r>
      <w:r w:rsidRPr="004636F7">
        <w:rPr>
          <w:rStyle w:val="FontStyle17"/>
          <w:color w:val="000000"/>
          <w:sz w:val="27"/>
          <w:szCs w:val="27"/>
        </w:rPr>
        <w:t xml:space="preserve">, </w:t>
      </w:r>
      <w:r w:rsidRPr="004636F7">
        <w:rPr>
          <w:color w:val="000000" w:themeColor="text1"/>
          <w:sz w:val="27"/>
          <w:szCs w:val="27"/>
        </w:rPr>
        <w:t>согласно которым наличие абсолютного этилового спирта в выдыхаемом</w:t>
      </w:r>
      <w:r w:rsidRPr="004636F7">
        <w:rPr>
          <w:color w:val="FF0000"/>
          <w:sz w:val="27"/>
          <w:szCs w:val="27"/>
        </w:rPr>
        <w:t xml:space="preserve"> </w:t>
      </w:r>
      <w:r w:rsidRPr="004636F7">
        <w:rPr>
          <w:sz w:val="27"/>
          <w:szCs w:val="27"/>
        </w:rPr>
        <w:t>Малаховым О.А.</w:t>
      </w:r>
      <w:r w:rsidRPr="004636F7">
        <w:rPr>
          <w:color w:val="000000" w:themeColor="text1"/>
          <w:sz w:val="27"/>
          <w:szCs w:val="27"/>
        </w:rPr>
        <w:t xml:space="preserve"> воздухе составляет 0,401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4636F7">
        <w:rPr>
          <w:color w:val="FF0000"/>
          <w:sz w:val="27"/>
          <w:szCs w:val="27"/>
        </w:rPr>
        <w:t xml:space="preserve"> </w:t>
      </w:r>
      <w:r w:rsidRPr="004636F7">
        <w:rPr>
          <w:color w:val="000000" w:themeColor="text1"/>
          <w:sz w:val="27"/>
          <w:szCs w:val="27"/>
        </w:rPr>
        <w:t xml:space="preserve">С результатами исследования </w:t>
      </w:r>
      <w:r w:rsidRPr="004636F7">
        <w:rPr>
          <w:sz w:val="27"/>
          <w:szCs w:val="27"/>
        </w:rPr>
        <w:t>Малахов О.А.</w:t>
      </w:r>
      <w:r w:rsidRPr="004636F7">
        <w:rPr>
          <w:color w:val="000000" w:themeColor="text1"/>
          <w:sz w:val="27"/>
          <w:szCs w:val="27"/>
        </w:rPr>
        <w:t xml:space="preserve"> согласен, о чем свидетельствует собственноручно проставленная им подпись (л.д.2-3);</w:t>
      </w:r>
    </w:p>
    <w:p w:rsidR="00900B5C" w:rsidRPr="004636F7" w:rsidP="00900B5C">
      <w:pPr>
        <w:pStyle w:val="Style4"/>
        <w:widowControl/>
        <w:spacing w:line="240" w:lineRule="auto"/>
        <w:ind w:right="-7" w:firstLine="567"/>
        <w:rPr>
          <w:rFonts w:eastAsia="SimSun"/>
          <w:sz w:val="27"/>
          <w:szCs w:val="27"/>
          <w:lang w:eastAsia="zh-CN"/>
        </w:rPr>
      </w:pPr>
      <w:r w:rsidRPr="004636F7">
        <w:rPr>
          <w:rFonts w:eastAsia="SimSun"/>
          <w:sz w:val="27"/>
          <w:szCs w:val="27"/>
          <w:lang w:eastAsia="zh-CN"/>
        </w:rPr>
        <w:t>-</w:t>
      </w:r>
      <w:r w:rsidRPr="004636F7">
        <w:rPr>
          <w:sz w:val="27"/>
          <w:szCs w:val="27"/>
        </w:rPr>
        <w:t>протоколом об отстранении</w:t>
      </w:r>
      <w:r w:rsidRPr="004636F7">
        <w:rPr>
          <w:rFonts w:eastAsia="SimSun"/>
          <w:sz w:val="27"/>
          <w:szCs w:val="27"/>
          <w:lang w:eastAsia="zh-CN"/>
        </w:rPr>
        <w:t xml:space="preserve"> </w:t>
      </w:r>
      <w:r w:rsidRPr="004636F7">
        <w:rPr>
          <w:sz w:val="27"/>
          <w:szCs w:val="27"/>
        </w:rPr>
        <w:t>от управления транспортным средством</w:t>
      </w:r>
      <w:r w:rsidRPr="004636F7">
        <w:rPr>
          <w:rFonts w:eastAsia="SimSun"/>
          <w:sz w:val="27"/>
          <w:szCs w:val="27"/>
          <w:lang w:eastAsia="zh-CN"/>
        </w:rPr>
        <w:t xml:space="preserve"> </w:t>
      </w:r>
      <w:r w:rsidRPr="004636F7">
        <w:rPr>
          <w:sz w:val="27"/>
          <w:szCs w:val="27"/>
        </w:rPr>
        <w:t xml:space="preserve">серии </w:t>
      </w:r>
      <w:r w:rsidR="00966107">
        <w:rPr>
          <w:sz w:val="27"/>
          <w:szCs w:val="27"/>
        </w:rPr>
        <w:t>«НОМЕР»</w:t>
      </w:r>
      <w:r w:rsidRPr="004636F7">
        <w:rPr>
          <w:sz w:val="27"/>
          <w:szCs w:val="27"/>
        </w:rPr>
        <w:t xml:space="preserve"> от </w:t>
      </w:r>
      <w:r w:rsidR="00966107">
        <w:rPr>
          <w:sz w:val="27"/>
          <w:szCs w:val="27"/>
        </w:rPr>
        <w:t>«ДАТА»</w:t>
      </w:r>
      <w:r w:rsidRPr="004636F7">
        <w:rPr>
          <w:sz w:val="27"/>
          <w:szCs w:val="27"/>
        </w:rPr>
        <w:t xml:space="preserve">, согласно которому, </w:t>
      </w:r>
      <w:r w:rsidRPr="004636F7">
        <w:rPr>
          <w:color w:val="000000" w:themeColor="text1"/>
          <w:sz w:val="27"/>
          <w:szCs w:val="27"/>
        </w:rPr>
        <w:t xml:space="preserve">в присутствии понятых </w:t>
      </w:r>
      <w:r w:rsidR="00966107">
        <w:rPr>
          <w:rStyle w:val="FontStyle17"/>
          <w:color w:val="000000"/>
          <w:sz w:val="27"/>
          <w:szCs w:val="27"/>
        </w:rPr>
        <w:t>ФИО</w:t>
      </w:r>
      <w:r w:rsidR="00966107">
        <w:rPr>
          <w:rStyle w:val="FontStyle17"/>
          <w:color w:val="000000"/>
          <w:sz w:val="27"/>
          <w:szCs w:val="27"/>
        </w:rPr>
        <w:t>1</w:t>
      </w:r>
      <w:r w:rsidRPr="004636F7">
        <w:rPr>
          <w:rStyle w:val="FontStyle17"/>
          <w:color w:val="000000"/>
          <w:sz w:val="27"/>
          <w:szCs w:val="27"/>
        </w:rPr>
        <w:t xml:space="preserve"> и </w:t>
      </w:r>
      <w:r w:rsidR="00966107">
        <w:rPr>
          <w:rStyle w:val="FontStyle17"/>
          <w:color w:val="000000"/>
          <w:sz w:val="27"/>
          <w:szCs w:val="27"/>
        </w:rPr>
        <w:t>ФИО2</w:t>
      </w:r>
      <w:r w:rsidRPr="004636F7">
        <w:rPr>
          <w:rStyle w:val="FontStyle17"/>
          <w:color w:val="000000"/>
          <w:sz w:val="27"/>
          <w:szCs w:val="27"/>
        </w:rPr>
        <w:t>,</w:t>
      </w:r>
      <w:r w:rsidRPr="004636F7">
        <w:rPr>
          <w:color w:val="000000" w:themeColor="text1"/>
          <w:sz w:val="27"/>
          <w:szCs w:val="27"/>
        </w:rPr>
        <w:t xml:space="preserve"> которым разъяснены их права и обязанности, предусмотренные ст. 25.7 КоАП РФ,</w:t>
      </w:r>
      <w:r w:rsidRPr="004636F7">
        <w:rPr>
          <w:sz w:val="27"/>
          <w:szCs w:val="27"/>
        </w:rPr>
        <w:t xml:space="preserve"> </w:t>
      </w:r>
      <w:r w:rsidRPr="004636F7">
        <w:rPr>
          <w:sz w:val="27"/>
          <w:szCs w:val="27"/>
        </w:rPr>
        <w:t>Малахов О.А.</w:t>
      </w:r>
      <w:r w:rsidRPr="004636F7">
        <w:rPr>
          <w:color w:val="FF0000"/>
          <w:sz w:val="27"/>
          <w:szCs w:val="27"/>
        </w:rPr>
        <w:t xml:space="preserve"> </w:t>
      </w:r>
      <w:r w:rsidRPr="004636F7">
        <w:rPr>
          <w:sz w:val="27"/>
          <w:szCs w:val="27"/>
        </w:rPr>
        <w:t xml:space="preserve">отстранен от управления транспортным средством, поскольку имелись основания полагать, что он находится в состоянии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Pr="004636F7">
        <w:rPr>
          <w:rFonts w:eastAsia="SimSun"/>
          <w:sz w:val="27"/>
          <w:szCs w:val="27"/>
          <w:lang w:eastAsia="zh-CN"/>
        </w:rPr>
        <w:t>(л.д.4);</w:t>
      </w:r>
    </w:p>
    <w:p w:rsidR="00900B5C" w:rsidRPr="004636F7" w:rsidP="00900B5C">
      <w:pPr>
        <w:pStyle w:val="Style4"/>
        <w:widowControl/>
        <w:spacing w:line="240" w:lineRule="auto"/>
        <w:ind w:right="-7" w:firstLine="567"/>
        <w:rPr>
          <w:sz w:val="27"/>
          <w:szCs w:val="27"/>
        </w:rPr>
      </w:pPr>
      <w:r w:rsidRPr="004636F7">
        <w:rPr>
          <w:sz w:val="27"/>
          <w:szCs w:val="27"/>
        </w:rPr>
        <w:t xml:space="preserve">-протоколом о задержании транспортного средства серии </w:t>
      </w:r>
      <w:r w:rsidR="00966107">
        <w:rPr>
          <w:sz w:val="27"/>
          <w:szCs w:val="27"/>
        </w:rPr>
        <w:t>«НОМЕР»</w:t>
      </w:r>
      <w:r w:rsidRPr="004636F7">
        <w:rPr>
          <w:sz w:val="27"/>
          <w:szCs w:val="27"/>
        </w:rPr>
        <w:t xml:space="preserve"> от </w:t>
      </w:r>
      <w:r w:rsidR="00966107">
        <w:rPr>
          <w:sz w:val="27"/>
          <w:szCs w:val="27"/>
        </w:rPr>
        <w:t>«ДАТА»</w:t>
      </w:r>
      <w:r w:rsidRPr="004636F7">
        <w:rPr>
          <w:sz w:val="27"/>
          <w:szCs w:val="27"/>
        </w:rPr>
        <w:t xml:space="preserve">, согласно которому транспортное средство – </w:t>
      </w:r>
      <w:r w:rsidRPr="004636F7" w:rsidR="008F7EF4">
        <w:rPr>
          <w:sz w:val="27"/>
          <w:szCs w:val="27"/>
        </w:rPr>
        <w:t>автомобиль</w:t>
      </w:r>
      <w:r w:rsidRPr="004636F7">
        <w:rPr>
          <w:sz w:val="27"/>
          <w:szCs w:val="27"/>
        </w:rPr>
        <w:t xml:space="preserve"> марки </w:t>
      </w:r>
      <w:r w:rsidRPr="004636F7">
        <w:rPr>
          <w:rStyle w:val="FontStyle17"/>
          <w:sz w:val="27"/>
          <w:szCs w:val="27"/>
        </w:rPr>
        <w:t>«</w:t>
      </w:r>
      <w:r w:rsidR="00966107">
        <w:rPr>
          <w:rStyle w:val="FontStyle17"/>
          <w:sz w:val="27"/>
          <w:szCs w:val="27"/>
        </w:rPr>
        <w:t>НАЗВАНИЕ</w:t>
      </w:r>
      <w:r w:rsidRPr="004636F7">
        <w:rPr>
          <w:rStyle w:val="FontStyle17"/>
          <w:sz w:val="27"/>
          <w:szCs w:val="27"/>
        </w:rPr>
        <w:t xml:space="preserve">», государственный регистрационный знак </w:t>
      </w:r>
      <w:r w:rsidR="00966107">
        <w:rPr>
          <w:rStyle w:val="FontStyle17"/>
          <w:sz w:val="27"/>
          <w:szCs w:val="27"/>
        </w:rPr>
        <w:t>«НОМЕР»</w:t>
      </w:r>
      <w:r w:rsidRPr="004636F7">
        <w:rPr>
          <w:rStyle w:val="FontStyle17"/>
          <w:sz w:val="27"/>
          <w:szCs w:val="27"/>
        </w:rPr>
        <w:t xml:space="preserve"> (</w:t>
      </w:r>
      <w:r w:rsidR="00966107">
        <w:rPr>
          <w:rStyle w:val="FontStyle17"/>
          <w:sz w:val="27"/>
          <w:szCs w:val="27"/>
        </w:rPr>
        <w:t>«НОМЕР»</w:t>
      </w:r>
      <w:r w:rsidRPr="004636F7">
        <w:rPr>
          <w:rStyle w:val="FontStyle17"/>
          <w:sz w:val="27"/>
          <w:szCs w:val="27"/>
        </w:rPr>
        <w:t xml:space="preserve"> регион)</w:t>
      </w:r>
      <w:r w:rsidRPr="004636F7">
        <w:rPr>
          <w:sz w:val="27"/>
          <w:szCs w:val="27"/>
        </w:rPr>
        <w:t xml:space="preserve">, в присутствии понятых </w:t>
      </w:r>
      <w:r w:rsidR="00966107">
        <w:rPr>
          <w:rStyle w:val="FontStyle17"/>
          <w:color w:val="000000"/>
          <w:sz w:val="27"/>
          <w:szCs w:val="27"/>
        </w:rPr>
        <w:t>ФИО</w:t>
      </w:r>
      <w:r w:rsidR="00966107">
        <w:rPr>
          <w:rStyle w:val="FontStyle17"/>
          <w:color w:val="000000"/>
          <w:sz w:val="27"/>
          <w:szCs w:val="27"/>
        </w:rPr>
        <w:t>1</w:t>
      </w:r>
      <w:r w:rsidRPr="004636F7" w:rsidR="008F7EF4">
        <w:rPr>
          <w:rStyle w:val="FontStyle17"/>
          <w:color w:val="000000"/>
          <w:sz w:val="27"/>
          <w:szCs w:val="27"/>
        </w:rPr>
        <w:t xml:space="preserve"> и </w:t>
      </w:r>
      <w:r w:rsidR="00966107">
        <w:rPr>
          <w:rStyle w:val="FontStyle17"/>
          <w:color w:val="000000"/>
          <w:sz w:val="27"/>
          <w:szCs w:val="27"/>
        </w:rPr>
        <w:t>ФИО2</w:t>
      </w:r>
      <w:r w:rsidRPr="004636F7">
        <w:rPr>
          <w:rStyle w:val="FontStyle17"/>
          <w:color w:val="000000"/>
          <w:sz w:val="27"/>
          <w:szCs w:val="27"/>
        </w:rPr>
        <w:t>,</w:t>
      </w:r>
      <w:r w:rsidRPr="004636F7">
        <w:rPr>
          <w:color w:val="000000" w:themeColor="text1"/>
          <w:sz w:val="27"/>
          <w:szCs w:val="27"/>
        </w:rPr>
        <w:t xml:space="preserve"> </w:t>
      </w:r>
      <w:r w:rsidRPr="004636F7">
        <w:rPr>
          <w:sz w:val="27"/>
          <w:szCs w:val="27"/>
        </w:rPr>
        <w:t xml:space="preserve">было задержано и помещено на специализированную стоянку, принадлежащую </w:t>
      </w:r>
      <w:r w:rsidRPr="004636F7" w:rsidR="008F7EF4">
        <w:rPr>
          <w:sz w:val="27"/>
          <w:szCs w:val="27"/>
        </w:rPr>
        <w:t xml:space="preserve">ИП </w:t>
      </w:r>
      <w:r w:rsidRPr="004636F7">
        <w:rPr>
          <w:sz w:val="27"/>
          <w:szCs w:val="27"/>
        </w:rPr>
        <w:t>«</w:t>
      </w:r>
      <w:r w:rsidR="00966107">
        <w:rPr>
          <w:sz w:val="27"/>
          <w:szCs w:val="27"/>
        </w:rPr>
        <w:t>ИЗЪЯТО</w:t>
      </w:r>
      <w:r w:rsidRPr="004636F7">
        <w:rPr>
          <w:sz w:val="27"/>
          <w:szCs w:val="27"/>
        </w:rPr>
        <w:t>», расположенная по адресу</w:t>
      </w:r>
      <w:r w:rsidR="00966107">
        <w:rPr>
          <w:sz w:val="27"/>
          <w:szCs w:val="27"/>
        </w:rPr>
        <w:t xml:space="preserve"> «АДРЕС» </w:t>
      </w:r>
      <w:r w:rsidRPr="004636F7">
        <w:rPr>
          <w:sz w:val="27"/>
          <w:szCs w:val="27"/>
        </w:rPr>
        <w:t>(л.д.</w:t>
      </w:r>
      <w:r w:rsidRPr="004636F7" w:rsidR="008F7EF4">
        <w:rPr>
          <w:sz w:val="27"/>
          <w:szCs w:val="27"/>
        </w:rPr>
        <w:t>5</w:t>
      </w:r>
      <w:r w:rsidRPr="004636F7">
        <w:rPr>
          <w:sz w:val="27"/>
          <w:szCs w:val="27"/>
        </w:rPr>
        <w:t>);</w:t>
      </w:r>
    </w:p>
    <w:p w:rsidR="008F7EF4" w:rsidRPr="004636F7" w:rsidP="008F7EF4">
      <w:pPr>
        <w:pStyle w:val="Style4"/>
        <w:widowControl/>
        <w:spacing w:line="240" w:lineRule="auto"/>
        <w:ind w:right="-7" w:firstLine="567"/>
        <w:rPr>
          <w:sz w:val="27"/>
          <w:szCs w:val="27"/>
        </w:rPr>
      </w:pPr>
      <w:r w:rsidRPr="004636F7">
        <w:rPr>
          <w:sz w:val="27"/>
          <w:szCs w:val="27"/>
        </w:rPr>
        <w:t xml:space="preserve">-письменными пояснениями понятых </w:t>
      </w:r>
      <w:r w:rsidR="00966107">
        <w:rPr>
          <w:rStyle w:val="FontStyle17"/>
          <w:color w:val="000000"/>
          <w:sz w:val="27"/>
          <w:szCs w:val="27"/>
        </w:rPr>
        <w:t>ФИО</w:t>
      </w:r>
      <w:r w:rsidR="00966107">
        <w:rPr>
          <w:rStyle w:val="FontStyle17"/>
          <w:color w:val="000000"/>
          <w:sz w:val="27"/>
          <w:szCs w:val="27"/>
        </w:rPr>
        <w:t>1</w:t>
      </w:r>
      <w:r w:rsidRPr="004636F7">
        <w:rPr>
          <w:rStyle w:val="FontStyle17"/>
          <w:color w:val="000000"/>
          <w:sz w:val="27"/>
          <w:szCs w:val="27"/>
        </w:rPr>
        <w:t xml:space="preserve"> и </w:t>
      </w:r>
      <w:r w:rsidR="00966107">
        <w:rPr>
          <w:rStyle w:val="FontStyle17"/>
          <w:color w:val="000000"/>
          <w:sz w:val="27"/>
          <w:szCs w:val="27"/>
        </w:rPr>
        <w:t>ФИО2</w:t>
      </w:r>
      <w:r w:rsidRPr="004636F7">
        <w:rPr>
          <w:rStyle w:val="FontStyle17"/>
          <w:color w:val="000000"/>
          <w:sz w:val="27"/>
          <w:szCs w:val="27"/>
        </w:rPr>
        <w:t>,</w:t>
      </w:r>
      <w:r w:rsidRPr="004636F7">
        <w:rPr>
          <w:sz w:val="27"/>
          <w:szCs w:val="27"/>
        </w:rPr>
        <w:t xml:space="preserve"> предупрежденных об административной ответственности по ст.17.9 КоАП РФ за дачу заведомо ложных показаний при производстве дела об административном правонарушении, из которых следует, что </w:t>
      </w:r>
      <w:r w:rsidRPr="004636F7">
        <w:rPr>
          <w:sz w:val="27"/>
          <w:szCs w:val="27"/>
        </w:rPr>
        <w:t>Малахов О.А.</w:t>
      </w:r>
      <w:r w:rsidRPr="004636F7">
        <w:rPr>
          <w:sz w:val="27"/>
          <w:szCs w:val="27"/>
        </w:rPr>
        <w:t xml:space="preserve"> был освидетельствован сотрудниками ГИБДД на состояние опьянения. Опьянение установлено, подтвердили, что </w:t>
      </w:r>
      <w:r w:rsidRPr="004636F7">
        <w:rPr>
          <w:sz w:val="27"/>
          <w:szCs w:val="27"/>
        </w:rPr>
        <w:t>Малахов О.А.</w:t>
      </w:r>
      <w:r w:rsidRPr="004636F7">
        <w:rPr>
          <w:sz w:val="27"/>
          <w:szCs w:val="27"/>
        </w:rPr>
        <w:t xml:space="preserve"> с результатом исследования согласен (л.д.6-7);</w:t>
      </w:r>
    </w:p>
    <w:p w:rsidR="004636F7" w:rsidRPr="004636F7" w:rsidP="004636F7">
      <w:pPr>
        <w:pStyle w:val="Style4"/>
        <w:widowControl/>
        <w:spacing w:line="240" w:lineRule="auto"/>
        <w:ind w:right="-7" w:firstLine="567"/>
        <w:rPr>
          <w:sz w:val="27"/>
          <w:szCs w:val="27"/>
        </w:rPr>
      </w:pPr>
      <w:r w:rsidRPr="004636F7">
        <w:rPr>
          <w:sz w:val="27"/>
          <w:szCs w:val="27"/>
        </w:rPr>
        <w:t>-</w:t>
      </w:r>
      <w:r w:rsidRPr="004636F7" w:rsidR="00AC50A9">
        <w:rPr>
          <w:sz w:val="27"/>
          <w:szCs w:val="27"/>
        </w:rPr>
        <w:t>распечаткой Административной практики (л.д.</w:t>
      </w:r>
      <w:r w:rsidRPr="004636F7" w:rsidR="008F7EF4">
        <w:rPr>
          <w:sz w:val="27"/>
          <w:szCs w:val="27"/>
        </w:rPr>
        <w:t>11</w:t>
      </w:r>
      <w:r w:rsidRPr="004636F7" w:rsidR="00AC50A9">
        <w:rPr>
          <w:sz w:val="27"/>
          <w:szCs w:val="27"/>
        </w:rPr>
        <w:t>).</w:t>
      </w:r>
    </w:p>
    <w:p w:rsidR="004636F7" w:rsidRPr="004636F7" w:rsidP="004636F7">
      <w:pPr>
        <w:pStyle w:val="Style4"/>
        <w:widowControl/>
        <w:spacing w:line="240" w:lineRule="auto"/>
        <w:ind w:right="-7" w:firstLine="567"/>
        <w:rPr>
          <w:sz w:val="27"/>
          <w:szCs w:val="27"/>
        </w:rPr>
      </w:pPr>
      <w:r w:rsidRPr="004636F7">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4636F7">
        <w:rPr>
          <w:color w:val="000000"/>
          <w:sz w:val="27"/>
          <w:szCs w:val="27"/>
        </w:rPr>
        <w:t>Малахова О.А.</w:t>
      </w:r>
    </w:p>
    <w:p w:rsidR="004636F7" w:rsidRPr="004636F7" w:rsidP="004636F7">
      <w:pPr>
        <w:autoSpaceDE w:val="0"/>
        <w:autoSpaceDN w:val="0"/>
        <w:adjustRightInd w:val="0"/>
        <w:ind w:right="-2" w:firstLine="567"/>
        <w:jc w:val="both"/>
        <w:rPr>
          <w:rFonts w:ascii="Times New Roman" w:eastAsia="Times New Roman" w:hAnsi="Times New Roman" w:cs="Times New Roman"/>
          <w:sz w:val="27"/>
          <w:szCs w:val="27"/>
        </w:rPr>
      </w:pPr>
      <w:r w:rsidRPr="004636F7">
        <w:rPr>
          <w:rFonts w:ascii="Times New Roman" w:eastAsia="Calibri" w:hAnsi="Times New Roman" w:cs="Times New Roman"/>
          <w:sz w:val="27"/>
          <w:szCs w:val="27"/>
        </w:rPr>
        <w:t xml:space="preserve">Обстоятельств, исключающих производство по делу об административном правонарушении, не установлено. </w:t>
      </w:r>
    </w:p>
    <w:p w:rsidR="004636F7" w:rsidRPr="004636F7" w:rsidP="004636F7">
      <w:pPr>
        <w:autoSpaceDE w:val="0"/>
        <w:autoSpaceDN w:val="0"/>
        <w:adjustRightInd w:val="0"/>
        <w:ind w:right="-2" w:firstLine="567"/>
        <w:jc w:val="both"/>
        <w:rPr>
          <w:rFonts w:ascii="Times New Roman" w:eastAsia="Calibri" w:hAnsi="Times New Roman" w:cs="Times New Roman"/>
          <w:sz w:val="27"/>
          <w:szCs w:val="27"/>
        </w:rPr>
      </w:pPr>
      <w:r w:rsidRPr="004636F7">
        <w:rPr>
          <w:rFonts w:ascii="Times New Roman" w:eastAsia="Calibri" w:hAnsi="Times New Roman" w:cs="Times New Roman"/>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4636F7">
        <w:rPr>
          <w:rFonts w:ascii="Times New Roman" w:eastAsia="Calibri" w:hAnsi="Times New Roman" w:cs="Times New Roman"/>
          <w:sz w:val="27"/>
          <w:szCs w:val="27"/>
        </w:rPr>
        <w:t>статьей 1.5</w:t>
      </w:r>
      <w:r>
        <w:fldChar w:fldCharType="end"/>
      </w:r>
      <w:r w:rsidRPr="004636F7">
        <w:rPr>
          <w:rFonts w:ascii="Times New Roman" w:eastAsia="Calibri" w:hAnsi="Times New Roman" w:cs="Times New Roman"/>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4636F7" w:rsidRPr="004636F7" w:rsidP="004636F7">
      <w:pPr>
        <w:autoSpaceDE w:val="0"/>
        <w:autoSpaceDN w:val="0"/>
        <w:adjustRightInd w:val="0"/>
        <w:ind w:right="-2" w:firstLine="567"/>
        <w:jc w:val="both"/>
        <w:rPr>
          <w:rFonts w:ascii="Times New Roman" w:eastAsia="Times New Roman" w:hAnsi="Times New Roman" w:cs="Times New Roman"/>
          <w:sz w:val="27"/>
          <w:szCs w:val="27"/>
        </w:rPr>
      </w:pPr>
      <w:r w:rsidRPr="004636F7">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4636F7">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4636F7">
        <w:rPr>
          <w:rFonts w:ascii="Times New Roman" w:eastAsia="Calibri" w:hAnsi="Times New Roman" w:cs="Times New Roman"/>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781110" w:rsidRPr="004636F7" w:rsidP="0082604E">
      <w:pPr>
        <w:pStyle w:val="Style4"/>
        <w:widowControl/>
        <w:spacing w:line="240" w:lineRule="auto"/>
        <w:ind w:right="-7" w:firstLine="567"/>
        <w:rPr>
          <w:sz w:val="27"/>
          <w:szCs w:val="27"/>
        </w:rPr>
      </w:pPr>
      <w:r w:rsidRPr="004636F7">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4636F7" w:rsidR="008F7EF4">
        <w:rPr>
          <w:sz w:val="27"/>
          <w:szCs w:val="27"/>
        </w:rPr>
        <w:t>Малахова О.А.</w:t>
      </w:r>
      <w:r w:rsidRPr="004636F7" w:rsidR="00084C01">
        <w:rPr>
          <w:sz w:val="27"/>
          <w:szCs w:val="27"/>
        </w:rPr>
        <w:t xml:space="preserve"> </w:t>
      </w:r>
      <w:r w:rsidRPr="004636F7">
        <w:rPr>
          <w:sz w:val="27"/>
          <w:szCs w:val="27"/>
        </w:rPr>
        <w:t xml:space="preserve">в совершении инкриминируемого </w:t>
      </w:r>
      <w:r w:rsidRPr="004636F7" w:rsidR="00FC551A">
        <w:rPr>
          <w:sz w:val="27"/>
          <w:szCs w:val="27"/>
        </w:rPr>
        <w:t>ему</w:t>
      </w:r>
      <w:r w:rsidRPr="004636F7">
        <w:rPr>
          <w:sz w:val="27"/>
          <w:szCs w:val="27"/>
        </w:rPr>
        <w:t xml:space="preserve"> административного правонарушения, предусмотренного ч.</w:t>
      </w:r>
      <w:r w:rsidRPr="004636F7" w:rsidR="0082604E">
        <w:rPr>
          <w:sz w:val="27"/>
          <w:szCs w:val="27"/>
        </w:rPr>
        <w:t xml:space="preserve"> </w:t>
      </w:r>
      <w:r w:rsidRPr="004636F7">
        <w:rPr>
          <w:sz w:val="27"/>
          <w:szCs w:val="27"/>
        </w:rPr>
        <w:t>1 ст.</w:t>
      </w:r>
      <w:r w:rsidRPr="004636F7" w:rsidR="0082604E">
        <w:rPr>
          <w:sz w:val="27"/>
          <w:szCs w:val="27"/>
        </w:rPr>
        <w:t xml:space="preserve"> </w:t>
      </w:r>
      <w:r w:rsidRPr="004636F7">
        <w:rPr>
          <w:sz w:val="27"/>
          <w:szCs w:val="27"/>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4636F7" w:rsidP="0082604E">
      <w:pPr>
        <w:pStyle w:val="Style4"/>
        <w:widowControl/>
        <w:spacing w:line="240" w:lineRule="auto"/>
        <w:ind w:right="-7" w:firstLine="567"/>
        <w:rPr>
          <w:sz w:val="27"/>
          <w:szCs w:val="27"/>
        </w:rPr>
      </w:pPr>
      <w:r w:rsidRPr="004636F7">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4636F7" w:rsidP="0082604E">
      <w:pPr>
        <w:pStyle w:val="Style4"/>
        <w:widowControl/>
        <w:spacing w:line="240" w:lineRule="auto"/>
        <w:ind w:right="-7" w:firstLine="567"/>
        <w:rPr>
          <w:sz w:val="27"/>
          <w:szCs w:val="27"/>
        </w:rPr>
      </w:pPr>
      <w:r w:rsidRPr="004636F7">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4636F7" w:rsidP="0082604E">
      <w:pPr>
        <w:pStyle w:val="Style4"/>
        <w:widowControl/>
        <w:spacing w:line="240" w:lineRule="auto"/>
        <w:ind w:right="-7" w:firstLine="567"/>
        <w:rPr>
          <w:sz w:val="27"/>
          <w:szCs w:val="27"/>
        </w:rPr>
      </w:pPr>
      <w:r w:rsidRPr="004636F7">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4636F7" w:rsidP="0082604E">
      <w:pPr>
        <w:pStyle w:val="Style4"/>
        <w:widowControl/>
        <w:spacing w:line="240" w:lineRule="auto"/>
        <w:ind w:right="-7" w:firstLine="567"/>
        <w:rPr>
          <w:sz w:val="27"/>
          <w:szCs w:val="27"/>
        </w:rPr>
      </w:pPr>
      <w:r w:rsidRPr="004636F7">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4636F7">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4636F7" w:rsidP="0048604E">
      <w:pPr>
        <w:pStyle w:val="Style4"/>
        <w:widowControl/>
        <w:spacing w:line="240" w:lineRule="auto"/>
        <w:ind w:right="-7" w:firstLine="567"/>
        <w:rPr>
          <w:sz w:val="27"/>
          <w:szCs w:val="27"/>
        </w:rPr>
      </w:pPr>
      <w:r w:rsidRPr="004636F7">
        <w:rPr>
          <w:sz w:val="27"/>
          <w:szCs w:val="27"/>
        </w:rPr>
        <w:t xml:space="preserve">Принимая во внимание личность </w:t>
      </w:r>
      <w:r w:rsidRPr="004636F7" w:rsidR="008F7EF4">
        <w:rPr>
          <w:sz w:val="27"/>
          <w:szCs w:val="27"/>
        </w:rPr>
        <w:t>Малахова О.А.</w:t>
      </w:r>
      <w:r w:rsidRPr="004636F7">
        <w:rPr>
          <w:sz w:val="27"/>
          <w:szCs w:val="27"/>
        </w:rPr>
        <w:t xml:space="preserve">, </w:t>
      </w:r>
      <w:r w:rsidRPr="004636F7" w:rsidR="008F7EF4">
        <w:rPr>
          <w:rStyle w:val="FontStyle17"/>
          <w:sz w:val="27"/>
          <w:szCs w:val="27"/>
        </w:rPr>
        <w:t xml:space="preserve">характер совершенного правонарушения и его общественную опасность, отношение виновного к содеянному, отсутствие </w:t>
      </w:r>
      <w:r w:rsidRPr="004636F7" w:rsidR="004636F7">
        <w:rPr>
          <w:rStyle w:val="FontStyle17"/>
          <w:sz w:val="27"/>
          <w:szCs w:val="27"/>
        </w:rPr>
        <w:t xml:space="preserve">смягчающих и </w:t>
      </w:r>
      <w:r w:rsidRPr="004636F7" w:rsidR="008F7EF4">
        <w:rPr>
          <w:rStyle w:val="FontStyle17"/>
          <w:sz w:val="27"/>
          <w:szCs w:val="27"/>
        </w:rPr>
        <w:t xml:space="preserve">отягчающих административную ответственность обстоятельств, </w:t>
      </w:r>
      <w:r w:rsidRPr="004636F7" w:rsidR="004B7B09">
        <w:rPr>
          <w:sz w:val="27"/>
          <w:szCs w:val="27"/>
        </w:rPr>
        <w:t xml:space="preserve">полагаю необходимым назначить </w:t>
      </w:r>
      <w:r w:rsidRPr="004636F7" w:rsidR="008F7EF4">
        <w:rPr>
          <w:sz w:val="27"/>
          <w:szCs w:val="27"/>
        </w:rPr>
        <w:t>Малахову О.А.</w:t>
      </w:r>
      <w:r w:rsidRPr="004636F7" w:rsidR="004B7B09">
        <w:rPr>
          <w:sz w:val="27"/>
          <w:szCs w:val="27"/>
        </w:rPr>
        <w:t xml:space="preserve"> </w:t>
      </w:r>
      <w:r w:rsidRPr="004636F7">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4636F7" w:rsidP="0048604E">
      <w:pPr>
        <w:pStyle w:val="Style4"/>
        <w:widowControl/>
        <w:spacing w:line="240" w:lineRule="auto"/>
        <w:ind w:right="-7" w:firstLine="567"/>
        <w:rPr>
          <w:rStyle w:val="FontStyle17"/>
          <w:sz w:val="27"/>
          <w:szCs w:val="27"/>
        </w:rPr>
      </w:pPr>
      <w:r w:rsidRPr="004636F7">
        <w:rPr>
          <w:sz w:val="27"/>
          <w:szCs w:val="27"/>
        </w:rPr>
        <w:t xml:space="preserve">На основании вышеизложенного, руководствуясь ст.ст.1.7, 4.1 - 4.3, 12.8, 29.9, 29.10, 29.11, 32.2, 30.1-30.3 </w:t>
      </w:r>
      <w:r w:rsidRPr="004636F7">
        <w:rPr>
          <w:rStyle w:val="FontStyle17"/>
          <w:sz w:val="27"/>
          <w:szCs w:val="27"/>
        </w:rPr>
        <w:t>Кодекса Российской Федерации об административных правонарушениях, мировой судья –</w:t>
      </w:r>
    </w:p>
    <w:p w:rsidR="00257C55" w:rsidRPr="004636F7" w:rsidP="00893C00">
      <w:pPr>
        <w:pStyle w:val="Style4"/>
        <w:widowControl/>
        <w:spacing w:line="240" w:lineRule="auto"/>
        <w:ind w:right="-7" w:firstLine="0"/>
        <w:rPr>
          <w:sz w:val="27"/>
          <w:szCs w:val="27"/>
        </w:rPr>
      </w:pPr>
    </w:p>
    <w:p w:rsidR="00257C55" w:rsidRPr="004636F7" w:rsidP="00893C00">
      <w:pPr>
        <w:pStyle w:val="Style5"/>
        <w:widowControl/>
        <w:ind w:left="3033" w:right="-833"/>
        <w:rPr>
          <w:rStyle w:val="FontStyle16"/>
          <w:spacing w:val="60"/>
          <w:sz w:val="27"/>
          <w:szCs w:val="27"/>
        </w:rPr>
      </w:pPr>
      <w:r w:rsidRPr="004636F7">
        <w:rPr>
          <w:rStyle w:val="FontStyle16"/>
          <w:spacing w:val="60"/>
          <w:sz w:val="27"/>
          <w:szCs w:val="27"/>
        </w:rPr>
        <w:t xml:space="preserve">      </w:t>
      </w:r>
      <w:r w:rsidRPr="004636F7" w:rsidR="004B7B09">
        <w:rPr>
          <w:rStyle w:val="FontStyle16"/>
          <w:spacing w:val="60"/>
          <w:sz w:val="27"/>
          <w:szCs w:val="27"/>
        </w:rPr>
        <w:t>п</w:t>
      </w:r>
      <w:r w:rsidRPr="004636F7" w:rsidR="00305D1E">
        <w:rPr>
          <w:rStyle w:val="FontStyle16"/>
          <w:spacing w:val="60"/>
          <w:sz w:val="27"/>
          <w:szCs w:val="27"/>
        </w:rPr>
        <w:t>остановил:</w:t>
      </w:r>
    </w:p>
    <w:p w:rsidR="00D056F0" w:rsidRPr="004636F7" w:rsidP="00893C00">
      <w:pPr>
        <w:pStyle w:val="Style5"/>
        <w:widowControl/>
        <w:ind w:left="3033" w:right="-833"/>
        <w:rPr>
          <w:bCs/>
          <w:spacing w:val="60"/>
          <w:sz w:val="27"/>
          <w:szCs w:val="27"/>
        </w:rPr>
      </w:pPr>
    </w:p>
    <w:p w:rsidR="00257C55" w:rsidRPr="004636F7" w:rsidP="0048604E">
      <w:pPr>
        <w:pStyle w:val="Style4"/>
        <w:widowControl/>
        <w:spacing w:line="240" w:lineRule="auto"/>
        <w:ind w:right="-7" w:firstLine="567"/>
        <w:rPr>
          <w:sz w:val="27"/>
          <w:szCs w:val="27"/>
        </w:rPr>
      </w:pPr>
      <w:r w:rsidRPr="004636F7">
        <w:rPr>
          <w:b/>
          <w:i/>
          <w:sz w:val="27"/>
          <w:szCs w:val="27"/>
        </w:rPr>
        <w:t>Малахова Олега Александровича</w:t>
      </w:r>
      <w:r w:rsidRPr="004636F7">
        <w:rPr>
          <w:sz w:val="27"/>
          <w:szCs w:val="27"/>
        </w:rPr>
        <w:t xml:space="preserve">, </w:t>
      </w:r>
      <w:r w:rsidR="00966107">
        <w:rPr>
          <w:sz w:val="27"/>
          <w:szCs w:val="27"/>
        </w:rPr>
        <w:t>«ПЕРСОНАЛЬНЫЕ ДАННЫЕ»</w:t>
      </w:r>
      <w:r w:rsidRPr="004636F7">
        <w:rPr>
          <w:sz w:val="27"/>
          <w:szCs w:val="27"/>
        </w:rPr>
        <w:t xml:space="preserve">, </w:t>
      </w:r>
      <w:r w:rsidRPr="004636F7" w:rsidR="00CF6F96">
        <w:rPr>
          <w:sz w:val="27"/>
          <w:szCs w:val="27"/>
        </w:rPr>
        <w:t xml:space="preserve"> </w:t>
      </w:r>
      <w:r w:rsidRPr="004636F7" w:rsidR="00084C01">
        <w:rPr>
          <w:sz w:val="27"/>
          <w:szCs w:val="27"/>
        </w:rPr>
        <w:t>признать виновн</w:t>
      </w:r>
      <w:r w:rsidRPr="004636F7" w:rsidR="00FC551A">
        <w:rPr>
          <w:sz w:val="27"/>
          <w:szCs w:val="27"/>
        </w:rPr>
        <w:t>ым</w:t>
      </w:r>
      <w:r w:rsidRPr="004636F7">
        <w:rPr>
          <w:sz w:val="27"/>
          <w:szCs w:val="27"/>
        </w:rPr>
        <w:t xml:space="preserve"> в совершении административного прав</w:t>
      </w:r>
      <w:r w:rsidRPr="004636F7" w:rsidR="00CF6F96">
        <w:rPr>
          <w:sz w:val="27"/>
          <w:szCs w:val="27"/>
        </w:rPr>
        <w:t>онарушения, предусмотренного ч.1</w:t>
      </w:r>
      <w:r w:rsidRPr="004636F7" w:rsidR="004636F7">
        <w:rPr>
          <w:sz w:val="27"/>
          <w:szCs w:val="27"/>
        </w:rPr>
        <w:t xml:space="preserve"> с</w:t>
      </w:r>
      <w:r w:rsidRPr="004636F7" w:rsidR="00CF6F96">
        <w:rPr>
          <w:sz w:val="27"/>
          <w:szCs w:val="27"/>
        </w:rPr>
        <w:t>т.</w:t>
      </w:r>
      <w:r w:rsidRPr="004636F7" w:rsidR="0048604E">
        <w:rPr>
          <w:sz w:val="27"/>
          <w:szCs w:val="27"/>
        </w:rPr>
        <w:t xml:space="preserve"> </w:t>
      </w:r>
      <w:r w:rsidRPr="004636F7">
        <w:rPr>
          <w:sz w:val="27"/>
          <w:szCs w:val="27"/>
        </w:rPr>
        <w:t xml:space="preserve">12.8 Кодекса Российской Федерации об административных правонарушениях и назначить </w:t>
      </w:r>
      <w:r w:rsidRPr="004636F7" w:rsidR="00FC551A">
        <w:rPr>
          <w:sz w:val="27"/>
          <w:szCs w:val="27"/>
        </w:rPr>
        <w:t>ему</w:t>
      </w:r>
      <w:r w:rsidRPr="004636F7">
        <w:rPr>
          <w:sz w:val="27"/>
          <w:szCs w:val="27"/>
        </w:rPr>
        <w:t xml:space="preserve"> административное наказание в виде административного штрафа в размере 30000</w:t>
      </w:r>
      <w:r w:rsidRPr="004636F7" w:rsidR="00084C01">
        <w:rPr>
          <w:sz w:val="27"/>
          <w:szCs w:val="27"/>
        </w:rPr>
        <w:t>,00</w:t>
      </w:r>
      <w:r w:rsidRPr="004636F7">
        <w:rPr>
          <w:sz w:val="27"/>
          <w:szCs w:val="27"/>
        </w:rPr>
        <w:t xml:space="preserve"> руб. (тридцать тысяч рублей) с лишением права управления транспортными средствами сроком на 1 год 6 месяцев. </w:t>
      </w:r>
    </w:p>
    <w:p w:rsidR="00260BDD" w:rsidRPr="004636F7" w:rsidP="0048604E">
      <w:pPr>
        <w:ind w:right="-7" w:firstLine="567"/>
        <w:jc w:val="both"/>
        <w:rPr>
          <w:rFonts w:ascii="Times New Roman" w:hAnsi="Times New Roman" w:cs="Times New Roman"/>
          <w:sz w:val="27"/>
          <w:szCs w:val="27"/>
        </w:rPr>
      </w:pPr>
      <w:r w:rsidRPr="004636F7">
        <w:rPr>
          <w:rStyle w:val="FontStyle17"/>
          <w:b/>
          <w:sz w:val="27"/>
          <w:szCs w:val="27"/>
        </w:rPr>
        <w:t>Реквизиты для уплаты административного штрафа</w:t>
      </w:r>
      <w:r w:rsidRPr="004636F7">
        <w:rPr>
          <w:rStyle w:val="FontStyle17"/>
          <w:sz w:val="27"/>
          <w:szCs w:val="27"/>
        </w:rPr>
        <w:t xml:space="preserve">: </w:t>
      </w:r>
      <w:r w:rsidRPr="004636F7">
        <w:rPr>
          <w:rFonts w:ascii="Times New Roman" w:eastAsia="SimSun" w:hAnsi="Times New Roman" w:cs="Times New Roman"/>
          <w:sz w:val="27"/>
          <w:szCs w:val="27"/>
          <w:lang w:eastAsia="zh-CN"/>
        </w:rPr>
        <w:t>УФК по Республике Крым (УМВД России по г. Ялте), Код ОКАТО 35729000</w:t>
      </w:r>
      <w:r w:rsidRPr="004636F7">
        <w:rPr>
          <w:rFonts w:ascii="Times New Roman" w:hAnsi="Times New Roman" w:cs="Times New Roman"/>
          <w:sz w:val="27"/>
          <w:szCs w:val="27"/>
        </w:rPr>
        <w:t xml:space="preserve">, ИНН </w:t>
      </w:r>
      <w:r w:rsidRPr="004636F7">
        <w:rPr>
          <w:rFonts w:ascii="Times New Roman" w:eastAsia="SimSun" w:hAnsi="Times New Roman" w:cs="Times New Roman"/>
          <w:sz w:val="27"/>
          <w:szCs w:val="27"/>
          <w:lang w:eastAsia="zh-CN"/>
        </w:rPr>
        <w:t>9103000760</w:t>
      </w:r>
      <w:r w:rsidRPr="004636F7">
        <w:rPr>
          <w:rFonts w:ascii="Times New Roman" w:hAnsi="Times New Roman" w:cs="Times New Roman"/>
          <w:sz w:val="27"/>
          <w:szCs w:val="27"/>
        </w:rPr>
        <w:t xml:space="preserve">, КПП </w:t>
      </w:r>
      <w:r w:rsidRPr="004636F7">
        <w:rPr>
          <w:rFonts w:ascii="Times New Roman" w:eastAsia="SimSun" w:hAnsi="Times New Roman" w:cs="Times New Roman"/>
          <w:sz w:val="27"/>
          <w:szCs w:val="27"/>
          <w:lang w:eastAsia="zh-CN"/>
        </w:rPr>
        <w:t>910301001</w:t>
      </w:r>
      <w:r w:rsidRPr="004636F7">
        <w:rPr>
          <w:rFonts w:ascii="Times New Roman" w:hAnsi="Times New Roman" w:cs="Times New Roman"/>
          <w:sz w:val="27"/>
          <w:szCs w:val="27"/>
        </w:rPr>
        <w:t xml:space="preserve">, </w:t>
      </w:r>
      <w:r w:rsidRPr="004636F7">
        <w:rPr>
          <w:rFonts w:ascii="Times New Roman" w:eastAsia="SimSun" w:hAnsi="Times New Roman" w:cs="Times New Roman"/>
          <w:sz w:val="27"/>
          <w:szCs w:val="27"/>
          <w:lang w:eastAsia="zh-CN"/>
        </w:rPr>
        <w:t>Банковский идентификационный код 043510001</w:t>
      </w:r>
      <w:r w:rsidRPr="004636F7">
        <w:rPr>
          <w:rFonts w:ascii="Times New Roman" w:hAnsi="Times New Roman" w:cs="Times New Roman"/>
          <w:sz w:val="27"/>
          <w:szCs w:val="27"/>
        </w:rPr>
        <w:t xml:space="preserve">, </w:t>
      </w:r>
      <w:r w:rsidRPr="004636F7">
        <w:rPr>
          <w:rFonts w:ascii="Times New Roman" w:eastAsia="SimSun" w:hAnsi="Times New Roman" w:cs="Times New Roman"/>
          <w:sz w:val="27"/>
          <w:szCs w:val="27"/>
          <w:lang w:eastAsia="zh-CN"/>
        </w:rPr>
        <w:t xml:space="preserve">Код классификации доходов бюджета </w:t>
      </w:r>
      <w:r w:rsidRPr="004636F7">
        <w:rPr>
          <w:rFonts w:ascii="Times New Roman" w:eastAsia="SimSun" w:hAnsi="Times New Roman" w:cs="Times New Roman"/>
          <w:spacing w:val="-10"/>
          <w:sz w:val="27"/>
          <w:szCs w:val="27"/>
          <w:lang w:eastAsia="zh-CN"/>
        </w:rPr>
        <w:t>188 1 16 30020 01 6000 140</w:t>
      </w:r>
      <w:r w:rsidRPr="004636F7">
        <w:rPr>
          <w:rFonts w:ascii="Times New Roman" w:hAnsi="Times New Roman" w:cs="Times New Roman"/>
          <w:sz w:val="27"/>
          <w:szCs w:val="27"/>
        </w:rPr>
        <w:t xml:space="preserve">, ОКТМО </w:t>
      </w:r>
      <w:r w:rsidRPr="004636F7">
        <w:rPr>
          <w:rFonts w:ascii="Times New Roman" w:eastAsia="SimSun" w:hAnsi="Times New Roman" w:cs="Times New Roman"/>
          <w:sz w:val="27"/>
          <w:szCs w:val="27"/>
          <w:lang w:eastAsia="zh-CN"/>
        </w:rPr>
        <w:t>35729000</w:t>
      </w:r>
      <w:r w:rsidRPr="004636F7">
        <w:rPr>
          <w:rFonts w:ascii="Times New Roman" w:hAnsi="Times New Roman" w:cs="Times New Roman"/>
          <w:sz w:val="27"/>
          <w:szCs w:val="27"/>
        </w:rPr>
        <w:t xml:space="preserve">, расчетный счет </w:t>
      </w:r>
      <w:r w:rsidRPr="004636F7">
        <w:rPr>
          <w:rFonts w:ascii="Times New Roman" w:eastAsia="SimSun" w:hAnsi="Times New Roman" w:cs="Times New Roman"/>
          <w:sz w:val="27"/>
          <w:szCs w:val="27"/>
          <w:lang w:eastAsia="zh-CN"/>
        </w:rPr>
        <w:t>40101810335100010001</w:t>
      </w:r>
      <w:r w:rsidRPr="004636F7">
        <w:rPr>
          <w:rFonts w:ascii="Times New Roman" w:hAnsi="Times New Roman" w:cs="Times New Roman"/>
          <w:sz w:val="27"/>
          <w:szCs w:val="27"/>
        </w:rPr>
        <w:t xml:space="preserve">, банк получателя – Отделение по Республике Крым Центрального банка РФ, код бюджета 18811630020016000140; протокол </w:t>
      </w:r>
      <w:r w:rsidRPr="004636F7">
        <w:rPr>
          <w:rStyle w:val="FontStyle17"/>
          <w:sz w:val="27"/>
          <w:szCs w:val="27"/>
        </w:rPr>
        <w:t xml:space="preserve">от </w:t>
      </w:r>
      <w:r w:rsidR="00966107">
        <w:rPr>
          <w:rStyle w:val="FontStyle17"/>
          <w:sz w:val="27"/>
          <w:szCs w:val="27"/>
        </w:rPr>
        <w:t>«ДАТА»</w:t>
      </w:r>
      <w:r w:rsidRPr="004636F7">
        <w:rPr>
          <w:rStyle w:val="FontStyle17"/>
          <w:sz w:val="27"/>
          <w:szCs w:val="27"/>
        </w:rPr>
        <w:t xml:space="preserve"> серии </w:t>
      </w:r>
      <w:r w:rsidR="00966107">
        <w:rPr>
          <w:rStyle w:val="FontStyle17"/>
          <w:sz w:val="27"/>
          <w:szCs w:val="27"/>
        </w:rPr>
        <w:t>«НОМЕР»</w:t>
      </w:r>
      <w:r w:rsidRPr="004636F7">
        <w:rPr>
          <w:rFonts w:ascii="Times New Roman" w:hAnsi="Times New Roman" w:cs="Times New Roman"/>
          <w:sz w:val="27"/>
          <w:szCs w:val="27"/>
        </w:rPr>
        <w:t>;</w:t>
      </w:r>
      <w:r w:rsidRPr="004636F7">
        <w:rPr>
          <w:rFonts w:ascii="Times New Roman" w:hAnsi="Times New Roman" w:cs="Times New Roman"/>
          <w:sz w:val="27"/>
          <w:szCs w:val="27"/>
        </w:rPr>
        <w:t xml:space="preserve"> постановление №</w:t>
      </w:r>
      <w:r w:rsidRPr="004636F7">
        <w:rPr>
          <w:rStyle w:val="FontStyle16"/>
          <w:b w:val="0"/>
          <w:sz w:val="27"/>
          <w:szCs w:val="27"/>
        </w:rPr>
        <w:t>5-98-</w:t>
      </w:r>
      <w:r w:rsidRPr="004636F7" w:rsidR="00DB56E4">
        <w:rPr>
          <w:rStyle w:val="FontStyle16"/>
          <w:b w:val="0"/>
          <w:sz w:val="27"/>
          <w:szCs w:val="27"/>
        </w:rPr>
        <w:t>529</w:t>
      </w:r>
      <w:r w:rsidRPr="004636F7">
        <w:rPr>
          <w:rStyle w:val="FontStyle16"/>
          <w:b w:val="0"/>
          <w:sz w:val="27"/>
          <w:szCs w:val="27"/>
        </w:rPr>
        <w:t>/2017</w:t>
      </w:r>
      <w:r w:rsidRPr="004636F7">
        <w:rPr>
          <w:rFonts w:ascii="Times New Roman" w:hAnsi="Times New Roman" w:cs="Times New Roman"/>
          <w:b/>
          <w:sz w:val="27"/>
          <w:szCs w:val="27"/>
        </w:rPr>
        <w:t>;</w:t>
      </w:r>
      <w:r w:rsidRPr="004636F7">
        <w:rPr>
          <w:rFonts w:ascii="Times New Roman" w:hAnsi="Times New Roman" w:cs="Times New Roman"/>
          <w:sz w:val="27"/>
          <w:szCs w:val="27"/>
        </w:rPr>
        <w:t xml:space="preserve"> УИН – </w:t>
      </w:r>
      <w:r w:rsidR="00966107">
        <w:rPr>
          <w:rFonts w:ascii="Times New Roman" w:eastAsia="SimSun" w:hAnsi="Times New Roman" w:cs="Times New Roman"/>
          <w:sz w:val="27"/>
          <w:szCs w:val="27"/>
          <w:lang w:eastAsia="zh-CN"/>
        </w:rPr>
        <w:t>«НОМЕР»</w:t>
      </w:r>
      <w:r w:rsidRPr="004636F7">
        <w:rPr>
          <w:rFonts w:ascii="Times New Roman" w:hAnsi="Times New Roman" w:cs="Times New Roman"/>
          <w:sz w:val="27"/>
          <w:szCs w:val="27"/>
        </w:rPr>
        <w:t>.</w:t>
      </w:r>
    </w:p>
    <w:p w:rsidR="00260BDD" w:rsidRPr="004636F7" w:rsidP="0048604E">
      <w:pPr>
        <w:ind w:right="-7" w:firstLine="567"/>
        <w:jc w:val="both"/>
        <w:rPr>
          <w:rFonts w:ascii="Times New Roman" w:hAnsi="Times New Roman" w:cs="Times New Roman"/>
          <w:sz w:val="27"/>
          <w:szCs w:val="27"/>
        </w:rPr>
      </w:pPr>
      <w:r w:rsidRPr="004636F7">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4636F7">
        <w:rPr>
          <w:rFonts w:ascii="Times New Roman" w:hAnsi="Times New Roman" w:cs="Times New Roman"/>
          <w:sz w:val="27"/>
          <w:szCs w:val="27"/>
        </w:rPr>
        <w:t>частью 1.1</w:t>
      </w:r>
      <w:r>
        <w:fldChar w:fldCharType="end"/>
      </w:r>
      <w:r w:rsidRPr="004636F7">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4636F7">
        <w:rPr>
          <w:rFonts w:ascii="Times New Roman" w:hAnsi="Times New Roman" w:cs="Times New Roman"/>
          <w:sz w:val="27"/>
          <w:szCs w:val="27"/>
        </w:rPr>
        <w:t>статьей 31.5</w:t>
      </w:r>
      <w:r>
        <w:fldChar w:fldCharType="end"/>
      </w:r>
      <w:r w:rsidRPr="004636F7">
        <w:rPr>
          <w:rFonts w:ascii="Times New Roman" w:hAnsi="Times New Roman" w:cs="Times New Roman"/>
          <w:sz w:val="27"/>
          <w:szCs w:val="27"/>
        </w:rPr>
        <w:t xml:space="preserve"> настоящего Кодекса.</w:t>
      </w:r>
    </w:p>
    <w:p w:rsidR="00260BDD" w:rsidRPr="004636F7" w:rsidP="0048604E">
      <w:pPr>
        <w:pStyle w:val="ConsPlusNormal"/>
        <w:ind w:right="-7" w:firstLine="567"/>
        <w:jc w:val="both"/>
        <w:rPr>
          <w:rFonts w:ascii="Times New Roman" w:hAnsi="Times New Roman" w:cs="Times New Roman"/>
          <w:sz w:val="27"/>
          <w:szCs w:val="27"/>
        </w:rPr>
      </w:pPr>
      <w:r w:rsidRPr="004636F7">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4636F7">
        <w:rPr>
          <w:rFonts w:ascii="Times New Roman" w:hAnsi="Times New Roman" w:cs="Times New Roman"/>
          <w:sz w:val="27"/>
          <w:szCs w:val="27"/>
        </w:rPr>
        <w:t>Кодексом</w:t>
      </w:r>
      <w:r>
        <w:fldChar w:fldCharType="end"/>
      </w:r>
      <w:r w:rsidRPr="004636F7">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4636F7" w:rsidP="0048604E">
      <w:pPr>
        <w:ind w:right="-7" w:firstLine="567"/>
        <w:jc w:val="both"/>
        <w:rPr>
          <w:rStyle w:val="FontStyle17"/>
          <w:sz w:val="27"/>
          <w:szCs w:val="27"/>
          <w:u w:val="single"/>
        </w:rPr>
      </w:pPr>
      <w:r w:rsidRPr="004636F7">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4636F7" w:rsidP="0048604E">
      <w:pPr>
        <w:ind w:right="-7" w:firstLine="567"/>
        <w:jc w:val="both"/>
        <w:rPr>
          <w:rFonts w:ascii="Times New Roman" w:hAnsi="Times New Roman" w:cs="Times New Roman"/>
          <w:sz w:val="27"/>
          <w:szCs w:val="27"/>
        </w:rPr>
      </w:pPr>
      <w:r w:rsidRPr="004636F7">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4636F7" w:rsidP="0048604E">
      <w:pPr>
        <w:ind w:right="-7" w:firstLine="567"/>
        <w:jc w:val="both"/>
        <w:rPr>
          <w:rFonts w:ascii="Times New Roman" w:hAnsi="Times New Roman" w:cs="Times New Roman"/>
          <w:sz w:val="27"/>
          <w:szCs w:val="27"/>
        </w:rPr>
      </w:pPr>
      <w:r w:rsidRPr="004636F7">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sidRPr="004636F7">
        <w:rPr>
          <w:rFonts w:ascii="Times New Roman" w:hAnsi="Times New Roman" w:cs="Times New Roman"/>
          <w:sz w:val="27"/>
          <w:szCs w:val="27"/>
        </w:rPr>
        <w:t xml:space="preserve">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4636F7">
        <w:rPr>
          <w:rFonts w:ascii="Times New Roman" w:hAnsi="Times New Roman" w:cs="Times New Roman"/>
          <w:sz w:val="27"/>
          <w:szCs w:val="27"/>
        </w:rPr>
        <w:t>частями 1</w:t>
      </w:r>
      <w:r>
        <w:fldChar w:fldCharType="end"/>
      </w:r>
      <w:r w:rsidRPr="004636F7">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4636F7">
        <w:rPr>
          <w:rFonts w:ascii="Times New Roman" w:hAnsi="Times New Roman" w:cs="Times New Roman"/>
          <w:sz w:val="27"/>
          <w:szCs w:val="27"/>
        </w:rPr>
        <w:t>3 статьи 32.6</w:t>
      </w:r>
      <w:r>
        <w:fldChar w:fldCharType="end"/>
      </w:r>
      <w:r w:rsidRPr="004636F7">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4636F7" w:rsidP="0048604E">
      <w:pPr>
        <w:ind w:right="-7" w:firstLine="567"/>
        <w:jc w:val="both"/>
        <w:rPr>
          <w:rFonts w:ascii="Times New Roman" w:hAnsi="Times New Roman" w:cs="Times New Roman"/>
          <w:sz w:val="27"/>
          <w:szCs w:val="27"/>
        </w:rPr>
      </w:pPr>
      <w:r w:rsidRPr="004636F7">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4636F7" w:rsidP="0048604E">
      <w:pPr>
        <w:ind w:right="-7" w:firstLine="567"/>
        <w:jc w:val="both"/>
        <w:rPr>
          <w:rFonts w:ascii="Times New Roman" w:hAnsi="Times New Roman" w:cs="Times New Roman"/>
          <w:sz w:val="27"/>
          <w:szCs w:val="27"/>
        </w:rPr>
      </w:pPr>
      <w:r w:rsidRPr="004636F7">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4636F7">
        <w:rPr>
          <w:rFonts w:ascii="Times New Roman" w:hAnsi="Times New Roman" w:cs="Times New Roman"/>
          <w:sz w:val="27"/>
          <w:szCs w:val="27"/>
        </w:rPr>
        <w:t>статьей 9.3</w:t>
      </w:r>
      <w:r>
        <w:fldChar w:fldCharType="end"/>
      </w:r>
      <w:r w:rsidRPr="004636F7">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4636F7">
        <w:rPr>
          <w:rFonts w:ascii="Times New Roman" w:hAnsi="Times New Roman" w:cs="Times New Roman"/>
          <w:sz w:val="27"/>
          <w:szCs w:val="27"/>
        </w:rPr>
        <w:t>главой 12</w:t>
      </w:r>
      <w:r>
        <w:fldChar w:fldCharType="end"/>
      </w:r>
      <w:r w:rsidRPr="004636F7">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4636F7">
        <w:rPr>
          <w:rFonts w:ascii="Times New Roman" w:hAnsi="Times New Roman" w:cs="Times New Roman"/>
          <w:sz w:val="27"/>
          <w:szCs w:val="27"/>
        </w:rPr>
        <w:t>частями 1</w:t>
      </w:r>
      <w:r>
        <w:fldChar w:fldCharType="end"/>
      </w:r>
      <w:r w:rsidRPr="004636F7">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"consultantplus://offline/ref=E61ED2AD2BA3FEA4605F520703CFF4CDEFB1C977B30F57ABD479EA8F1D867E67F4AF64A0971FpC4DG" </w:instrText>
      </w:r>
      <w:r>
        <w:fldChar w:fldCharType="separate"/>
      </w:r>
      <w:r w:rsidRPr="004636F7">
        <w:rPr>
          <w:rFonts w:ascii="Times New Roman" w:hAnsi="Times New Roman" w:cs="Times New Roman"/>
          <w:sz w:val="27"/>
          <w:szCs w:val="27"/>
        </w:rPr>
        <w:t>4 статьи 12.8</w:t>
      </w:r>
      <w:r>
        <w:fldChar w:fldCharType="end"/>
      </w:r>
      <w:r w:rsidRPr="004636F7">
        <w:rPr>
          <w:rFonts w:ascii="Times New Roman" w:hAnsi="Times New Roman" w:cs="Times New Roman"/>
          <w:sz w:val="27"/>
          <w:szCs w:val="27"/>
        </w:rPr>
        <w:t xml:space="preserve">, </w:t>
      </w:r>
      <w:r>
        <w:fldChar w:fldCharType="begin"/>
      </w:r>
      <w:r>
        <w:instrText xml:space="preserve"> HYPERLINK "consultantplus://offline/ref=E61ED2AD2BA3FEA4605F520703CFF4CDEFB1C977B30F57ABD479EA8F1D867E67F4AF64A0961ApC4AG" </w:instrText>
      </w:r>
      <w:r>
        <w:fldChar w:fldCharType="separate"/>
      </w:r>
      <w:r w:rsidRPr="004636F7">
        <w:rPr>
          <w:rFonts w:ascii="Times New Roman" w:hAnsi="Times New Roman" w:cs="Times New Roman"/>
          <w:sz w:val="27"/>
          <w:szCs w:val="27"/>
        </w:rPr>
        <w:t>частью 1 статьи 12.26</w:t>
      </w:r>
      <w:r>
        <w:fldChar w:fldCharType="end"/>
      </w:r>
      <w:r w:rsidRPr="004636F7">
        <w:rPr>
          <w:rFonts w:ascii="Times New Roman" w:hAnsi="Times New Roman" w:cs="Times New Roman"/>
          <w:sz w:val="27"/>
          <w:szCs w:val="27"/>
        </w:rPr>
        <w:t xml:space="preserve"> и </w:t>
      </w:r>
      <w:r>
        <w:fldChar w:fldCharType="begin"/>
      </w:r>
      <w:r>
        <w:instrText xml:space="preserve"> HYPERLINK "consultantplus://offline/ref=E61ED2AD2BA3FEA4605F520703CFF4CDEFB1C977B30F57ABD479EA8F1D867E67F4AF64A6901BpC4CG" </w:instrText>
      </w:r>
      <w:r>
        <w:fldChar w:fldCharType="separate"/>
      </w:r>
      <w:r w:rsidRPr="004636F7">
        <w:rPr>
          <w:rFonts w:ascii="Times New Roman" w:hAnsi="Times New Roman" w:cs="Times New Roman"/>
          <w:sz w:val="27"/>
          <w:szCs w:val="27"/>
        </w:rPr>
        <w:t>частью 3 статьи</w:t>
      </w:r>
      <w:r w:rsidRPr="004636F7">
        <w:rPr>
          <w:rFonts w:ascii="Times New Roman" w:hAnsi="Times New Roman" w:cs="Times New Roman"/>
          <w:sz w:val="27"/>
          <w:szCs w:val="27"/>
        </w:rPr>
        <w:t xml:space="preserve"> 12.27</w:t>
      </w:r>
      <w:r>
        <w:fldChar w:fldCharType="end"/>
      </w:r>
      <w:r w:rsidRPr="004636F7">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4636F7" w:rsidP="0048604E">
      <w:pPr>
        <w:ind w:right="-7" w:firstLine="567"/>
        <w:jc w:val="both"/>
        <w:rPr>
          <w:rStyle w:val="FontStyle11"/>
          <w:b w:val="0"/>
          <w:sz w:val="27"/>
          <w:szCs w:val="27"/>
        </w:rPr>
      </w:pPr>
      <w:r w:rsidRPr="004636F7">
        <w:rPr>
          <w:rStyle w:val="FontStyle11"/>
          <w:b w:val="0"/>
          <w:sz w:val="27"/>
          <w:szCs w:val="27"/>
        </w:rPr>
        <w:t xml:space="preserve">Постановление может быть обжаловано в Ялтинский городской суд Республики Крым через </w:t>
      </w:r>
      <w:r w:rsidRPr="004636F7">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4636F7">
        <w:rPr>
          <w:rStyle w:val="FontStyle11"/>
          <w:b w:val="0"/>
          <w:sz w:val="27"/>
          <w:szCs w:val="27"/>
        </w:rPr>
        <w:t>в течени</w:t>
      </w:r>
      <w:r w:rsidRPr="004636F7" w:rsidR="006859F3">
        <w:rPr>
          <w:rStyle w:val="FontStyle11"/>
          <w:b w:val="0"/>
          <w:sz w:val="27"/>
          <w:szCs w:val="27"/>
        </w:rPr>
        <w:t>е</w:t>
      </w:r>
      <w:r w:rsidRPr="004636F7">
        <w:rPr>
          <w:rStyle w:val="FontStyle11"/>
          <w:b w:val="0"/>
          <w:sz w:val="27"/>
          <w:szCs w:val="27"/>
        </w:rPr>
        <w:t xml:space="preserve"> 10 суток со дня вручения или получения копии постановления.</w:t>
      </w:r>
    </w:p>
    <w:p w:rsidR="00966107" w:rsidP="009272EB">
      <w:pPr>
        <w:autoSpaceDE w:val="0"/>
        <w:autoSpaceDN w:val="0"/>
        <w:adjustRightInd w:val="0"/>
        <w:ind w:left="567" w:right="-2"/>
        <w:jc w:val="both"/>
        <w:rPr>
          <w:rFonts w:ascii="Times New Roman" w:eastAsia="Times New Roman" w:hAnsi="Times New Roman" w:cs="Times New Roman"/>
          <w:b/>
          <w:sz w:val="22"/>
          <w:szCs w:val="22"/>
        </w:rPr>
      </w:pPr>
    </w:p>
    <w:p w:rsidR="00966107" w:rsidP="009272EB">
      <w:pPr>
        <w:autoSpaceDE w:val="0"/>
        <w:autoSpaceDN w:val="0"/>
        <w:adjustRightInd w:val="0"/>
        <w:ind w:left="567" w:right="-2"/>
        <w:jc w:val="both"/>
        <w:rPr>
          <w:rFonts w:ascii="Times New Roman" w:eastAsia="Times New Roman" w:hAnsi="Times New Roman" w:cs="Times New Roman"/>
          <w:b/>
          <w:sz w:val="22"/>
          <w:szCs w:val="22"/>
        </w:rPr>
      </w:pPr>
    </w:p>
    <w:p w:rsidR="009272EB" w:rsidRPr="009272EB" w:rsidP="009272EB">
      <w:pPr>
        <w:autoSpaceDE w:val="0"/>
        <w:autoSpaceDN w:val="0"/>
        <w:adjustRightInd w:val="0"/>
        <w:ind w:left="567" w:right="-2"/>
        <w:jc w:val="both"/>
        <w:rPr>
          <w:rFonts w:ascii="Times New Roman" w:eastAsia="Times New Roman" w:hAnsi="Times New Roman" w:cs="Times New Roman"/>
          <w:b/>
          <w:sz w:val="22"/>
          <w:szCs w:val="22"/>
        </w:rPr>
      </w:pPr>
      <w:r w:rsidRPr="009272EB">
        <w:rPr>
          <w:rFonts w:ascii="Times New Roman" w:eastAsia="Times New Roman" w:hAnsi="Times New Roman" w:cs="Times New Roman"/>
          <w:b/>
          <w:sz w:val="22"/>
          <w:szCs w:val="22"/>
        </w:rPr>
        <w:t>Мировой судья:</w:t>
      </w:r>
      <w:r w:rsidRPr="009272EB">
        <w:rPr>
          <w:rFonts w:ascii="Times New Roman" w:eastAsia="Times New Roman" w:hAnsi="Times New Roman" w:cs="Times New Roman"/>
          <w:b/>
          <w:sz w:val="22"/>
          <w:szCs w:val="22"/>
        </w:rPr>
        <w:tab/>
      </w:r>
      <w:r w:rsidRPr="009272EB">
        <w:rPr>
          <w:rFonts w:ascii="Times New Roman" w:eastAsia="Times New Roman" w:hAnsi="Times New Roman" w:cs="Times New Roman"/>
          <w:b/>
          <w:sz w:val="22"/>
          <w:szCs w:val="22"/>
        </w:rPr>
        <w:tab/>
      </w:r>
      <w:r w:rsidRPr="009272EB">
        <w:rPr>
          <w:rFonts w:ascii="Times New Roman" w:eastAsia="Times New Roman" w:hAnsi="Times New Roman" w:cs="Times New Roman"/>
          <w:b/>
          <w:sz w:val="22"/>
          <w:szCs w:val="22"/>
        </w:rPr>
        <w:tab/>
        <w:t xml:space="preserve">    </w:t>
      </w:r>
      <w:r w:rsidR="00966107">
        <w:rPr>
          <w:rFonts w:ascii="Times New Roman" w:eastAsia="Times New Roman" w:hAnsi="Times New Roman" w:cs="Times New Roman"/>
          <w:b/>
          <w:sz w:val="22"/>
          <w:szCs w:val="22"/>
        </w:rPr>
        <w:t xml:space="preserve"> </w:t>
      </w:r>
      <w:r w:rsidRPr="009272EB">
        <w:rPr>
          <w:rFonts w:ascii="Times New Roman" w:eastAsia="Times New Roman" w:hAnsi="Times New Roman" w:cs="Times New Roman"/>
          <w:b/>
          <w:sz w:val="22"/>
          <w:szCs w:val="22"/>
        </w:rPr>
        <w:t xml:space="preserve">                        </w:t>
      </w:r>
      <w:r w:rsidR="00966107">
        <w:rPr>
          <w:rFonts w:ascii="Times New Roman" w:eastAsia="Times New Roman" w:hAnsi="Times New Roman" w:cs="Times New Roman"/>
          <w:b/>
          <w:sz w:val="22"/>
          <w:szCs w:val="22"/>
        </w:rPr>
        <w:t xml:space="preserve">                    </w:t>
      </w:r>
      <w:r w:rsidRPr="009272EB">
        <w:rPr>
          <w:rFonts w:ascii="Times New Roman" w:eastAsia="Times New Roman" w:hAnsi="Times New Roman" w:cs="Times New Roman"/>
          <w:b/>
          <w:sz w:val="22"/>
          <w:szCs w:val="22"/>
        </w:rPr>
        <w:t>К.Г. Чинов</w:t>
      </w:r>
    </w:p>
    <w:p w:rsidR="009272EB" w:rsidP="009272EB">
      <w:pPr>
        <w:autoSpaceDE w:val="0"/>
        <w:autoSpaceDN w:val="0"/>
        <w:adjustRightInd w:val="0"/>
        <w:ind w:left="567" w:right="-2"/>
        <w:jc w:val="both"/>
        <w:rPr>
          <w:rFonts w:ascii="Times New Roman" w:eastAsia="Times New Roman" w:hAnsi="Times New Roman" w:cs="Times New Roman"/>
          <w:b/>
          <w:sz w:val="22"/>
          <w:szCs w:val="22"/>
        </w:rPr>
      </w:pPr>
    </w:p>
    <w:p w:rsidR="00966107" w:rsidRPr="00966107" w:rsidP="009272EB">
      <w:pPr>
        <w:autoSpaceDE w:val="0"/>
        <w:autoSpaceDN w:val="0"/>
        <w:adjustRightInd w:val="0"/>
        <w:ind w:left="567" w:right="-2"/>
        <w:jc w:val="both"/>
        <w:rPr>
          <w:rFonts w:ascii="Times New Roman" w:eastAsia="Times New Roman" w:hAnsi="Times New Roman" w:cs="Times New Roman"/>
          <w:sz w:val="22"/>
          <w:szCs w:val="22"/>
        </w:rPr>
      </w:pPr>
      <w:r w:rsidRPr="00966107">
        <w:rPr>
          <w:rFonts w:ascii="Times New Roman" w:eastAsia="Times New Roman" w:hAnsi="Times New Roman" w:cs="Times New Roman"/>
          <w:sz w:val="22"/>
          <w:szCs w:val="22"/>
        </w:rPr>
        <w:t>«СОГЛАСОВАНО»</w:t>
      </w:r>
    </w:p>
    <w:p w:rsidR="00966107" w:rsidRPr="00966107" w:rsidP="009272EB">
      <w:pPr>
        <w:autoSpaceDE w:val="0"/>
        <w:autoSpaceDN w:val="0"/>
        <w:adjustRightInd w:val="0"/>
        <w:ind w:left="567" w:right="-2"/>
        <w:jc w:val="both"/>
        <w:rPr>
          <w:rFonts w:ascii="Times New Roman" w:eastAsia="Times New Roman" w:hAnsi="Times New Roman" w:cs="Times New Roman"/>
          <w:sz w:val="22"/>
          <w:szCs w:val="22"/>
        </w:rPr>
      </w:pPr>
      <w:r w:rsidRPr="00966107">
        <w:rPr>
          <w:rFonts w:ascii="Times New Roman" w:eastAsia="Times New Roman" w:hAnsi="Times New Roman" w:cs="Times New Roman"/>
          <w:sz w:val="22"/>
          <w:szCs w:val="22"/>
        </w:rPr>
        <w:t>Мировой судья:</w:t>
      </w:r>
    </w:p>
    <w:p w:rsidR="00966107" w:rsidRPr="00966107" w:rsidP="009272EB">
      <w:pPr>
        <w:autoSpaceDE w:val="0"/>
        <w:autoSpaceDN w:val="0"/>
        <w:adjustRightInd w:val="0"/>
        <w:ind w:left="567" w:right="-2"/>
        <w:jc w:val="both"/>
        <w:rPr>
          <w:rFonts w:ascii="Times New Roman" w:eastAsia="Times New Roman" w:hAnsi="Times New Roman" w:cs="Times New Roman"/>
          <w:sz w:val="22"/>
          <w:szCs w:val="22"/>
        </w:rPr>
      </w:pPr>
      <w:r w:rsidRPr="00966107">
        <w:rPr>
          <w:rFonts w:ascii="Times New Roman" w:eastAsia="Times New Roman" w:hAnsi="Times New Roman" w:cs="Times New Roman"/>
          <w:sz w:val="22"/>
          <w:szCs w:val="22"/>
        </w:rPr>
        <w:t>________________К.Г. Чинов</w:t>
      </w:r>
    </w:p>
    <w:p w:rsidR="00E1662A" w:rsidRPr="004636F7" w:rsidP="009272EB">
      <w:pPr>
        <w:ind w:left="567" w:right="-2"/>
        <w:jc w:val="both"/>
        <w:rPr>
          <w:bCs/>
          <w:sz w:val="27"/>
          <w:szCs w:val="27"/>
        </w:rPr>
      </w:pPr>
    </w:p>
    <w:sectPr w:rsidSect="004636F7">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3613658"/>
      <w:docPartObj>
        <w:docPartGallery w:val="Page Numbers (Bottom of Page)"/>
        <w:docPartUnique/>
      </w:docPartObj>
    </w:sdtPr>
    <w:sdtContent>
      <w:p w:rsidR="009272EB">
        <w:pPr>
          <w:pStyle w:val="Footer"/>
          <w:jc w:val="center"/>
        </w:pPr>
        <w:r>
          <w:fldChar w:fldCharType="begin"/>
        </w:r>
        <w:r>
          <w:instrText>PAGE   \* MERGEFORMAT</w:instrText>
        </w:r>
        <w:r>
          <w:fldChar w:fldCharType="separate"/>
        </w:r>
        <w:r w:rsidR="00966107">
          <w:rPr>
            <w:noProof/>
          </w:rPr>
          <w:t>7</w:t>
        </w:r>
        <w:r>
          <w:fldChar w:fldCharType="end"/>
        </w:r>
      </w:p>
    </w:sdtContent>
  </w:sdt>
  <w:p w:rsidR="009272E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9272EB"/>
    <w:pPr>
      <w:tabs>
        <w:tab w:val="center" w:pos="4677"/>
        <w:tab w:val="right" w:pos="9355"/>
      </w:tabs>
    </w:pPr>
  </w:style>
  <w:style w:type="character" w:customStyle="1" w:styleId="a0">
    <w:name w:val="Верхний колонтитул Знак"/>
    <w:basedOn w:val="DefaultParagraphFont"/>
    <w:link w:val="Header"/>
    <w:uiPriority w:val="99"/>
    <w:rsid w:val="009272EB"/>
  </w:style>
  <w:style w:type="paragraph" w:styleId="Footer">
    <w:name w:val="footer"/>
    <w:basedOn w:val="Normal"/>
    <w:link w:val="a1"/>
    <w:uiPriority w:val="99"/>
    <w:unhideWhenUsed/>
    <w:rsid w:val="009272EB"/>
    <w:pPr>
      <w:tabs>
        <w:tab w:val="center" w:pos="4677"/>
        <w:tab w:val="right" w:pos="9355"/>
      </w:tabs>
    </w:pPr>
  </w:style>
  <w:style w:type="character" w:customStyle="1" w:styleId="a1">
    <w:name w:val="Нижний колонтитул Знак"/>
    <w:basedOn w:val="DefaultParagraphFont"/>
    <w:link w:val="Footer"/>
    <w:uiPriority w:val="99"/>
    <w:rsid w:val="0092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