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866B54" w:rsidP="003A23F0">
      <w:pPr>
        <w:pStyle w:val="Style1"/>
        <w:widowControl/>
        <w:ind w:right="-7" w:firstLine="567"/>
        <w:jc w:val="right"/>
        <w:rPr>
          <w:b/>
          <w:bCs/>
          <w:sz w:val="27"/>
          <w:szCs w:val="27"/>
        </w:rPr>
      </w:pPr>
      <w:r w:rsidRPr="00866B54">
        <w:rPr>
          <w:rStyle w:val="FontStyle16"/>
          <w:sz w:val="27"/>
          <w:szCs w:val="27"/>
        </w:rPr>
        <w:t>Дело № 5-98-</w:t>
      </w:r>
      <w:r w:rsidRPr="00866B54" w:rsidR="00321FAC">
        <w:rPr>
          <w:rStyle w:val="FontStyle16"/>
          <w:sz w:val="27"/>
          <w:szCs w:val="27"/>
        </w:rPr>
        <w:t>559</w:t>
      </w:r>
      <w:r w:rsidRPr="00866B54">
        <w:rPr>
          <w:rStyle w:val="FontStyle16"/>
          <w:sz w:val="27"/>
          <w:szCs w:val="27"/>
        </w:rPr>
        <w:t>/201</w:t>
      </w:r>
      <w:r w:rsidRPr="00866B54" w:rsidR="003E4256">
        <w:rPr>
          <w:rStyle w:val="FontStyle16"/>
          <w:sz w:val="27"/>
          <w:szCs w:val="27"/>
        </w:rPr>
        <w:t>9</w:t>
      </w:r>
    </w:p>
    <w:p w:rsidR="00503A67" w:rsidRPr="00866B54" w:rsidP="003A23F0">
      <w:pPr>
        <w:pStyle w:val="Style3"/>
        <w:widowControl/>
        <w:ind w:right="-7" w:firstLine="567"/>
        <w:jc w:val="right"/>
        <w:rPr>
          <w:b/>
          <w:sz w:val="27"/>
          <w:szCs w:val="27"/>
        </w:rPr>
      </w:pPr>
      <w:r w:rsidRPr="00866B54">
        <w:rPr>
          <w:b/>
          <w:sz w:val="27"/>
          <w:szCs w:val="27"/>
        </w:rPr>
        <w:t>91</w:t>
      </w:r>
      <w:r w:rsidRPr="00866B54">
        <w:rPr>
          <w:b/>
          <w:sz w:val="27"/>
          <w:szCs w:val="27"/>
          <w:lang w:val="en-US"/>
        </w:rPr>
        <w:t>MS</w:t>
      </w:r>
      <w:r w:rsidRPr="00866B54" w:rsidR="00470884">
        <w:rPr>
          <w:b/>
          <w:sz w:val="27"/>
          <w:szCs w:val="27"/>
        </w:rPr>
        <w:t>0098-01-2019</w:t>
      </w:r>
      <w:r w:rsidRPr="00866B54">
        <w:rPr>
          <w:b/>
          <w:sz w:val="27"/>
          <w:szCs w:val="27"/>
        </w:rPr>
        <w:t>-</w:t>
      </w:r>
      <w:r w:rsidRPr="00866B54" w:rsidR="00657DB7">
        <w:rPr>
          <w:b/>
          <w:sz w:val="27"/>
          <w:szCs w:val="27"/>
        </w:rPr>
        <w:t>000</w:t>
      </w:r>
      <w:r w:rsidRPr="00866B54" w:rsidR="00321FAC">
        <w:rPr>
          <w:b/>
          <w:sz w:val="27"/>
          <w:szCs w:val="27"/>
        </w:rPr>
        <w:t>841</w:t>
      </w:r>
      <w:r w:rsidRPr="00866B54">
        <w:rPr>
          <w:b/>
          <w:sz w:val="27"/>
          <w:szCs w:val="27"/>
        </w:rPr>
        <w:t>-</w:t>
      </w:r>
      <w:r w:rsidRPr="00866B54" w:rsidR="00321FAC">
        <w:rPr>
          <w:b/>
          <w:sz w:val="27"/>
          <w:szCs w:val="27"/>
        </w:rPr>
        <w:t>26</w:t>
      </w:r>
    </w:p>
    <w:p w:rsidR="006C3681" w:rsidRPr="00866B54" w:rsidP="003A23F0">
      <w:pPr>
        <w:pStyle w:val="Style3"/>
        <w:widowControl/>
        <w:ind w:right="-7" w:firstLine="567"/>
        <w:jc w:val="center"/>
        <w:rPr>
          <w:b/>
          <w:sz w:val="27"/>
          <w:szCs w:val="27"/>
        </w:rPr>
      </w:pPr>
    </w:p>
    <w:p w:rsidR="00FF03D3" w:rsidRPr="00866B54" w:rsidP="003A23F0">
      <w:pPr>
        <w:pStyle w:val="Style3"/>
        <w:widowControl/>
        <w:ind w:right="-7" w:firstLine="567"/>
        <w:jc w:val="center"/>
        <w:rPr>
          <w:b/>
          <w:sz w:val="27"/>
          <w:szCs w:val="27"/>
        </w:rPr>
      </w:pPr>
    </w:p>
    <w:p w:rsidR="00257C55" w:rsidRPr="00866B54" w:rsidP="002C6EC3">
      <w:pPr>
        <w:pStyle w:val="Style3"/>
        <w:widowControl/>
        <w:ind w:right="-7" w:firstLine="567"/>
        <w:jc w:val="center"/>
        <w:rPr>
          <w:b/>
          <w:sz w:val="27"/>
          <w:szCs w:val="27"/>
        </w:rPr>
      </w:pPr>
      <w:r w:rsidRPr="00866B54">
        <w:rPr>
          <w:b/>
          <w:sz w:val="27"/>
          <w:szCs w:val="27"/>
        </w:rPr>
        <w:t>П</w:t>
      </w:r>
      <w:r w:rsidRPr="00866B54">
        <w:rPr>
          <w:b/>
          <w:sz w:val="27"/>
          <w:szCs w:val="27"/>
        </w:rPr>
        <w:t xml:space="preserve"> О С Т А Н О В Л Е Н И Е</w:t>
      </w:r>
    </w:p>
    <w:p w:rsidR="00503A67" w:rsidRPr="00866B54" w:rsidP="003A23F0">
      <w:pPr>
        <w:pStyle w:val="Style3"/>
        <w:widowControl/>
        <w:ind w:right="-7" w:firstLine="567"/>
        <w:jc w:val="both"/>
        <w:rPr>
          <w:b/>
          <w:sz w:val="27"/>
          <w:szCs w:val="27"/>
        </w:rPr>
      </w:pPr>
    </w:p>
    <w:p w:rsidR="00257C55" w:rsidRPr="00866B54" w:rsidP="003A23F0">
      <w:pPr>
        <w:pStyle w:val="Style3"/>
        <w:widowControl/>
        <w:ind w:right="-7" w:firstLine="567"/>
        <w:jc w:val="both"/>
        <w:rPr>
          <w:sz w:val="27"/>
          <w:szCs w:val="27"/>
        </w:rPr>
      </w:pPr>
    </w:p>
    <w:p w:rsidR="00257C55" w:rsidRPr="00866B54" w:rsidP="003A23F0">
      <w:pPr>
        <w:pStyle w:val="Style3"/>
        <w:widowControl/>
        <w:tabs>
          <w:tab w:val="left" w:pos="8510"/>
        </w:tabs>
        <w:ind w:right="-7" w:firstLine="567"/>
        <w:jc w:val="both"/>
        <w:rPr>
          <w:rStyle w:val="FontStyle16"/>
          <w:sz w:val="27"/>
          <w:szCs w:val="27"/>
        </w:rPr>
      </w:pPr>
      <w:r w:rsidRPr="00866B54">
        <w:rPr>
          <w:rStyle w:val="FontStyle16"/>
          <w:sz w:val="27"/>
          <w:szCs w:val="27"/>
        </w:rPr>
        <w:t>24</w:t>
      </w:r>
      <w:r w:rsidRPr="00866B54">
        <w:rPr>
          <w:rStyle w:val="FontStyle16"/>
          <w:sz w:val="27"/>
          <w:szCs w:val="27"/>
        </w:rPr>
        <w:t xml:space="preserve"> </w:t>
      </w:r>
      <w:r w:rsidRPr="00866B54">
        <w:rPr>
          <w:rStyle w:val="FontStyle16"/>
          <w:sz w:val="27"/>
          <w:szCs w:val="27"/>
        </w:rPr>
        <w:t>июля</w:t>
      </w:r>
      <w:r w:rsidRPr="00866B54">
        <w:rPr>
          <w:rStyle w:val="FontStyle16"/>
          <w:sz w:val="27"/>
          <w:szCs w:val="27"/>
        </w:rPr>
        <w:t xml:space="preserve"> 201</w:t>
      </w:r>
      <w:r w:rsidRPr="00866B54" w:rsidR="003E4256">
        <w:rPr>
          <w:rStyle w:val="FontStyle16"/>
          <w:sz w:val="27"/>
          <w:szCs w:val="27"/>
        </w:rPr>
        <w:t>9</w:t>
      </w:r>
      <w:r w:rsidRPr="00866B54">
        <w:rPr>
          <w:rStyle w:val="FontStyle16"/>
          <w:sz w:val="27"/>
          <w:szCs w:val="27"/>
        </w:rPr>
        <w:t xml:space="preserve"> года</w:t>
      </w:r>
      <w:r w:rsidRPr="00866B54">
        <w:rPr>
          <w:rStyle w:val="FontStyle16"/>
          <w:bCs w:val="0"/>
          <w:sz w:val="27"/>
          <w:szCs w:val="27"/>
        </w:rPr>
        <w:t xml:space="preserve">                                                                </w:t>
      </w:r>
      <w:r w:rsidRPr="00866B54" w:rsidR="005B3F21">
        <w:rPr>
          <w:rStyle w:val="FontStyle16"/>
          <w:bCs w:val="0"/>
          <w:sz w:val="27"/>
          <w:szCs w:val="27"/>
        </w:rPr>
        <w:t xml:space="preserve">      </w:t>
      </w:r>
      <w:r w:rsidRPr="00866B54" w:rsidR="006C3681">
        <w:rPr>
          <w:rStyle w:val="FontStyle16"/>
          <w:bCs w:val="0"/>
          <w:sz w:val="27"/>
          <w:szCs w:val="27"/>
        </w:rPr>
        <w:t xml:space="preserve">  </w:t>
      </w:r>
      <w:r w:rsidRPr="00866B54" w:rsidR="00D62505">
        <w:rPr>
          <w:rStyle w:val="FontStyle16"/>
          <w:bCs w:val="0"/>
          <w:sz w:val="27"/>
          <w:szCs w:val="27"/>
        </w:rPr>
        <w:t xml:space="preserve">  </w:t>
      </w:r>
      <w:r w:rsidRPr="00866B54" w:rsidR="007C30DE">
        <w:rPr>
          <w:rStyle w:val="FontStyle16"/>
          <w:bCs w:val="0"/>
          <w:sz w:val="27"/>
          <w:szCs w:val="27"/>
        </w:rPr>
        <w:t xml:space="preserve"> </w:t>
      </w:r>
      <w:r w:rsidRPr="00866B54" w:rsidR="003E4256">
        <w:rPr>
          <w:rStyle w:val="FontStyle16"/>
          <w:bCs w:val="0"/>
          <w:sz w:val="27"/>
          <w:szCs w:val="27"/>
        </w:rPr>
        <w:t xml:space="preserve">      </w:t>
      </w:r>
      <w:r w:rsidRPr="00866B54" w:rsidR="00866B54">
        <w:rPr>
          <w:rStyle w:val="FontStyle16"/>
          <w:bCs w:val="0"/>
          <w:sz w:val="27"/>
          <w:szCs w:val="27"/>
        </w:rPr>
        <w:t xml:space="preserve">   </w:t>
      </w:r>
      <w:r w:rsidRPr="00866B54">
        <w:rPr>
          <w:rStyle w:val="FontStyle16"/>
          <w:sz w:val="27"/>
          <w:szCs w:val="27"/>
        </w:rPr>
        <w:t>г. Ялта</w:t>
      </w:r>
    </w:p>
    <w:p w:rsidR="003C3F88" w:rsidRPr="00866B54" w:rsidP="003A23F0">
      <w:pPr>
        <w:pStyle w:val="Style3"/>
        <w:widowControl/>
        <w:tabs>
          <w:tab w:val="left" w:pos="8510"/>
        </w:tabs>
        <w:ind w:right="-7" w:firstLine="567"/>
        <w:jc w:val="both"/>
        <w:rPr>
          <w:rStyle w:val="FontStyle16"/>
          <w:sz w:val="27"/>
          <w:szCs w:val="27"/>
        </w:rPr>
      </w:pPr>
    </w:p>
    <w:p w:rsidR="00C23C20"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с участием лица, в отношении которого возбуждено дело об административном правонарушении – </w:t>
      </w:r>
      <w:r w:rsidRPr="00866B54" w:rsidR="00321FAC">
        <w:rPr>
          <w:rFonts w:ascii="Times New Roman" w:eastAsia="Times New Roman" w:hAnsi="Times New Roman" w:cs="Times New Roman"/>
          <w:sz w:val="27"/>
          <w:szCs w:val="27"/>
        </w:rPr>
        <w:t>Сокрут</w:t>
      </w:r>
      <w:r w:rsidRPr="00866B54" w:rsidR="00321FAC">
        <w:rPr>
          <w:rFonts w:ascii="Times New Roman" w:eastAsia="Times New Roman" w:hAnsi="Times New Roman" w:cs="Times New Roman"/>
          <w:sz w:val="27"/>
          <w:szCs w:val="27"/>
        </w:rPr>
        <w:t xml:space="preserve"> Д.Н.</w:t>
      </w:r>
      <w:r w:rsidRPr="00866B54" w:rsidR="00657DB7">
        <w:rPr>
          <w:rFonts w:ascii="Times New Roman" w:eastAsia="Times New Roman" w:hAnsi="Times New Roman" w:cs="Times New Roman"/>
          <w:sz w:val="27"/>
          <w:szCs w:val="27"/>
        </w:rPr>
        <w:t>,</w:t>
      </w:r>
      <w:r w:rsidRPr="00866B54">
        <w:rPr>
          <w:rFonts w:ascii="Times New Roman" w:eastAsia="Times New Roman" w:hAnsi="Times New Roman" w:cs="Times New Roman"/>
          <w:sz w:val="27"/>
          <w:szCs w:val="27"/>
        </w:rPr>
        <w:t xml:space="preserve"> </w:t>
      </w:r>
    </w:p>
    <w:p w:rsidR="00D62505"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866B54" w:rsidP="00321FAC">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b/>
          <w:i/>
          <w:sz w:val="27"/>
          <w:szCs w:val="27"/>
        </w:rPr>
        <w:t>Сокрут</w:t>
      </w:r>
      <w:r w:rsidRPr="00866B54">
        <w:rPr>
          <w:rFonts w:ascii="Times New Roman" w:eastAsia="Times New Roman" w:hAnsi="Times New Roman" w:cs="Times New Roman"/>
          <w:b/>
          <w:i/>
          <w:sz w:val="27"/>
          <w:szCs w:val="27"/>
        </w:rPr>
        <w:t xml:space="preserve"> Дмитрия Николаевича</w:t>
      </w:r>
      <w:r w:rsidRPr="00866B54">
        <w:rPr>
          <w:rFonts w:ascii="Times New Roman" w:eastAsia="Times New Roman" w:hAnsi="Times New Roman" w:cs="Times New Roman"/>
          <w:sz w:val="27"/>
          <w:szCs w:val="27"/>
        </w:rPr>
        <w:t xml:space="preserve">, </w:t>
      </w:r>
      <w:r w:rsidR="008435D0">
        <w:rPr>
          <w:rFonts w:ascii="Times New Roman" w:eastAsia="Times New Roman" w:hAnsi="Times New Roman" w:cs="Times New Roman"/>
          <w:sz w:val="27"/>
          <w:szCs w:val="27"/>
        </w:rPr>
        <w:t>«ИЗЪЯТО»</w:t>
      </w:r>
      <w:r w:rsidRPr="00866B54">
        <w:rPr>
          <w:rFonts w:ascii="Times New Roman" w:eastAsia="Times New Roman" w:hAnsi="Times New Roman" w:cs="Times New Roman"/>
          <w:sz w:val="27"/>
          <w:szCs w:val="27"/>
        </w:rPr>
        <w:t xml:space="preserve">, </w:t>
      </w:r>
    </w:p>
    <w:p w:rsidR="00257C55" w:rsidRPr="00866B54" w:rsidP="003A23F0">
      <w:pPr>
        <w:pStyle w:val="Style4"/>
        <w:widowControl/>
        <w:spacing w:line="240" w:lineRule="auto"/>
        <w:ind w:right="-7" w:firstLine="567"/>
        <w:rPr>
          <w:sz w:val="27"/>
          <w:szCs w:val="27"/>
        </w:rPr>
      </w:pPr>
      <w:r w:rsidRPr="00866B54">
        <w:rPr>
          <w:sz w:val="27"/>
          <w:szCs w:val="27"/>
        </w:rPr>
        <w:t xml:space="preserve">за совершение административного правонарушения, предусмотренного ч.1 </w:t>
      </w:r>
      <w:r w:rsidRPr="00866B54" w:rsidR="002C6EC3">
        <w:rPr>
          <w:sz w:val="27"/>
          <w:szCs w:val="27"/>
        </w:rPr>
        <w:t>с</w:t>
      </w:r>
      <w:r w:rsidRPr="00866B54">
        <w:rPr>
          <w:sz w:val="27"/>
          <w:szCs w:val="27"/>
        </w:rPr>
        <w:t>т.12.8 Кодекса Российской Федерации об административных правонарушениях</w:t>
      </w:r>
      <w:r w:rsidRPr="00866B54">
        <w:rPr>
          <w:sz w:val="27"/>
          <w:szCs w:val="27"/>
        </w:rPr>
        <w:t xml:space="preserve">, </w:t>
      </w:r>
    </w:p>
    <w:p w:rsidR="00257C55" w:rsidRPr="00866B54" w:rsidP="003A23F0">
      <w:pPr>
        <w:pStyle w:val="Style4"/>
        <w:widowControl/>
        <w:spacing w:line="240" w:lineRule="auto"/>
        <w:ind w:right="-7" w:firstLine="567"/>
        <w:rPr>
          <w:sz w:val="27"/>
          <w:szCs w:val="27"/>
        </w:rPr>
      </w:pPr>
    </w:p>
    <w:p w:rsidR="00257C55" w:rsidRPr="00866B54" w:rsidP="002C6EC3">
      <w:pPr>
        <w:pStyle w:val="Style5"/>
        <w:widowControl/>
        <w:ind w:right="-7" w:firstLine="567"/>
        <w:jc w:val="center"/>
        <w:rPr>
          <w:rStyle w:val="FontStyle16"/>
          <w:sz w:val="27"/>
          <w:szCs w:val="27"/>
        </w:rPr>
      </w:pPr>
      <w:r w:rsidRPr="00866B54">
        <w:rPr>
          <w:rStyle w:val="FontStyle16"/>
          <w:spacing w:val="60"/>
          <w:sz w:val="27"/>
          <w:szCs w:val="27"/>
        </w:rPr>
        <w:t>у</w:t>
      </w:r>
      <w:r w:rsidRPr="00866B54">
        <w:rPr>
          <w:rStyle w:val="FontStyle16"/>
          <w:spacing w:val="60"/>
          <w:sz w:val="27"/>
          <w:szCs w:val="27"/>
        </w:rPr>
        <w:t>станови</w:t>
      </w:r>
      <w:r w:rsidRPr="00866B54">
        <w:rPr>
          <w:rStyle w:val="FontStyle16"/>
          <w:sz w:val="27"/>
          <w:szCs w:val="27"/>
        </w:rPr>
        <w:t>л:</w:t>
      </w:r>
    </w:p>
    <w:p w:rsidR="00257C55" w:rsidRPr="00866B54" w:rsidP="003A23F0">
      <w:pPr>
        <w:pStyle w:val="Style4"/>
        <w:widowControl/>
        <w:spacing w:line="240" w:lineRule="auto"/>
        <w:ind w:right="-7" w:firstLine="567"/>
        <w:rPr>
          <w:sz w:val="27"/>
          <w:szCs w:val="27"/>
        </w:rPr>
      </w:pPr>
    </w:p>
    <w:p w:rsidR="00B228A9" w:rsidRPr="00866B54" w:rsidP="002C6EC3">
      <w:pPr>
        <w:pStyle w:val="Style4"/>
        <w:widowControl/>
        <w:spacing w:line="240" w:lineRule="auto"/>
        <w:ind w:right="-7" w:firstLine="567"/>
        <w:rPr>
          <w:sz w:val="27"/>
          <w:szCs w:val="27"/>
          <w:lang w:eastAsia="x-none"/>
        </w:rPr>
      </w:pPr>
      <w:r>
        <w:rPr>
          <w:sz w:val="27"/>
          <w:szCs w:val="27"/>
        </w:rPr>
        <w:t>«ИЗЪЯТО»</w:t>
      </w:r>
      <w:r w:rsidRPr="00866B54" w:rsidR="00AC50A9">
        <w:rPr>
          <w:rFonts w:eastAsia="SimSun"/>
          <w:sz w:val="27"/>
          <w:szCs w:val="27"/>
          <w:lang w:eastAsia="zh-CN"/>
        </w:rPr>
        <w:t xml:space="preserve"> в </w:t>
      </w:r>
      <w:r>
        <w:rPr>
          <w:sz w:val="27"/>
          <w:szCs w:val="27"/>
        </w:rPr>
        <w:t>«ИЗЪЯТО»</w:t>
      </w:r>
      <w:r w:rsidRPr="00866B54" w:rsidR="00AC50A9">
        <w:rPr>
          <w:sz w:val="27"/>
          <w:szCs w:val="27"/>
          <w:lang w:eastAsia="x-none"/>
        </w:rPr>
        <w:t xml:space="preserve">, </w:t>
      </w:r>
      <w:r w:rsidRPr="00866B54" w:rsidR="00D515BF">
        <w:rPr>
          <w:sz w:val="27"/>
          <w:szCs w:val="27"/>
          <w:lang w:eastAsia="x-none"/>
        </w:rPr>
        <w:t xml:space="preserve">находясь </w:t>
      </w:r>
      <w:r w:rsidRPr="00866B54" w:rsidR="00657DB7">
        <w:rPr>
          <w:sz w:val="27"/>
          <w:szCs w:val="27"/>
          <w:lang w:eastAsia="x-none"/>
        </w:rPr>
        <w:t xml:space="preserve">в районе дома </w:t>
      </w:r>
      <w:r>
        <w:rPr>
          <w:sz w:val="27"/>
          <w:szCs w:val="27"/>
        </w:rPr>
        <w:t>«ИЗЪЯТО»</w:t>
      </w:r>
      <w:r w:rsidRPr="00866B54" w:rsidR="006C3681">
        <w:rPr>
          <w:sz w:val="27"/>
          <w:szCs w:val="27"/>
          <w:lang w:eastAsia="x-none"/>
        </w:rPr>
        <w:t xml:space="preserve">, водитель </w:t>
      </w:r>
      <w:r w:rsidRPr="00866B54" w:rsidR="00CE4378">
        <w:rPr>
          <w:sz w:val="27"/>
          <w:szCs w:val="27"/>
          <w:lang w:eastAsia="x-none"/>
        </w:rPr>
        <w:t>Сокрут</w:t>
      </w:r>
      <w:r w:rsidRPr="00866B54" w:rsidR="00CE4378">
        <w:rPr>
          <w:sz w:val="27"/>
          <w:szCs w:val="27"/>
          <w:lang w:eastAsia="x-none"/>
        </w:rPr>
        <w:t xml:space="preserve"> Д.Н.</w:t>
      </w:r>
      <w:r w:rsidRPr="00866B54" w:rsidR="00CF620D">
        <w:rPr>
          <w:sz w:val="27"/>
          <w:szCs w:val="27"/>
          <w:lang w:eastAsia="x-none"/>
        </w:rPr>
        <w:t xml:space="preserve"> </w:t>
      </w:r>
      <w:r w:rsidRPr="00866B54" w:rsidR="00AC50A9">
        <w:rPr>
          <w:sz w:val="27"/>
          <w:szCs w:val="27"/>
          <w:lang w:eastAsia="x-none"/>
        </w:rPr>
        <w:t xml:space="preserve">управлял транспортным средством – </w:t>
      </w:r>
      <w:r w:rsidRPr="00866B54" w:rsidR="003964FC">
        <w:rPr>
          <w:sz w:val="27"/>
          <w:szCs w:val="27"/>
          <w:lang w:eastAsia="x-none"/>
        </w:rPr>
        <w:t>автомобилем</w:t>
      </w:r>
      <w:r w:rsidRPr="00866B54" w:rsidR="00AC50A9">
        <w:rPr>
          <w:sz w:val="27"/>
          <w:szCs w:val="27"/>
          <w:lang w:eastAsia="x-none"/>
        </w:rPr>
        <w:t xml:space="preserve"> марки </w:t>
      </w:r>
      <w:r w:rsidRPr="00866B54" w:rsidR="00AC50A9">
        <w:rPr>
          <w:rStyle w:val="FontStyle17"/>
          <w:sz w:val="27"/>
          <w:szCs w:val="27"/>
        </w:rPr>
        <w:t>«</w:t>
      </w:r>
      <w:r>
        <w:rPr>
          <w:sz w:val="27"/>
          <w:szCs w:val="27"/>
        </w:rPr>
        <w:t>«ИЗЪЯТО»</w:t>
      </w:r>
      <w:r>
        <w:rPr>
          <w:sz w:val="27"/>
          <w:szCs w:val="27"/>
        </w:rPr>
        <w:t xml:space="preserve"> </w:t>
      </w:r>
      <w:r w:rsidRPr="00866B54" w:rsidR="00AC50A9">
        <w:rPr>
          <w:rStyle w:val="FontStyle17"/>
          <w:sz w:val="27"/>
          <w:szCs w:val="27"/>
        </w:rPr>
        <w:t xml:space="preserve">государственный регистрационный </w:t>
      </w:r>
      <w:r w:rsidRPr="00866B54" w:rsidR="0087248D">
        <w:rPr>
          <w:rStyle w:val="FontStyle17"/>
          <w:sz w:val="27"/>
          <w:szCs w:val="27"/>
        </w:rPr>
        <w:t>номер</w:t>
      </w:r>
      <w:r w:rsidRPr="00866B54" w:rsidR="00AC50A9">
        <w:rPr>
          <w:rStyle w:val="FontStyle17"/>
          <w:sz w:val="27"/>
          <w:szCs w:val="27"/>
        </w:rPr>
        <w:t xml:space="preserve"> </w:t>
      </w:r>
      <w:r>
        <w:rPr>
          <w:sz w:val="27"/>
          <w:szCs w:val="27"/>
        </w:rPr>
        <w:t>«ИЗЪЯТО»</w:t>
      </w:r>
      <w:r w:rsidRPr="00866B54">
        <w:rPr>
          <w:rStyle w:val="FontStyle17"/>
          <w:sz w:val="27"/>
          <w:szCs w:val="27"/>
        </w:rPr>
        <w:t xml:space="preserve"> (</w:t>
      </w:r>
      <w:r>
        <w:rPr>
          <w:sz w:val="27"/>
          <w:szCs w:val="27"/>
        </w:rPr>
        <w:t>«ИЗЪЯТО»</w:t>
      </w:r>
      <w:r w:rsidRPr="00866B54">
        <w:rPr>
          <w:rStyle w:val="FontStyle17"/>
          <w:sz w:val="27"/>
          <w:szCs w:val="27"/>
        </w:rPr>
        <w:t xml:space="preserve"> регион)</w:t>
      </w:r>
      <w:r w:rsidRPr="00866B54" w:rsidR="00AC50A9">
        <w:rPr>
          <w:sz w:val="27"/>
          <w:szCs w:val="27"/>
          <w:lang w:eastAsia="x-none"/>
        </w:rPr>
        <w:t xml:space="preserve">, </w:t>
      </w:r>
      <w:r w:rsidRPr="00866B54" w:rsidR="004158FB">
        <w:rPr>
          <w:rStyle w:val="FontStyle17"/>
          <w:sz w:val="27"/>
          <w:szCs w:val="27"/>
        </w:rPr>
        <w:t xml:space="preserve">принадлежащим </w:t>
      </w:r>
      <w:r w:rsidRPr="00866B54" w:rsidR="0092413C">
        <w:rPr>
          <w:rStyle w:val="FontStyle17"/>
          <w:sz w:val="27"/>
          <w:szCs w:val="27"/>
        </w:rPr>
        <w:t>на праве собственности</w:t>
      </w:r>
      <w:r w:rsidRPr="00866B54" w:rsidR="004158FB">
        <w:rPr>
          <w:rStyle w:val="FontStyle17"/>
          <w:sz w:val="27"/>
          <w:szCs w:val="27"/>
        </w:rPr>
        <w:t xml:space="preserve"> </w:t>
      </w:r>
      <w:r>
        <w:rPr>
          <w:sz w:val="27"/>
          <w:szCs w:val="27"/>
        </w:rPr>
        <w:t>«ИЗЪЯТО»</w:t>
      </w:r>
      <w:r w:rsidRPr="00866B54" w:rsidR="0092413C">
        <w:rPr>
          <w:rStyle w:val="FontStyle17"/>
          <w:sz w:val="27"/>
          <w:szCs w:val="27"/>
        </w:rPr>
        <w:t xml:space="preserve">, </w:t>
      </w:r>
      <w:r w:rsidRPr="00866B54" w:rsidR="00AC50A9">
        <w:rPr>
          <w:sz w:val="27"/>
          <w:szCs w:val="27"/>
          <w:lang w:eastAsia="x-none"/>
        </w:rPr>
        <w:t xml:space="preserve">в состоянии </w:t>
      </w:r>
      <w:r w:rsidRPr="00866B54" w:rsidR="00D00039">
        <w:rPr>
          <w:sz w:val="27"/>
          <w:szCs w:val="27"/>
          <w:lang w:eastAsia="x-none"/>
        </w:rPr>
        <w:t xml:space="preserve"> </w:t>
      </w:r>
      <w:r w:rsidRPr="00866B54" w:rsidR="00357044">
        <w:rPr>
          <w:sz w:val="27"/>
          <w:szCs w:val="27"/>
          <w:lang w:eastAsia="x-none"/>
        </w:rPr>
        <w:t xml:space="preserve">алкогольного </w:t>
      </w:r>
      <w:r w:rsidRPr="00866B54" w:rsidR="00AC50A9">
        <w:rPr>
          <w:sz w:val="27"/>
          <w:szCs w:val="27"/>
          <w:lang w:eastAsia="x-none"/>
        </w:rPr>
        <w:t xml:space="preserve">опьянения (согласно </w:t>
      </w:r>
      <w:r w:rsidRPr="00866B54" w:rsidR="00AC50A9">
        <w:rPr>
          <w:rFonts w:eastAsia="SimSun"/>
          <w:sz w:val="27"/>
          <w:szCs w:val="27"/>
          <w:lang w:eastAsia="zh-CN"/>
        </w:rPr>
        <w:t xml:space="preserve">распечатке </w:t>
      </w:r>
      <w:r w:rsidRPr="00866B54" w:rsidR="000C6467">
        <w:rPr>
          <w:rFonts w:eastAsia="SimSun"/>
          <w:sz w:val="27"/>
          <w:szCs w:val="27"/>
          <w:lang w:eastAsia="zh-CN"/>
        </w:rPr>
        <w:t xml:space="preserve">технического средства измерения – </w:t>
      </w:r>
      <w:r w:rsidRPr="00866B54" w:rsidR="000C6467">
        <w:rPr>
          <w:rFonts w:eastAsia="SimSun"/>
          <w:sz w:val="27"/>
          <w:szCs w:val="27"/>
          <w:lang w:eastAsia="zh-CN"/>
        </w:rPr>
        <w:t>алкотестер</w:t>
      </w:r>
      <w:r w:rsidRPr="00866B54" w:rsidR="000C6467">
        <w:rPr>
          <w:rFonts w:eastAsia="SimSun"/>
          <w:sz w:val="27"/>
          <w:szCs w:val="27"/>
          <w:lang w:eastAsia="zh-CN"/>
        </w:rPr>
        <w:t xml:space="preserve"> </w:t>
      </w:r>
      <w:r w:rsidRPr="00866B54" w:rsidR="002E62AA">
        <w:rPr>
          <w:rFonts w:eastAsia="SimSun"/>
          <w:sz w:val="27"/>
          <w:szCs w:val="27"/>
          <w:lang w:eastAsia="zh-CN"/>
        </w:rPr>
        <w:t>«</w:t>
      </w:r>
      <w:r w:rsidRPr="00866B54" w:rsidR="00657DB7">
        <w:rPr>
          <w:rFonts w:eastAsia="SimSun"/>
          <w:sz w:val="27"/>
          <w:szCs w:val="27"/>
          <w:lang w:eastAsia="zh-CN"/>
        </w:rPr>
        <w:t>Драгер 6810</w:t>
      </w:r>
      <w:r w:rsidRPr="00866B54" w:rsidR="002E62AA">
        <w:rPr>
          <w:rFonts w:eastAsia="SimSun"/>
          <w:sz w:val="27"/>
          <w:szCs w:val="27"/>
          <w:lang w:eastAsia="zh-CN"/>
        </w:rPr>
        <w:t>»</w:t>
      </w:r>
      <w:r w:rsidRPr="00866B54" w:rsidR="007901D8">
        <w:rPr>
          <w:rFonts w:eastAsia="SimSun"/>
          <w:sz w:val="27"/>
          <w:szCs w:val="27"/>
          <w:lang w:eastAsia="zh-CN"/>
        </w:rPr>
        <w:t xml:space="preserve"> </w:t>
      </w:r>
      <w:r w:rsidRPr="00866B54" w:rsidR="00AC50A9">
        <w:rPr>
          <w:sz w:val="27"/>
          <w:szCs w:val="27"/>
          <w:lang w:eastAsia="x-none"/>
        </w:rPr>
        <w:t xml:space="preserve">от </w:t>
      </w:r>
      <w:r>
        <w:rPr>
          <w:sz w:val="27"/>
          <w:szCs w:val="27"/>
        </w:rPr>
        <w:t>«ИЗЪЯТО»</w:t>
      </w:r>
      <w:r w:rsidRPr="00866B54" w:rsidR="007901D8">
        <w:rPr>
          <w:sz w:val="27"/>
          <w:szCs w:val="27"/>
          <w:lang w:eastAsia="x-none"/>
        </w:rPr>
        <w:t xml:space="preserve"> у </w:t>
      </w:r>
      <w:r w:rsidRPr="00866B54" w:rsidR="00A94352">
        <w:rPr>
          <w:sz w:val="27"/>
          <w:szCs w:val="27"/>
          <w:lang w:eastAsia="x-none"/>
        </w:rPr>
        <w:t>Сокрут</w:t>
      </w:r>
      <w:r w:rsidRPr="00866B54" w:rsidR="00A94352">
        <w:rPr>
          <w:sz w:val="27"/>
          <w:szCs w:val="27"/>
          <w:lang w:eastAsia="x-none"/>
        </w:rPr>
        <w:t xml:space="preserve"> Д.Н.</w:t>
      </w:r>
      <w:r w:rsidRPr="00866B54" w:rsidR="00657DB7">
        <w:rPr>
          <w:sz w:val="27"/>
          <w:szCs w:val="27"/>
          <w:lang w:eastAsia="x-none"/>
        </w:rPr>
        <w:t xml:space="preserve"> </w:t>
      </w:r>
      <w:r w:rsidRPr="00866B54" w:rsidR="00AC50A9">
        <w:rPr>
          <w:sz w:val="27"/>
          <w:szCs w:val="27"/>
          <w:lang w:eastAsia="x-none"/>
        </w:rPr>
        <w:t>установлено алкогольное опьянение</w:t>
      </w:r>
      <w:r w:rsidRPr="00866B54" w:rsidR="00113032">
        <w:rPr>
          <w:sz w:val="27"/>
          <w:szCs w:val="27"/>
          <w:lang w:eastAsia="x-none"/>
        </w:rPr>
        <w:t xml:space="preserve">, результат исследования – </w:t>
      </w:r>
      <w:r w:rsidRPr="00866B54" w:rsidR="00A94352">
        <w:rPr>
          <w:sz w:val="27"/>
          <w:szCs w:val="27"/>
          <w:lang w:eastAsia="x-none"/>
        </w:rPr>
        <w:t>1,21</w:t>
      </w:r>
      <w:r w:rsidRPr="00866B54" w:rsidR="00113032">
        <w:rPr>
          <w:sz w:val="27"/>
          <w:szCs w:val="27"/>
          <w:lang w:eastAsia="x-none"/>
        </w:rPr>
        <w:t xml:space="preserve"> мг/л абсолютного этилового спирта в выдыхаемом</w:t>
      </w:r>
      <w:r w:rsidRPr="00866B54" w:rsidR="00113032">
        <w:rPr>
          <w:sz w:val="27"/>
          <w:szCs w:val="27"/>
          <w:lang w:eastAsia="x-none"/>
        </w:rPr>
        <w:t xml:space="preserve"> </w:t>
      </w:r>
      <w:r w:rsidRPr="00866B54" w:rsidR="00113032">
        <w:rPr>
          <w:sz w:val="27"/>
          <w:szCs w:val="27"/>
          <w:lang w:eastAsia="x-none"/>
        </w:rPr>
        <w:t>воздухе</w:t>
      </w:r>
      <w:r w:rsidRPr="00866B54" w:rsidR="00AC50A9">
        <w:rPr>
          <w:sz w:val="27"/>
          <w:szCs w:val="27"/>
          <w:lang w:eastAsia="x-none"/>
        </w:rPr>
        <w:t xml:space="preserve">). Своими действиями </w:t>
      </w:r>
      <w:r w:rsidRPr="00866B54" w:rsidR="00E103A1">
        <w:rPr>
          <w:sz w:val="27"/>
          <w:szCs w:val="27"/>
          <w:lang w:eastAsia="x-none"/>
        </w:rPr>
        <w:t>Сокрут</w:t>
      </w:r>
      <w:r w:rsidRPr="00866B54" w:rsidR="00E103A1">
        <w:rPr>
          <w:sz w:val="27"/>
          <w:szCs w:val="27"/>
          <w:lang w:eastAsia="x-none"/>
        </w:rPr>
        <w:t xml:space="preserve"> Д.Н.</w:t>
      </w:r>
      <w:r w:rsidRPr="00866B54" w:rsidR="00657DB7">
        <w:rPr>
          <w:sz w:val="27"/>
          <w:szCs w:val="27"/>
          <w:lang w:eastAsia="x-none"/>
        </w:rPr>
        <w:t xml:space="preserve"> </w:t>
      </w:r>
      <w:r w:rsidRPr="00866B54" w:rsidR="00AC50A9">
        <w:rPr>
          <w:sz w:val="27"/>
          <w:szCs w:val="27"/>
          <w:lang w:eastAsia="x-none"/>
        </w:rPr>
        <w:t>нарушил п.</w:t>
      </w:r>
      <w:r w:rsidRPr="00866B54" w:rsidR="007901D8">
        <w:rPr>
          <w:sz w:val="27"/>
          <w:szCs w:val="27"/>
          <w:lang w:eastAsia="x-none"/>
        </w:rPr>
        <w:t xml:space="preserve"> </w:t>
      </w:r>
      <w:r w:rsidRPr="00866B54" w:rsidR="00AC50A9">
        <w:rPr>
          <w:sz w:val="27"/>
          <w:szCs w:val="27"/>
          <w:lang w:eastAsia="x-none"/>
        </w:rPr>
        <w:t xml:space="preserve">2.7 ПДД РФ. При этом действия </w:t>
      </w:r>
      <w:r w:rsidRPr="00866B54" w:rsidR="00E103A1">
        <w:rPr>
          <w:sz w:val="27"/>
          <w:szCs w:val="27"/>
          <w:lang w:eastAsia="x-none"/>
        </w:rPr>
        <w:t>Сокрут</w:t>
      </w:r>
      <w:r w:rsidRPr="00866B54" w:rsidR="00E103A1">
        <w:rPr>
          <w:sz w:val="27"/>
          <w:szCs w:val="27"/>
          <w:lang w:eastAsia="x-none"/>
        </w:rPr>
        <w:t xml:space="preserve"> Д.Н.</w:t>
      </w:r>
      <w:r w:rsidRPr="00866B54" w:rsidR="00657DB7">
        <w:rPr>
          <w:sz w:val="27"/>
          <w:szCs w:val="27"/>
          <w:lang w:eastAsia="x-none"/>
        </w:rPr>
        <w:t xml:space="preserve"> </w:t>
      </w:r>
      <w:r w:rsidRPr="00866B54" w:rsidR="00AC50A9">
        <w:rPr>
          <w:sz w:val="27"/>
          <w:szCs w:val="27"/>
          <w:lang w:eastAsia="x-none"/>
        </w:rPr>
        <w:t>не содержат уголовно наказуемого деяния.</w:t>
      </w:r>
    </w:p>
    <w:p w:rsidR="000C6467" w:rsidRPr="00866B54" w:rsidP="003A23F0">
      <w:pPr>
        <w:pStyle w:val="Style4"/>
        <w:widowControl/>
        <w:spacing w:line="240" w:lineRule="auto"/>
        <w:ind w:right="-7" w:firstLine="567"/>
        <w:rPr>
          <w:sz w:val="27"/>
          <w:szCs w:val="27"/>
          <w:lang w:eastAsia="x-none"/>
        </w:rPr>
      </w:pPr>
      <w:r w:rsidRPr="00866B54">
        <w:rPr>
          <w:rStyle w:val="FontStyle17"/>
          <w:sz w:val="27"/>
          <w:szCs w:val="27"/>
        </w:rPr>
        <w:t xml:space="preserve">В судебном заседании </w:t>
      </w:r>
      <w:r w:rsidRPr="00866B54" w:rsidR="00E103A1">
        <w:rPr>
          <w:sz w:val="27"/>
          <w:szCs w:val="27"/>
          <w:lang w:eastAsia="x-none"/>
        </w:rPr>
        <w:t>Сокрут</w:t>
      </w:r>
      <w:r w:rsidRPr="00866B54" w:rsidR="00E103A1">
        <w:rPr>
          <w:sz w:val="27"/>
          <w:szCs w:val="27"/>
          <w:lang w:eastAsia="x-none"/>
        </w:rPr>
        <w:t xml:space="preserve"> Д.Н.</w:t>
      </w:r>
      <w:r w:rsidRPr="00866B54">
        <w:rPr>
          <w:sz w:val="27"/>
          <w:szCs w:val="27"/>
          <w:lang w:eastAsia="x-none"/>
        </w:rPr>
        <w:t xml:space="preserve"> </w:t>
      </w:r>
      <w:r w:rsidRPr="00866B54" w:rsidR="00C23C20">
        <w:rPr>
          <w:sz w:val="27"/>
          <w:szCs w:val="27"/>
          <w:lang w:eastAsia="x-none"/>
        </w:rPr>
        <w:t>вину в инкриминируемом ему административном правонарушении приз</w:t>
      </w:r>
      <w:r w:rsidRPr="00866B54" w:rsidR="003C3F88">
        <w:rPr>
          <w:sz w:val="27"/>
          <w:szCs w:val="27"/>
          <w:lang w:eastAsia="x-none"/>
        </w:rPr>
        <w:t>нал в полном объеме, раскаялся</w:t>
      </w:r>
      <w:r w:rsidRPr="00866B54" w:rsidR="004158FB">
        <w:rPr>
          <w:sz w:val="27"/>
          <w:szCs w:val="27"/>
          <w:lang w:eastAsia="x-none"/>
        </w:rPr>
        <w:t xml:space="preserve"> и пояснил, что действительно, будучи в состоянии алкогольного опьянения, управлял транспортным средством.</w:t>
      </w:r>
    </w:p>
    <w:p w:rsidR="00F40930" w:rsidRPr="00866B54" w:rsidP="003A23F0">
      <w:pPr>
        <w:pStyle w:val="Style4"/>
        <w:widowControl/>
        <w:spacing w:line="240" w:lineRule="auto"/>
        <w:ind w:right="-7" w:firstLine="567"/>
        <w:rPr>
          <w:rStyle w:val="FontStyle17"/>
          <w:sz w:val="27"/>
          <w:szCs w:val="27"/>
        </w:rPr>
      </w:pPr>
      <w:r w:rsidRPr="00866B54">
        <w:rPr>
          <w:sz w:val="27"/>
          <w:szCs w:val="27"/>
        </w:rPr>
        <w:t>Выслушав в судебном заседании лицо, в отношении которого возбуждено дело об административном правонарушении</w:t>
      </w:r>
      <w:r w:rsidRPr="00866B54" w:rsidR="00C23C20">
        <w:rPr>
          <w:sz w:val="27"/>
          <w:szCs w:val="27"/>
        </w:rPr>
        <w:t xml:space="preserve">, </w:t>
      </w:r>
      <w:r w:rsidRPr="00866B54">
        <w:rPr>
          <w:sz w:val="27"/>
          <w:szCs w:val="27"/>
        </w:rPr>
        <w:t>исследовав материалы дела об административном правонарушении в их совокупности, прихожу к выводу о следующем.</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 xml:space="preserve">Согласно положений статей 3 и 4 Федерального закона от 10.12.1995 года </w:t>
      </w:r>
      <w:r w:rsidRPr="00866B54" w:rsidR="000C6467">
        <w:rPr>
          <w:sz w:val="27"/>
          <w:szCs w:val="27"/>
          <w:lang w:eastAsia="x-none"/>
        </w:rPr>
        <w:t>№</w:t>
      </w:r>
      <w:r w:rsidRPr="00866B54">
        <w:rPr>
          <w:sz w:val="27"/>
          <w:szCs w:val="27"/>
          <w:lang w:eastAsia="x-none"/>
        </w:rPr>
        <w:t xml:space="preserve">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w:t>
      </w:r>
      <w:r w:rsidRPr="00866B54">
        <w:rPr>
          <w:sz w:val="27"/>
          <w:szCs w:val="27"/>
          <w:lang w:eastAsia="x-none"/>
        </w:rPr>
        <w:t>государства за обеспечение безопасности дорожного движения над ответственностью граждан, участвующих в дорожном движении;</w:t>
      </w:r>
      <w:r w:rsidRPr="00866B54">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 xml:space="preserve">В соответствии с пунктом 1.2 Постановления Правительства РФ от 23.10.1993 года </w:t>
      </w:r>
      <w:r w:rsidRPr="00866B54" w:rsidR="000C6467">
        <w:rPr>
          <w:sz w:val="27"/>
          <w:szCs w:val="27"/>
          <w:lang w:eastAsia="x-none"/>
        </w:rPr>
        <w:t>№</w:t>
      </w:r>
      <w:r w:rsidRPr="00866B54">
        <w:rPr>
          <w:sz w:val="27"/>
          <w:szCs w:val="27"/>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866B54">
        <w:rPr>
          <w:sz w:val="27"/>
          <w:szCs w:val="27"/>
          <w:lang w:eastAsia="x-none"/>
        </w:rPr>
        <w:t>12.8 КоАП</w:t>
      </w:r>
      <w:r>
        <w:fldChar w:fldCharType="end"/>
      </w:r>
      <w:r w:rsidRPr="00866B54" w:rsidR="005B3F21">
        <w:rPr>
          <w:sz w:val="27"/>
          <w:szCs w:val="27"/>
          <w:lang w:eastAsia="x-none"/>
        </w:rPr>
        <w:t xml:space="preserve"> РФ и </w:t>
      </w:r>
      <w:r w:rsidRPr="00866B54">
        <w:rPr>
          <w:sz w:val="27"/>
          <w:szCs w:val="27"/>
          <w:lang w:eastAsia="x-none"/>
        </w:rPr>
        <w:t xml:space="preserve">ч.2.1 ст.19 Федерального закона от 10.12.1995 года </w:t>
      </w:r>
      <w:r w:rsidRPr="00866B54" w:rsidR="000C6467">
        <w:rPr>
          <w:sz w:val="27"/>
          <w:szCs w:val="27"/>
          <w:lang w:eastAsia="x-none"/>
        </w:rPr>
        <w:t>№</w:t>
      </w:r>
      <w:r w:rsidRPr="00866B54">
        <w:rPr>
          <w:sz w:val="27"/>
          <w:szCs w:val="27"/>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866B54" w:rsidP="003A23F0">
      <w:pPr>
        <w:pStyle w:val="Style4"/>
        <w:widowControl/>
        <w:spacing w:line="240" w:lineRule="auto"/>
        <w:ind w:right="-7" w:firstLine="567"/>
        <w:rPr>
          <w:sz w:val="27"/>
          <w:szCs w:val="27"/>
        </w:rPr>
      </w:pPr>
      <w:r w:rsidRPr="00866B54">
        <w:rPr>
          <w:sz w:val="27"/>
          <w:szCs w:val="27"/>
          <w:lang w:eastAsia="x-none"/>
        </w:rPr>
        <w:t>Согласно п.14 ч.1 ст.13 Федеральн</w:t>
      </w:r>
      <w:r w:rsidRPr="00866B54" w:rsidR="000C6467">
        <w:rPr>
          <w:sz w:val="27"/>
          <w:szCs w:val="27"/>
          <w:lang w:eastAsia="x-none"/>
        </w:rPr>
        <w:t>ого закона от 07.02.2011 года №</w:t>
      </w:r>
      <w:r w:rsidRPr="00866B54">
        <w:rPr>
          <w:sz w:val="27"/>
          <w:szCs w:val="27"/>
          <w:lang w:eastAsia="x-none"/>
        </w:rPr>
        <w:t>3-ФЗ "О полиции", п</w:t>
      </w:r>
      <w:r w:rsidRPr="00866B54">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866B54">
        <w:rPr>
          <w:sz w:val="27"/>
          <w:szCs w:val="27"/>
        </w:rPr>
        <w:t>медицинское освидетельствование</w:t>
      </w:r>
      <w:r>
        <w:fldChar w:fldCharType="end"/>
      </w:r>
      <w:r w:rsidRPr="00866B54">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866B54">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866B54">
        <w:rPr>
          <w:sz w:val="27"/>
          <w:szCs w:val="27"/>
        </w:rPr>
        <w:t>порядке</w:t>
      </w:r>
      <w:r>
        <w:fldChar w:fldCharType="end"/>
      </w:r>
      <w:r w:rsidRPr="00866B54">
        <w:rPr>
          <w:sz w:val="27"/>
          <w:szCs w:val="27"/>
        </w:rPr>
        <w:t>, установленном Правительством Российской Федерации.</w:t>
      </w:r>
    </w:p>
    <w:p w:rsidR="00ED6063" w:rsidRPr="00866B54" w:rsidP="003A23F0">
      <w:pPr>
        <w:pStyle w:val="Style4"/>
        <w:widowControl/>
        <w:spacing w:line="240" w:lineRule="auto"/>
        <w:ind w:right="-7" w:firstLine="567"/>
        <w:rPr>
          <w:sz w:val="27"/>
          <w:szCs w:val="27"/>
        </w:rPr>
      </w:pPr>
      <w:r w:rsidRPr="00866B54">
        <w:rPr>
          <w:sz w:val="27"/>
          <w:szCs w:val="27"/>
          <w:lang w:eastAsia="x-none"/>
        </w:rPr>
        <w:t xml:space="preserve">Согласно </w:t>
      </w:r>
      <w:r w:rsidRPr="00866B54">
        <w:rPr>
          <w:sz w:val="27"/>
          <w:szCs w:val="27"/>
          <w:lang w:eastAsia="x-none"/>
        </w:rPr>
        <w:t>п.п</w:t>
      </w:r>
      <w:r w:rsidRPr="00866B54">
        <w:rPr>
          <w:sz w:val="27"/>
          <w:szCs w:val="27"/>
          <w:lang w:eastAsia="x-none"/>
        </w:rPr>
        <w:t xml:space="preserve">. «л» п.12 Указа Президента РФ от 15.06.1998 года </w:t>
      </w:r>
      <w:r w:rsidRPr="00866B54" w:rsidR="000C6467">
        <w:rPr>
          <w:sz w:val="27"/>
          <w:szCs w:val="27"/>
          <w:lang w:eastAsia="x-none"/>
        </w:rPr>
        <w:t xml:space="preserve">№711 </w:t>
      </w:r>
      <w:r w:rsidRPr="00866B54">
        <w:rPr>
          <w:sz w:val="27"/>
          <w:szCs w:val="27"/>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866B54">
        <w:rPr>
          <w:sz w:val="27"/>
          <w:szCs w:val="27"/>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866B54">
        <w:rPr>
          <w:sz w:val="27"/>
          <w:szCs w:val="27"/>
        </w:rPr>
        <w:t>освидетельствование</w:t>
      </w:r>
      <w:r w:rsidRPr="00866B54">
        <w:rPr>
          <w:sz w:val="27"/>
          <w:szCs w:val="27"/>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w:t>
      </w:r>
      <w:r w:rsidRPr="00866B54">
        <w:rPr>
          <w:sz w:val="27"/>
          <w:szCs w:val="27"/>
        </w:rPr>
        <w:t xml:space="preserve">медицинское </w:t>
      </w:r>
      <w:r w:rsidRPr="00866B54">
        <w:rPr>
          <w:sz w:val="27"/>
          <w:szCs w:val="27"/>
        </w:rPr>
        <w:t>освидетельствование</w:t>
      </w:r>
      <w:r w:rsidRPr="00866B54">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866B54" w:rsidP="003A23F0">
      <w:pPr>
        <w:pStyle w:val="Style4"/>
        <w:widowControl/>
        <w:spacing w:line="240" w:lineRule="auto"/>
        <w:ind w:right="-7" w:firstLine="567"/>
        <w:rPr>
          <w:sz w:val="27"/>
          <w:szCs w:val="27"/>
        </w:rPr>
      </w:pPr>
      <w:r w:rsidRPr="00866B54">
        <w:rPr>
          <w:sz w:val="27"/>
          <w:szCs w:val="27"/>
        </w:rPr>
        <w:t>Согласно п.2.3.</w:t>
      </w:r>
      <w:r w:rsidRPr="00866B54" w:rsidR="000C6467">
        <w:rPr>
          <w:sz w:val="27"/>
          <w:szCs w:val="27"/>
        </w:rPr>
        <w:t>2 Правил дорожного движения РФ</w:t>
      </w:r>
      <w:r w:rsidRPr="00866B54">
        <w:rPr>
          <w:sz w:val="27"/>
          <w:szCs w:val="27"/>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158FB" w:rsidRPr="00866B54" w:rsidP="004158FB">
      <w:pPr>
        <w:pStyle w:val="Style4"/>
        <w:widowControl/>
        <w:spacing w:line="240" w:lineRule="auto"/>
        <w:ind w:right="-7" w:firstLine="567"/>
        <w:rPr>
          <w:rFonts w:eastAsia="SimSun"/>
          <w:sz w:val="27"/>
          <w:szCs w:val="27"/>
          <w:lang w:eastAsia="zh-CN"/>
        </w:rPr>
      </w:pPr>
      <w:r w:rsidRPr="00866B54">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866B54">
        <w:rPr>
          <w:rFonts w:eastAsia="SimSun"/>
          <w:sz w:val="27"/>
          <w:szCs w:val="27"/>
          <w:lang w:eastAsia="zh-CN"/>
        </w:rPr>
        <w:t>части</w:t>
      </w:r>
      <w:r>
        <w:fldChar w:fldCharType="end"/>
      </w:r>
      <w:r w:rsidRPr="00866B54">
        <w:rPr>
          <w:rFonts w:eastAsia="SimSun"/>
          <w:sz w:val="27"/>
          <w:szCs w:val="27"/>
          <w:lang w:eastAsia="zh-CN"/>
        </w:rPr>
        <w:t xml:space="preserve"> </w:t>
      </w:r>
      <w:r>
        <w:fldChar w:fldCharType="begin"/>
      </w:r>
      <w:r>
        <w:instrText xml:space="preserve"> HYPERLINK "garantF1://12025267.27120011" </w:instrText>
      </w:r>
      <w:r>
        <w:fldChar w:fldCharType="separate"/>
      </w:r>
      <w:r w:rsidRPr="00866B54">
        <w:rPr>
          <w:rFonts w:eastAsia="SimSun"/>
          <w:sz w:val="27"/>
          <w:szCs w:val="27"/>
          <w:lang w:eastAsia="zh-CN"/>
        </w:rPr>
        <w:t>1.1 статьи 27.12</w:t>
      </w:r>
      <w:r>
        <w:fldChar w:fldCharType="end"/>
      </w:r>
      <w:r w:rsidRPr="00866B54">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866B54">
        <w:rPr>
          <w:rFonts w:eastAsia="SimSun"/>
          <w:sz w:val="27"/>
          <w:szCs w:val="27"/>
          <w:lang w:eastAsia="zh-CN"/>
        </w:rPr>
        <w:t>частью 6</w:t>
      </w:r>
      <w:r>
        <w:fldChar w:fldCharType="end"/>
      </w:r>
      <w:r w:rsidRPr="00866B54">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158FB" w:rsidRPr="00866B54" w:rsidP="004158FB">
      <w:pPr>
        <w:pStyle w:val="Style4"/>
        <w:widowControl/>
        <w:spacing w:line="240" w:lineRule="auto"/>
        <w:ind w:right="-7" w:firstLine="567"/>
        <w:rPr>
          <w:sz w:val="27"/>
          <w:szCs w:val="27"/>
        </w:rPr>
      </w:pPr>
      <w:r w:rsidRPr="00866B54">
        <w:rPr>
          <w:sz w:val="27"/>
          <w:szCs w:val="27"/>
        </w:rPr>
        <w:t xml:space="preserve">Согласно разъяснениям, содержащихся в п.11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r>
        <w:fldChar w:fldCharType="begin"/>
      </w:r>
      <w:r>
        <w:instrText xml:space="preserve"> HYPERLINK "consultantplus://offline/ref=244392F61853A30C29C828064E774DC3827F54F30395F32BC1B0700B68DA59F3AF4485869F692567C45D0BD5E71E254B51066A96182F73x6H" </w:instrText>
      </w:r>
      <w:r>
        <w:fldChar w:fldCharType="separate"/>
      </w:r>
      <w:r w:rsidRPr="00866B54">
        <w:rPr>
          <w:sz w:val="27"/>
          <w:szCs w:val="27"/>
        </w:rPr>
        <w:t>статье</w:t>
      </w:r>
      <w:r w:rsidRPr="00866B54">
        <w:rPr>
          <w:sz w:val="27"/>
          <w:szCs w:val="27"/>
        </w:rPr>
        <w:t xml:space="preserve"> 12.8</w:t>
      </w:r>
      <w:r>
        <w:fldChar w:fldCharType="end"/>
      </w:r>
      <w:r w:rsidRPr="00866B54">
        <w:rPr>
          <w:sz w:val="27"/>
          <w:szCs w:val="27"/>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r>
        <w:fldChar w:fldCharType="begin"/>
      </w:r>
      <w:r>
        <w:instrText xml:space="preserve"> HYPERLINK "consultantplus://offline/ref=244392F61853A30C29C828064E774DC3827F54F30395F32BC1B0700B68DA59F3AF4485869E6F2C67C45D0BD5E71E254B51066A96182F73x6H" </w:instrText>
      </w:r>
      <w:r>
        <w:fldChar w:fldCharType="separate"/>
      </w:r>
      <w:r w:rsidRPr="00866B54">
        <w:rPr>
          <w:sz w:val="27"/>
          <w:szCs w:val="27"/>
        </w:rPr>
        <w:t>статье 12.26</w:t>
      </w:r>
      <w:r>
        <w:fldChar w:fldCharType="end"/>
      </w:r>
      <w:r w:rsidRPr="00866B54">
        <w:rPr>
          <w:sz w:val="27"/>
          <w:szCs w:val="27"/>
        </w:rPr>
        <w:t xml:space="preserve"> данного кодекса.</w:t>
      </w:r>
    </w:p>
    <w:p w:rsidR="004158FB" w:rsidRPr="00866B54" w:rsidP="004158FB">
      <w:pPr>
        <w:pStyle w:val="Style4"/>
        <w:widowControl/>
        <w:spacing w:line="240" w:lineRule="auto"/>
        <w:ind w:right="-7" w:firstLine="567"/>
        <w:rPr>
          <w:rFonts w:eastAsia="SimSun"/>
          <w:sz w:val="27"/>
          <w:szCs w:val="27"/>
          <w:lang w:eastAsia="zh-CN"/>
        </w:rPr>
      </w:pPr>
      <w:r w:rsidRPr="00866B54">
        <w:rPr>
          <w:sz w:val="27"/>
          <w:szCs w:val="27"/>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866B54">
        <w:rPr>
          <w:sz w:val="27"/>
          <w:szCs w:val="27"/>
        </w:rPr>
        <w:t>проводимых</w:t>
      </w:r>
      <w:r w:rsidRPr="00866B54">
        <w:rPr>
          <w:sz w:val="27"/>
          <w:szCs w:val="27"/>
        </w:rPr>
        <w:t xml:space="preserve"> в установленном порядке.</w:t>
      </w:r>
    </w:p>
    <w:p w:rsidR="007C30DE" w:rsidRPr="00866B54" w:rsidP="004158FB">
      <w:pPr>
        <w:pStyle w:val="Style4"/>
        <w:widowControl/>
        <w:spacing w:line="240" w:lineRule="auto"/>
        <w:ind w:right="-7" w:firstLine="567"/>
        <w:rPr>
          <w:rFonts w:eastAsia="SimSun"/>
          <w:sz w:val="27"/>
          <w:szCs w:val="27"/>
          <w:lang w:eastAsia="zh-CN"/>
        </w:rPr>
      </w:pPr>
      <w:r w:rsidRPr="00866B54">
        <w:rPr>
          <w:sz w:val="27"/>
          <w:szCs w:val="27"/>
        </w:rPr>
        <w:t xml:space="preserve">Согласно пунктов 2 и 3 Постановления Правительства РФ от 26.06.2008 года </w:t>
      </w:r>
      <w:r w:rsidRPr="00866B54" w:rsidR="000C6467">
        <w:rPr>
          <w:sz w:val="27"/>
          <w:szCs w:val="27"/>
        </w:rPr>
        <w:t>№</w:t>
      </w:r>
      <w:r w:rsidRPr="00866B54">
        <w:rPr>
          <w:sz w:val="27"/>
          <w:szCs w:val="27"/>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866B54">
        <w:rPr>
          <w:sz w:val="27"/>
          <w:szCs w:val="27"/>
        </w:rPr>
        <w:t xml:space="preserve"> </w:t>
      </w:r>
      <w:r w:rsidRPr="00866B54">
        <w:rPr>
          <w:sz w:val="27"/>
          <w:szCs w:val="27"/>
        </w:rPr>
        <w:t xml:space="preserve">человека при проведении медицинского освидетельствования на состояние опьянения лица, которое управляет </w:t>
      </w:r>
      <w:r w:rsidRPr="00866B54">
        <w:rPr>
          <w:sz w:val="27"/>
          <w:szCs w:val="27"/>
        </w:rPr>
        <w:t xml:space="preserve">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866B54">
        <w:rPr>
          <w:sz w:val="27"/>
          <w:szCs w:val="27"/>
        </w:rPr>
        <w:t>статьей 12.24</w:t>
      </w:r>
      <w:r>
        <w:fldChar w:fldCharType="end"/>
      </w:r>
      <w:r w:rsidRPr="00866B54">
        <w:rPr>
          <w:sz w:val="27"/>
          <w:szCs w:val="27"/>
        </w:rPr>
        <w:t xml:space="preserve"> Кодекса</w:t>
      </w:r>
      <w:r w:rsidRPr="00866B54">
        <w:rPr>
          <w:sz w:val="27"/>
          <w:szCs w:val="27"/>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866B54" w:rsidP="003A23F0">
      <w:pPr>
        <w:pStyle w:val="Style4"/>
        <w:widowControl/>
        <w:spacing w:line="240" w:lineRule="auto"/>
        <w:ind w:right="-7" w:firstLine="567"/>
        <w:rPr>
          <w:sz w:val="27"/>
          <w:szCs w:val="27"/>
        </w:rPr>
      </w:pPr>
      <w:r w:rsidRPr="00866B54">
        <w:rPr>
          <w:rFonts w:eastAsia="SimSun"/>
          <w:sz w:val="27"/>
          <w:szCs w:val="27"/>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66B54" w:rsidR="00EA5734">
        <w:rPr>
          <w:sz w:val="27"/>
          <w:szCs w:val="27"/>
        </w:rPr>
        <w:t>.</w:t>
      </w:r>
    </w:p>
    <w:p w:rsidR="004158FB" w:rsidRPr="00866B54" w:rsidP="004158FB">
      <w:pPr>
        <w:pStyle w:val="Style4"/>
        <w:widowControl/>
        <w:spacing w:line="240" w:lineRule="auto"/>
        <w:ind w:right="-7" w:firstLine="567"/>
        <w:rPr>
          <w:sz w:val="27"/>
          <w:szCs w:val="27"/>
        </w:rPr>
      </w:pPr>
      <w:r w:rsidRPr="00866B54">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866B54" w:rsidR="00AC50A9">
        <w:rPr>
          <w:sz w:val="27"/>
          <w:szCs w:val="27"/>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866B54" w:rsidR="00AC50A9">
        <w:rPr>
          <w:sz w:val="27"/>
          <w:szCs w:val="27"/>
        </w:rPr>
        <w:t>деяния</w:t>
      </w:r>
      <w:r>
        <w:fldChar w:fldCharType="end"/>
      </w:r>
      <w:r w:rsidRPr="00866B54">
        <w:rPr>
          <w:sz w:val="27"/>
          <w:szCs w:val="27"/>
        </w:rPr>
        <w:t>.</w:t>
      </w:r>
    </w:p>
    <w:p w:rsidR="009D0D0A" w:rsidRPr="00866B54" w:rsidP="004158FB">
      <w:pPr>
        <w:pStyle w:val="Style4"/>
        <w:widowControl/>
        <w:spacing w:line="240" w:lineRule="auto"/>
        <w:ind w:right="-7" w:firstLine="567"/>
        <w:rPr>
          <w:sz w:val="27"/>
          <w:szCs w:val="27"/>
        </w:rPr>
      </w:pPr>
      <w:r w:rsidRPr="00866B54">
        <w:rPr>
          <w:sz w:val="27"/>
          <w:szCs w:val="27"/>
        </w:rPr>
        <w:t xml:space="preserve">Виновность </w:t>
      </w:r>
      <w:r w:rsidRPr="00866B54" w:rsidR="00E103A1">
        <w:rPr>
          <w:sz w:val="27"/>
          <w:szCs w:val="27"/>
          <w:lang w:eastAsia="x-none"/>
        </w:rPr>
        <w:t>Сокрут</w:t>
      </w:r>
      <w:r w:rsidRPr="00866B54" w:rsidR="00E103A1">
        <w:rPr>
          <w:sz w:val="27"/>
          <w:szCs w:val="27"/>
          <w:lang w:eastAsia="x-none"/>
        </w:rPr>
        <w:t xml:space="preserve"> Д.Н.</w:t>
      </w:r>
      <w:r w:rsidRPr="00866B54" w:rsidR="00657DB7">
        <w:rPr>
          <w:sz w:val="27"/>
          <w:szCs w:val="27"/>
          <w:lang w:eastAsia="x-none"/>
        </w:rPr>
        <w:t xml:space="preserve"> </w:t>
      </w:r>
      <w:r w:rsidRPr="00866B54" w:rsidR="0060157D">
        <w:rPr>
          <w:sz w:val="27"/>
          <w:szCs w:val="27"/>
        </w:rPr>
        <w:t>в совершении данного правонарушения подтверждается</w:t>
      </w:r>
      <w:r w:rsidRPr="00866B54" w:rsidR="00AC50A9">
        <w:rPr>
          <w:iCs/>
          <w:sz w:val="27"/>
          <w:szCs w:val="27"/>
          <w:lang w:eastAsia="x-none"/>
        </w:rPr>
        <w:t>:</w:t>
      </w:r>
      <w:r w:rsidRPr="00866B54" w:rsidR="00AC50A9">
        <w:rPr>
          <w:sz w:val="27"/>
          <w:szCs w:val="27"/>
          <w:lang w:eastAsia="x-none"/>
        </w:rPr>
        <w:t xml:space="preserve"> </w:t>
      </w:r>
    </w:p>
    <w:p w:rsidR="00053E9E" w:rsidRPr="00866B54" w:rsidP="003A23F0">
      <w:pPr>
        <w:pStyle w:val="Style4"/>
        <w:widowControl/>
        <w:spacing w:line="240" w:lineRule="auto"/>
        <w:ind w:right="-7" w:firstLine="567"/>
        <w:rPr>
          <w:rStyle w:val="FontStyle17"/>
          <w:sz w:val="27"/>
          <w:szCs w:val="27"/>
        </w:rPr>
      </w:pPr>
      <w:r w:rsidRPr="00866B54">
        <w:rPr>
          <w:sz w:val="27"/>
          <w:szCs w:val="27"/>
          <w:lang w:eastAsia="x-none"/>
        </w:rPr>
        <w:t>-</w:t>
      </w:r>
      <w:r w:rsidRPr="00866B54" w:rsidR="00AC50A9">
        <w:rPr>
          <w:sz w:val="27"/>
          <w:szCs w:val="27"/>
        </w:rPr>
        <w:t xml:space="preserve">протоколом об административном правонарушении серии </w:t>
      </w:r>
      <w:r w:rsidR="008435D0">
        <w:rPr>
          <w:sz w:val="27"/>
          <w:szCs w:val="27"/>
        </w:rPr>
        <w:t>«ИЗЪЯТО»</w:t>
      </w:r>
      <w:r w:rsidRPr="00866B54">
        <w:rPr>
          <w:sz w:val="27"/>
          <w:szCs w:val="27"/>
        </w:rPr>
        <w:t xml:space="preserve">, </w:t>
      </w:r>
      <w:r w:rsidRPr="00866B54">
        <w:rPr>
          <w:rStyle w:val="FontStyle17"/>
          <w:sz w:val="27"/>
          <w:szCs w:val="27"/>
        </w:rPr>
        <w:t>который</w:t>
      </w:r>
      <w:r w:rsidRPr="00866B54">
        <w:rPr>
          <w:rStyle w:val="FontStyle17"/>
          <w:sz w:val="27"/>
          <w:szCs w:val="27"/>
        </w:rPr>
        <w:t xml:space="preserve"> составлен компетентным лицом в соответствие с требованиями ст.28.2 КоАП РФ. </w:t>
      </w:r>
      <w:r w:rsidRPr="00866B54" w:rsidR="00E103A1">
        <w:rPr>
          <w:sz w:val="27"/>
          <w:szCs w:val="27"/>
          <w:lang w:eastAsia="x-none"/>
        </w:rPr>
        <w:t>Сокрут</w:t>
      </w:r>
      <w:r w:rsidRPr="00866B54" w:rsidR="00E103A1">
        <w:rPr>
          <w:sz w:val="27"/>
          <w:szCs w:val="27"/>
          <w:lang w:eastAsia="x-none"/>
        </w:rPr>
        <w:t xml:space="preserve"> Д.Н.</w:t>
      </w:r>
      <w:r w:rsidRPr="00866B54" w:rsidR="00657DB7">
        <w:rPr>
          <w:sz w:val="27"/>
          <w:szCs w:val="27"/>
          <w:lang w:eastAsia="x-none"/>
        </w:rPr>
        <w:t xml:space="preserve"> </w:t>
      </w:r>
      <w:r w:rsidRPr="00866B54" w:rsidR="007901D8">
        <w:rPr>
          <w:rStyle w:val="FontStyle17"/>
          <w:sz w:val="27"/>
          <w:szCs w:val="27"/>
        </w:rPr>
        <w:t>разъяснены е</w:t>
      </w:r>
      <w:r w:rsidRPr="00866B54" w:rsidR="00357044">
        <w:rPr>
          <w:rStyle w:val="FontStyle17"/>
          <w:sz w:val="27"/>
          <w:szCs w:val="27"/>
        </w:rPr>
        <w:t>го</w:t>
      </w:r>
      <w:r w:rsidRPr="00866B54" w:rsidR="007901D8">
        <w:rPr>
          <w:rStyle w:val="FontStyle17"/>
          <w:sz w:val="27"/>
          <w:szCs w:val="27"/>
        </w:rPr>
        <w:t xml:space="preserve"> права и обязанности, предусмотренные Конституцией РФ и КоАП РФ, о чем свидетельствует </w:t>
      </w:r>
      <w:r w:rsidRPr="00866B54" w:rsidR="00357044">
        <w:rPr>
          <w:rStyle w:val="FontStyle17"/>
          <w:sz w:val="27"/>
          <w:szCs w:val="27"/>
        </w:rPr>
        <w:t>его</w:t>
      </w:r>
      <w:r w:rsidRPr="00866B54" w:rsidR="007901D8">
        <w:rPr>
          <w:rStyle w:val="FontStyle17"/>
          <w:sz w:val="27"/>
          <w:szCs w:val="27"/>
        </w:rPr>
        <w:t xml:space="preserve"> подпись</w:t>
      </w:r>
      <w:r w:rsidRPr="00866B54" w:rsidR="00E25540">
        <w:rPr>
          <w:rStyle w:val="FontStyle17"/>
          <w:sz w:val="27"/>
          <w:szCs w:val="27"/>
        </w:rPr>
        <w:t xml:space="preserve"> </w:t>
      </w:r>
      <w:r w:rsidRPr="00866B54" w:rsidR="007901D8">
        <w:rPr>
          <w:rStyle w:val="FontStyle17"/>
          <w:sz w:val="27"/>
          <w:szCs w:val="27"/>
        </w:rPr>
        <w:t>(л.д.</w:t>
      </w:r>
      <w:r w:rsidRPr="00866B54">
        <w:rPr>
          <w:rStyle w:val="FontStyle17"/>
          <w:sz w:val="27"/>
          <w:szCs w:val="27"/>
        </w:rPr>
        <w:t>1</w:t>
      </w:r>
      <w:r w:rsidRPr="00866B54" w:rsidR="00657DB7">
        <w:rPr>
          <w:rStyle w:val="FontStyle17"/>
          <w:sz w:val="27"/>
          <w:szCs w:val="27"/>
        </w:rPr>
        <w:t>,</w:t>
      </w:r>
      <w:r w:rsidRPr="00866B54" w:rsidR="0042683F">
        <w:rPr>
          <w:rStyle w:val="FontStyle17"/>
          <w:sz w:val="27"/>
          <w:szCs w:val="27"/>
        </w:rPr>
        <w:t>6</w:t>
      </w:r>
      <w:r w:rsidRPr="00866B54" w:rsidR="007901D8">
        <w:rPr>
          <w:rStyle w:val="FontStyle17"/>
          <w:sz w:val="27"/>
          <w:szCs w:val="27"/>
        </w:rPr>
        <w:t>);</w:t>
      </w:r>
    </w:p>
    <w:p w:rsidR="00ED6A7D" w:rsidRPr="00866B54" w:rsidP="0016583E">
      <w:pPr>
        <w:pStyle w:val="Style4"/>
        <w:widowControl/>
        <w:spacing w:line="240" w:lineRule="auto"/>
        <w:ind w:right="-7" w:firstLine="567"/>
        <w:rPr>
          <w:sz w:val="27"/>
          <w:szCs w:val="27"/>
        </w:rPr>
      </w:pPr>
      <w:r w:rsidRPr="00866B54">
        <w:rPr>
          <w:rFonts w:eastAsia="SimSun"/>
          <w:sz w:val="27"/>
          <w:szCs w:val="27"/>
          <w:lang w:eastAsia="zh-CN"/>
        </w:rPr>
        <w:t>-</w:t>
      </w:r>
      <w:r w:rsidRPr="00866B54">
        <w:rPr>
          <w:sz w:val="27"/>
          <w:szCs w:val="27"/>
        </w:rPr>
        <w:t>протоколом об отстранении</w:t>
      </w:r>
      <w:r w:rsidRPr="00866B54">
        <w:rPr>
          <w:rFonts w:eastAsia="SimSun"/>
          <w:sz w:val="27"/>
          <w:szCs w:val="27"/>
          <w:lang w:eastAsia="zh-CN"/>
        </w:rPr>
        <w:t xml:space="preserve"> </w:t>
      </w:r>
      <w:r w:rsidRPr="00866B54">
        <w:rPr>
          <w:sz w:val="27"/>
          <w:szCs w:val="27"/>
        </w:rPr>
        <w:t>от управления транспортным средством</w:t>
      </w:r>
      <w:r w:rsidRPr="00866B54">
        <w:rPr>
          <w:rFonts w:eastAsia="SimSun"/>
          <w:sz w:val="27"/>
          <w:szCs w:val="27"/>
          <w:lang w:eastAsia="zh-CN"/>
        </w:rPr>
        <w:t xml:space="preserve"> </w:t>
      </w:r>
      <w:r w:rsidRPr="00866B54">
        <w:rPr>
          <w:sz w:val="27"/>
          <w:szCs w:val="27"/>
        </w:rPr>
        <w:t xml:space="preserve">серии </w:t>
      </w:r>
      <w:r w:rsidR="008435D0">
        <w:rPr>
          <w:sz w:val="27"/>
          <w:szCs w:val="27"/>
        </w:rPr>
        <w:t>«ИЗЪЯТО»</w:t>
      </w:r>
      <w:r w:rsidRPr="00866B54">
        <w:rPr>
          <w:sz w:val="27"/>
          <w:szCs w:val="27"/>
        </w:rPr>
        <w:t xml:space="preserve">, согласно которому, в присутствии понятых </w:t>
      </w:r>
      <w:r w:rsidR="008435D0">
        <w:rPr>
          <w:sz w:val="27"/>
          <w:szCs w:val="27"/>
        </w:rPr>
        <w:t>«ИЗЪЯТО»</w:t>
      </w:r>
      <w:r w:rsidRPr="00866B54" w:rsidR="0072453E">
        <w:rPr>
          <w:rStyle w:val="FontStyle17"/>
          <w:sz w:val="27"/>
          <w:szCs w:val="27"/>
        </w:rPr>
        <w:t>.</w:t>
      </w:r>
      <w:r w:rsidRPr="00866B54">
        <w:rPr>
          <w:rStyle w:val="FontStyle17"/>
          <w:sz w:val="27"/>
          <w:szCs w:val="27"/>
        </w:rPr>
        <w:t>,</w:t>
      </w:r>
      <w:r w:rsidRPr="00866B54">
        <w:rPr>
          <w:sz w:val="27"/>
          <w:szCs w:val="27"/>
        </w:rPr>
        <w:t xml:space="preserve"> которым разъяснены их права и обязанности, предусмотренные ст.25.7 КоАП РФ, </w:t>
      </w:r>
      <w:r w:rsidRPr="00866B54">
        <w:rPr>
          <w:sz w:val="27"/>
          <w:szCs w:val="27"/>
          <w:lang w:eastAsia="x-none"/>
        </w:rPr>
        <w:t>Сокрут</w:t>
      </w:r>
      <w:r w:rsidRPr="00866B54">
        <w:rPr>
          <w:sz w:val="27"/>
          <w:szCs w:val="27"/>
          <w:lang w:eastAsia="x-none"/>
        </w:rPr>
        <w:t xml:space="preserve"> Д.Н.</w:t>
      </w:r>
      <w:r w:rsidRPr="00866B54" w:rsidR="006040F5">
        <w:rPr>
          <w:sz w:val="27"/>
          <w:szCs w:val="27"/>
          <w:lang w:eastAsia="x-none"/>
        </w:rPr>
        <w:t xml:space="preserve"> </w:t>
      </w:r>
      <w:r w:rsidRPr="00866B54">
        <w:rPr>
          <w:sz w:val="27"/>
          <w:szCs w:val="27"/>
        </w:rPr>
        <w:t>отстранен от управления транспортным средством, поскольку имел</w:t>
      </w:r>
      <w:r w:rsidRPr="00866B54" w:rsidR="007C30DE">
        <w:rPr>
          <w:sz w:val="27"/>
          <w:szCs w:val="27"/>
        </w:rPr>
        <w:t>и</w:t>
      </w:r>
      <w:r w:rsidRPr="00866B54" w:rsidR="0098562F">
        <w:rPr>
          <w:sz w:val="27"/>
          <w:szCs w:val="27"/>
        </w:rPr>
        <w:t>сь</w:t>
      </w:r>
      <w:r w:rsidRPr="00866B54">
        <w:rPr>
          <w:sz w:val="27"/>
          <w:szCs w:val="27"/>
        </w:rPr>
        <w:t xml:space="preserve"> основани</w:t>
      </w:r>
      <w:r w:rsidRPr="00866B54" w:rsidR="007C30DE">
        <w:rPr>
          <w:sz w:val="27"/>
          <w:szCs w:val="27"/>
        </w:rPr>
        <w:t>я</w:t>
      </w:r>
      <w:r w:rsidRPr="00866B54">
        <w:rPr>
          <w:sz w:val="27"/>
          <w:szCs w:val="27"/>
        </w:rPr>
        <w:t xml:space="preserve"> полагать, что он находится в состоянии опьянения </w:t>
      </w:r>
      <w:r w:rsidRPr="00866B54" w:rsidR="0098562F">
        <w:rPr>
          <w:sz w:val="27"/>
          <w:szCs w:val="27"/>
        </w:rPr>
        <w:t xml:space="preserve">– </w:t>
      </w:r>
      <w:r w:rsidRPr="00866B54">
        <w:rPr>
          <w:sz w:val="27"/>
          <w:szCs w:val="27"/>
        </w:rPr>
        <w:t>запах алкоголя изо рта, нарушение речи, неустойчивость позы</w:t>
      </w:r>
      <w:r w:rsidRPr="00866B54" w:rsidR="00581FFB">
        <w:rPr>
          <w:sz w:val="27"/>
          <w:szCs w:val="27"/>
        </w:rPr>
        <w:t xml:space="preserve"> (л.д.2);</w:t>
      </w:r>
    </w:p>
    <w:p w:rsidR="00581FFB" w:rsidRPr="00866B54" w:rsidP="00581FFB">
      <w:pPr>
        <w:pStyle w:val="Style4"/>
        <w:widowControl/>
        <w:spacing w:line="240" w:lineRule="auto"/>
        <w:ind w:right="-7" w:firstLine="567"/>
        <w:rPr>
          <w:sz w:val="27"/>
          <w:szCs w:val="27"/>
        </w:rPr>
      </w:pPr>
      <w:r w:rsidRPr="00866B54">
        <w:rPr>
          <w:rFonts w:eastAsia="SimSun"/>
          <w:sz w:val="27"/>
          <w:szCs w:val="27"/>
          <w:lang w:eastAsia="zh-CN"/>
        </w:rPr>
        <w:t xml:space="preserve">-распечаткой технического средства измерения – </w:t>
      </w:r>
      <w:r w:rsidRPr="00866B54">
        <w:rPr>
          <w:rFonts w:eastAsia="SimSun"/>
          <w:sz w:val="27"/>
          <w:szCs w:val="27"/>
          <w:lang w:eastAsia="zh-CN"/>
        </w:rPr>
        <w:t>алкотестер</w:t>
      </w:r>
      <w:r w:rsidRPr="00866B54">
        <w:rPr>
          <w:rFonts w:eastAsia="SimSun"/>
          <w:sz w:val="27"/>
          <w:szCs w:val="27"/>
          <w:lang w:eastAsia="zh-CN"/>
        </w:rPr>
        <w:t xml:space="preserve"> «Драгер 6810» </w:t>
      </w:r>
      <w:r w:rsidRPr="00866B54">
        <w:rPr>
          <w:sz w:val="27"/>
          <w:szCs w:val="27"/>
          <w:lang w:eastAsia="x-none"/>
        </w:rPr>
        <w:t xml:space="preserve">от </w:t>
      </w:r>
      <w:r w:rsidR="00DB4563">
        <w:rPr>
          <w:sz w:val="27"/>
          <w:szCs w:val="27"/>
        </w:rPr>
        <w:t>«ИЗЪЯТО»</w:t>
      </w:r>
      <w:r w:rsidRPr="00866B54">
        <w:rPr>
          <w:sz w:val="27"/>
          <w:szCs w:val="27"/>
          <w:lang w:eastAsia="x-none"/>
        </w:rPr>
        <w:t xml:space="preserve"> (тест </w:t>
      </w:r>
      <w:r w:rsidR="00DB4563">
        <w:rPr>
          <w:sz w:val="27"/>
          <w:szCs w:val="27"/>
        </w:rPr>
        <w:t>«ИЗЪЯТО»</w:t>
      </w:r>
      <w:r w:rsidRPr="00866B54">
        <w:rPr>
          <w:sz w:val="27"/>
          <w:szCs w:val="27"/>
          <w:lang w:eastAsia="x-none"/>
        </w:rPr>
        <w:t>), имеющего с</w:t>
      </w:r>
      <w:r w:rsidRPr="00866B54" w:rsidR="00A91681">
        <w:rPr>
          <w:sz w:val="27"/>
          <w:szCs w:val="27"/>
          <w:lang w:eastAsia="x-none"/>
        </w:rPr>
        <w:t xml:space="preserve">видетельство о поверке </w:t>
      </w:r>
      <w:r w:rsidR="00DB4563">
        <w:rPr>
          <w:sz w:val="27"/>
          <w:szCs w:val="27"/>
        </w:rPr>
        <w:t>«ИЗЪЯТО»</w:t>
      </w:r>
      <w:r w:rsidRPr="00866B54">
        <w:rPr>
          <w:sz w:val="27"/>
          <w:szCs w:val="27"/>
          <w:lang w:eastAsia="x-none"/>
        </w:rPr>
        <w:t xml:space="preserve"> (л.д.</w:t>
      </w:r>
      <w:r w:rsidRPr="00866B54" w:rsidR="00A91681">
        <w:rPr>
          <w:sz w:val="27"/>
          <w:szCs w:val="27"/>
          <w:lang w:eastAsia="x-none"/>
        </w:rPr>
        <w:t>17</w:t>
      </w:r>
      <w:r w:rsidRPr="00866B54">
        <w:rPr>
          <w:sz w:val="27"/>
          <w:szCs w:val="27"/>
          <w:lang w:eastAsia="x-none"/>
        </w:rPr>
        <w:t>),</w:t>
      </w:r>
      <w:r w:rsidRPr="00866B54">
        <w:rPr>
          <w:sz w:val="27"/>
          <w:szCs w:val="27"/>
        </w:rPr>
        <w:t xml:space="preserve"> и актом освидетельствования на состояние алкогольного опьянения серии </w:t>
      </w:r>
      <w:r w:rsidR="00DB4563">
        <w:rPr>
          <w:sz w:val="27"/>
          <w:szCs w:val="27"/>
        </w:rPr>
        <w:t>«ИЗЪЯТО»</w:t>
      </w:r>
      <w:r w:rsidRPr="00866B54">
        <w:rPr>
          <w:sz w:val="27"/>
          <w:szCs w:val="27"/>
        </w:rPr>
        <w:t xml:space="preserve">, составленным в присутствии понятых </w:t>
      </w:r>
      <w:r w:rsidR="00DB4563">
        <w:rPr>
          <w:sz w:val="27"/>
          <w:szCs w:val="27"/>
        </w:rPr>
        <w:t>«ИЗЪЯТО»</w:t>
      </w:r>
      <w:r w:rsidRPr="00866B54" w:rsidR="004158FB">
        <w:rPr>
          <w:rStyle w:val="FontStyle17"/>
          <w:sz w:val="27"/>
          <w:szCs w:val="27"/>
        </w:rPr>
        <w:t xml:space="preserve">, </w:t>
      </w:r>
      <w:r w:rsidRPr="00866B54" w:rsidR="00A6274D">
        <w:rPr>
          <w:rStyle w:val="FontStyle17"/>
          <w:sz w:val="27"/>
          <w:szCs w:val="27"/>
        </w:rPr>
        <w:t xml:space="preserve">а также при производстве </w:t>
      </w:r>
      <w:r w:rsidRPr="00866B54" w:rsidR="00A6274D">
        <w:rPr>
          <w:rStyle w:val="FontStyle17"/>
          <w:sz w:val="27"/>
          <w:szCs w:val="27"/>
        </w:rPr>
        <w:t>видеофиксации</w:t>
      </w:r>
      <w:r w:rsidRPr="00866B54" w:rsidR="00A6274D">
        <w:rPr>
          <w:rStyle w:val="FontStyle17"/>
          <w:sz w:val="27"/>
          <w:szCs w:val="27"/>
        </w:rPr>
        <w:t>,</w:t>
      </w:r>
      <w:r w:rsidRPr="00866B54">
        <w:rPr>
          <w:rStyle w:val="FontStyle17"/>
          <w:sz w:val="27"/>
          <w:szCs w:val="27"/>
        </w:rPr>
        <w:t xml:space="preserve"> </w:t>
      </w:r>
      <w:r w:rsidRPr="00866B54">
        <w:rPr>
          <w:sz w:val="27"/>
          <w:szCs w:val="27"/>
        </w:rPr>
        <w:t xml:space="preserve">согласно которым наличие абсолютного этилового спирта в выдыхаемом </w:t>
      </w:r>
      <w:r w:rsidRPr="00866B54" w:rsidR="00F2291F">
        <w:rPr>
          <w:sz w:val="27"/>
          <w:szCs w:val="27"/>
          <w:lang w:eastAsia="x-none"/>
        </w:rPr>
        <w:t>Сокрут</w:t>
      </w:r>
      <w:r w:rsidRPr="00866B54" w:rsidR="00F2291F">
        <w:rPr>
          <w:sz w:val="27"/>
          <w:szCs w:val="27"/>
          <w:lang w:eastAsia="x-none"/>
        </w:rPr>
        <w:t xml:space="preserve"> Д.Н.</w:t>
      </w:r>
      <w:r w:rsidRPr="00866B54">
        <w:rPr>
          <w:sz w:val="27"/>
          <w:szCs w:val="27"/>
          <w:lang w:eastAsia="x-none"/>
        </w:rPr>
        <w:t xml:space="preserve"> </w:t>
      </w:r>
      <w:r w:rsidRPr="00866B54">
        <w:rPr>
          <w:sz w:val="27"/>
          <w:szCs w:val="27"/>
        </w:rPr>
        <w:t xml:space="preserve">воздухе </w:t>
      </w:r>
      <w:r w:rsidRPr="00866B54" w:rsidR="004158FB">
        <w:rPr>
          <w:sz w:val="27"/>
          <w:szCs w:val="27"/>
        </w:rPr>
        <w:t>составило</w:t>
      </w:r>
      <w:r w:rsidRPr="00866B54">
        <w:rPr>
          <w:sz w:val="27"/>
          <w:szCs w:val="27"/>
        </w:rPr>
        <w:t xml:space="preserve"> </w:t>
      </w:r>
      <w:r w:rsidRPr="00866B54" w:rsidR="00F2291F">
        <w:rPr>
          <w:sz w:val="27"/>
          <w:szCs w:val="27"/>
        </w:rPr>
        <w:t>1,21</w:t>
      </w:r>
      <w:r w:rsidRPr="00866B54">
        <w:rPr>
          <w:sz w:val="27"/>
          <w:szCs w:val="27"/>
        </w:rPr>
        <w:t xml:space="preserve"> мг/л, что, согласно Примечанию к ст.12.8</w:t>
      </w:r>
      <w:r w:rsidRPr="00866B54">
        <w:rPr>
          <w:sz w:val="27"/>
          <w:szCs w:val="27"/>
        </w:rPr>
        <w:t xml:space="preserve">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866B54" w:rsidR="00F2291F">
        <w:rPr>
          <w:sz w:val="27"/>
          <w:szCs w:val="27"/>
          <w:lang w:eastAsia="x-none"/>
        </w:rPr>
        <w:t>Сокрут</w:t>
      </w:r>
      <w:r w:rsidRPr="00866B54" w:rsidR="00F2291F">
        <w:rPr>
          <w:sz w:val="27"/>
          <w:szCs w:val="27"/>
          <w:lang w:eastAsia="x-none"/>
        </w:rPr>
        <w:t xml:space="preserve"> Д.Н</w:t>
      </w:r>
      <w:r w:rsidRPr="00866B54">
        <w:rPr>
          <w:sz w:val="27"/>
          <w:szCs w:val="27"/>
          <w:lang w:eastAsia="x-none"/>
        </w:rPr>
        <w:t xml:space="preserve">. </w:t>
      </w:r>
      <w:r w:rsidRPr="00866B54">
        <w:rPr>
          <w:sz w:val="27"/>
          <w:szCs w:val="27"/>
        </w:rPr>
        <w:t>согласен</w:t>
      </w:r>
      <w:r w:rsidRPr="00866B54">
        <w:rPr>
          <w:sz w:val="27"/>
          <w:szCs w:val="27"/>
        </w:rPr>
        <w:t xml:space="preserve">, о чем свидетельствует собственноручно проставленная им подпись (л.д.3-4); </w:t>
      </w:r>
    </w:p>
    <w:p w:rsidR="00430B1C" w:rsidRPr="00866B54" w:rsidP="00430B1C">
      <w:pPr>
        <w:pStyle w:val="Style4"/>
        <w:widowControl/>
        <w:spacing w:line="240" w:lineRule="auto"/>
        <w:ind w:right="-7" w:firstLine="567"/>
        <w:rPr>
          <w:rStyle w:val="FontStyle17"/>
          <w:sz w:val="27"/>
          <w:szCs w:val="27"/>
          <w:lang w:eastAsia="x-none"/>
        </w:rPr>
      </w:pPr>
      <w:r w:rsidRPr="00866B54">
        <w:rPr>
          <w:sz w:val="27"/>
          <w:szCs w:val="27"/>
        </w:rPr>
        <w:t xml:space="preserve">-протоколом о задержании транспортного средства серии </w:t>
      </w:r>
      <w:r w:rsidR="00DB4563">
        <w:rPr>
          <w:sz w:val="27"/>
          <w:szCs w:val="27"/>
        </w:rPr>
        <w:t>«ИЗЪЯТО»</w:t>
      </w:r>
      <w:r w:rsidRPr="00866B54">
        <w:rPr>
          <w:sz w:val="27"/>
          <w:szCs w:val="27"/>
        </w:rPr>
        <w:t xml:space="preserve">, согласно которому транспортное средство – </w:t>
      </w:r>
      <w:r w:rsidRPr="00866B54">
        <w:rPr>
          <w:sz w:val="27"/>
          <w:szCs w:val="27"/>
          <w:lang w:eastAsia="x-none"/>
        </w:rPr>
        <w:t xml:space="preserve">автомобиль марки </w:t>
      </w:r>
      <w:r w:rsidR="00DB4563">
        <w:rPr>
          <w:sz w:val="27"/>
          <w:szCs w:val="27"/>
        </w:rPr>
        <w:t>«ИЗЪЯТО»</w:t>
      </w:r>
      <w:r w:rsidRPr="00866B54">
        <w:rPr>
          <w:rStyle w:val="FontStyle17"/>
          <w:sz w:val="27"/>
          <w:szCs w:val="27"/>
        </w:rPr>
        <w:t xml:space="preserve">, </w:t>
      </w:r>
      <w:r w:rsidRPr="00866B54">
        <w:rPr>
          <w:rStyle w:val="FontStyle17"/>
          <w:sz w:val="27"/>
          <w:szCs w:val="27"/>
        </w:rPr>
        <w:t xml:space="preserve">государственный регистрационный номер </w:t>
      </w:r>
      <w:r w:rsidR="00DB4563">
        <w:rPr>
          <w:sz w:val="27"/>
          <w:szCs w:val="27"/>
        </w:rPr>
        <w:t>«ИЗЪЯТО»</w:t>
      </w:r>
      <w:r w:rsidRPr="00866B54">
        <w:rPr>
          <w:rStyle w:val="FontStyle17"/>
          <w:sz w:val="27"/>
          <w:szCs w:val="27"/>
        </w:rPr>
        <w:t xml:space="preserve"> (</w:t>
      </w:r>
      <w:r w:rsidR="00DB4563">
        <w:rPr>
          <w:sz w:val="27"/>
          <w:szCs w:val="27"/>
        </w:rPr>
        <w:t>«ИЗЪЯТО»</w:t>
      </w:r>
      <w:r w:rsidRPr="00866B54">
        <w:rPr>
          <w:rStyle w:val="FontStyle17"/>
          <w:sz w:val="27"/>
          <w:szCs w:val="27"/>
        </w:rPr>
        <w:t xml:space="preserve"> регион),</w:t>
      </w:r>
      <w:r w:rsidRPr="00866B54">
        <w:rPr>
          <w:sz w:val="27"/>
          <w:szCs w:val="27"/>
          <w:lang w:eastAsia="x-none"/>
        </w:rPr>
        <w:t xml:space="preserve"> </w:t>
      </w:r>
      <w:r w:rsidRPr="00866B54">
        <w:rPr>
          <w:sz w:val="27"/>
          <w:szCs w:val="27"/>
        </w:rPr>
        <w:t xml:space="preserve">задержано и передано </w:t>
      </w:r>
      <w:r w:rsidR="00DB4563">
        <w:rPr>
          <w:sz w:val="27"/>
          <w:szCs w:val="27"/>
        </w:rPr>
        <w:t>«ИЗЪЯТО»</w:t>
      </w:r>
      <w:r w:rsidRPr="00866B54">
        <w:rPr>
          <w:sz w:val="27"/>
          <w:szCs w:val="27"/>
        </w:rPr>
        <w:t xml:space="preserve"> (л.д.</w:t>
      </w:r>
      <w:r w:rsidRPr="00866B54" w:rsidR="0090388D">
        <w:rPr>
          <w:sz w:val="27"/>
          <w:szCs w:val="27"/>
        </w:rPr>
        <w:t>5</w:t>
      </w:r>
      <w:r w:rsidRPr="00866B54">
        <w:rPr>
          <w:sz w:val="27"/>
          <w:szCs w:val="27"/>
        </w:rPr>
        <w:t>);</w:t>
      </w:r>
    </w:p>
    <w:p w:rsidR="0090388D" w:rsidRPr="00866B54" w:rsidP="0090388D">
      <w:pPr>
        <w:pStyle w:val="Style4"/>
        <w:widowControl/>
        <w:spacing w:line="240" w:lineRule="auto"/>
        <w:ind w:right="-7" w:firstLine="567"/>
        <w:rPr>
          <w:sz w:val="27"/>
          <w:szCs w:val="27"/>
        </w:rPr>
      </w:pPr>
      <w:r w:rsidRPr="00866B54">
        <w:rPr>
          <w:sz w:val="27"/>
          <w:szCs w:val="27"/>
        </w:rPr>
        <w:t xml:space="preserve">-письменными объяснениями понятых </w:t>
      </w:r>
      <w:r w:rsidR="00DB4563">
        <w:rPr>
          <w:sz w:val="27"/>
          <w:szCs w:val="27"/>
        </w:rPr>
        <w:t>«ИЗЪЯТО»</w:t>
      </w:r>
      <w:r w:rsidRPr="00866B54" w:rsidR="00D27D4E">
        <w:rPr>
          <w:rStyle w:val="FontStyle17"/>
          <w:sz w:val="27"/>
          <w:szCs w:val="27"/>
        </w:rPr>
        <w:t xml:space="preserve"> </w:t>
      </w:r>
      <w:r w:rsidRPr="00866B54">
        <w:rPr>
          <w:rStyle w:val="FontStyle17"/>
          <w:sz w:val="27"/>
          <w:szCs w:val="27"/>
        </w:rPr>
        <w:t>предупрежденных об административной ответственности по ст.17.9 КоАП РФ за дачу заведомо ложных показаний при производстве по делу об административном правонарушении (</w:t>
      </w:r>
      <w:r w:rsidRPr="00866B54">
        <w:rPr>
          <w:rStyle w:val="FontStyle17"/>
          <w:sz w:val="27"/>
          <w:szCs w:val="27"/>
        </w:rPr>
        <w:t>л.д</w:t>
      </w:r>
      <w:r w:rsidRPr="00866B54">
        <w:rPr>
          <w:rStyle w:val="FontStyle17"/>
          <w:sz w:val="27"/>
          <w:szCs w:val="27"/>
        </w:rPr>
        <w:t>.</w:t>
      </w:r>
      <w:r w:rsidRPr="00866B54" w:rsidR="004158FB">
        <w:rPr>
          <w:rStyle w:val="FontStyle17"/>
          <w:sz w:val="27"/>
          <w:szCs w:val="27"/>
        </w:rPr>
        <w:t xml:space="preserve"> </w:t>
      </w:r>
      <w:r w:rsidRPr="00866B54" w:rsidR="00D27D4E">
        <w:rPr>
          <w:rStyle w:val="FontStyle17"/>
          <w:sz w:val="27"/>
          <w:szCs w:val="27"/>
        </w:rPr>
        <w:t>9,10,11</w:t>
      </w:r>
      <w:r w:rsidRPr="00866B54">
        <w:rPr>
          <w:rStyle w:val="FontStyle17"/>
          <w:sz w:val="27"/>
          <w:szCs w:val="27"/>
        </w:rPr>
        <w:t>)</w:t>
      </w:r>
      <w:r w:rsidRPr="00866B54">
        <w:rPr>
          <w:sz w:val="27"/>
          <w:szCs w:val="27"/>
        </w:rPr>
        <w:t>;</w:t>
      </w:r>
    </w:p>
    <w:p w:rsidR="00BF5D67" w:rsidRPr="00866B54" w:rsidP="00BF5D67">
      <w:pPr>
        <w:pStyle w:val="Style4"/>
        <w:widowControl/>
        <w:spacing w:line="240" w:lineRule="auto"/>
        <w:ind w:right="-7" w:firstLine="567"/>
        <w:rPr>
          <w:sz w:val="27"/>
          <w:szCs w:val="27"/>
          <w:lang w:eastAsia="x-none"/>
        </w:rPr>
      </w:pPr>
      <w:r w:rsidRPr="00866B54">
        <w:rPr>
          <w:sz w:val="27"/>
          <w:szCs w:val="27"/>
          <w:lang w:eastAsia="x-none"/>
        </w:rPr>
        <w:t>-видеозаписью, находящейся на компакт-диске, которая была исследована в судебном заседании (л.д.12);</w:t>
      </w:r>
    </w:p>
    <w:p w:rsidR="00BF5D67" w:rsidRPr="00866B54" w:rsidP="00BF5D67">
      <w:pPr>
        <w:pStyle w:val="Style4"/>
        <w:widowControl/>
        <w:spacing w:line="240" w:lineRule="auto"/>
        <w:ind w:right="-7" w:firstLine="567"/>
        <w:rPr>
          <w:sz w:val="27"/>
          <w:szCs w:val="27"/>
          <w:lang w:eastAsia="x-none"/>
        </w:rPr>
      </w:pPr>
      <w:r w:rsidRPr="00866B54">
        <w:rPr>
          <w:sz w:val="27"/>
          <w:szCs w:val="27"/>
          <w:lang w:eastAsia="x-none"/>
        </w:rPr>
        <w:t xml:space="preserve">-признательными показаниями </w:t>
      </w:r>
      <w:r w:rsidRPr="00866B54">
        <w:rPr>
          <w:sz w:val="27"/>
          <w:szCs w:val="27"/>
          <w:lang w:eastAsia="x-none"/>
        </w:rPr>
        <w:t>Сокрут</w:t>
      </w:r>
      <w:r w:rsidRPr="00866B54">
        <w:rPr>
          <w:sz w:val="27"/>
          <w:szCs w:val="27"/>
          <w:lang w:eastAsia="x-none"/>
        </w:rPr>
        <w:t xml:space="preserve"> Д.Н., полученными в ходе судебного разбирательства.</w:t>
      </w:r>
    </w:p>
    <w:p w:rsidR="00250E58" w:rsidRPr="00866B54" w:rsidP="003A23F0">
      <w:pPr>
        <w:pStyle w:val="Style4"/>
        <w:widowControl/>
        <w:spacing w:line="240" w:lineRule="auto"/>
        <w:ind w:right="-7" w:firstLine="567"/>
        <w:rPr>
          <w:sz w:val="27"/>
          <w:szCs w:val="27"/>
          <w:lang w:eastAsia="x-none"/>
        </w:rPr>
      </w:pPr>
      <w:r w:rsidRPr="00866B54">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866B54" w:rsidR="00BF5D67">
        <w:rPr>
          <w:sz w:val="27"/>
          <w:szCs w:val="27"/>
          <w:lang w:eastAsia="x-none"/>
        </w:rPr>
        <w:t>Сокрут</w:t>
      </w:r>
      <w:r w:rsidRPr="00866B54" w:rsidR="00BF5D67">
        <w:rPr>
          <w:sz w:val="27"/>
          <w:szCs w:val="27"/>
          <w:lang w:eastAsia="x-none"/>
        </w:rPr>
        <w:t xml:space="preserve"> Д.Н.</w:t>
      </w:r>
    </w:p>
    <w:p w:rsidR="004158FB" w:rsidRPr="00866B54" w:rsidP="003A23F0">
      <w:pPr>
        <w:pStyle w:val="Style4"/>
        <w:widowControl/>
        <w:spacing w:line="240" w:lineRule="auto"/>
        <w:ind w:right="-7" w:firstLine="567"/>
        <w:rPr>
          <w:sz w:val="27"/>
          <w:szCs w:val="27"/>
          <w:lang w:eastAsia="x-none"/>
        </w:rPr>
      </w:pPr>
      <w:r w:rsidRPr="00866B54">
        <w:rPr>
          <w:sz w:val="27"/>
          <w:szCs w:val="27"/>
          <w:lang w:eastAsia="x-none"/>
        </w:rPr>
        <w:t xml:space="preserve">В качестве доказательства виновности </w:t>
      </w:r>
      <w:r w:rsidRPr="00866B54">
        <w:rPr>
          <w:sz w:val="27"/>
          <w:szCs w:val="27"/>
          <w:lang w:eastAsia="x-none"/>
        </w:rPr>
        <w:t>Сокрут</w:t>
      </w:r>
      <w:r w:rsidRPr="00866B54">
        <w:rPr>
          <w:sz w:val="27"/>
          <w:szCs w:val="27"/>
          <w:lang w:eastAsia="x-none"/>
        </w:rPr>
        <w:t xml:space="preserve"> Д.Н. в совершении инкриминируемого ему административного правонарушения, мировой судья не может принять письменные объяснения свидетеля </w:t>
      </w:r>
      <w:r w:rsidR="00DB4563">
        <w:rPr>
          <w:sz w:val="27"/>
          <w:szCs w:val="27"/>
        </w:rPr>
        <w:t>«ИЗЪЯТО»</w:t>
      </w:r>
      <w:r w:rsidRPr="00866B54">
        <w:rPr>
          <w:sz w:val="27"/>
          <w:szCs w:val="27"/>
          <w:lang w:eastAsia="x-none"/>
        </w:rPr>
        <w:t xml:space="preserve"> (л.д.8), поскольку указанному лицу не были разъяснены соответствующие </w:t>
      </w:r>
      <w:r w:rsidRPr="00866B54">
        <w:rPr>
          <w:sz w:val="27"/>
          <w:szCs w:val="27"/>
          <w:lang w:eastAsia="x-none"/>
        </w:rPr>
        <w:t>права</w:t>
      </w:r>
      <w:r w:rsidRPr="00866B54">
        <w:rPr>
          <w:sz w:val="27"/>
          <w:szCs w:val="27"/>
          <w:lang w:eastAsia="x-none"/>
        </w:rPr>
        <w:t xml:space="preserve"> и он не был предупрежден об административной ответственности по ст.17.9 КоАП РФ за дачу заведомо ложных показаний при производстве по делу об административном правонарушении.</w:t>
      </w:r>
    </w:p>
    <w:p w:rsidR="007C30DE" w:rsidRPr="00866B54" w:rsidP="003A23F0">
      <w:pPr>
        <w:pStyle w:val="Style4"/>
        <w:widowControl/>
        <w:spacing w:line="240" w:lineRule="auto"/>
        <w:ind w:right="-7" w:firstLine="567"/>
        <w:rPr>
          <w:sz w:val="27"/>
          <w:szCs w:val="27"/>
          <w:lang w:eastAsia="x-none"/>
        </w:rPr>
      </w:pPr>
      <w:r w:rsidRPr="00866B54">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7C30DE" w:rsidRPr="00866B54" w:rsidP="003A23F0">
      <w:pPr>
        <w:pStyle w:val="Style4"/>
        <w:widowControl/>
        <w:spacing w:line="240" w:lineRule="auto"/>
        <w:ind w:right="-7" w:firstLine="567"/>
        <w:rPr>
          <w:rFonts w:eastAsia="Calibri"/>
          <w:sz w:val="27"/>
          <w:szCs w:val="27"/>
        </w:rPr>
      </w:pPr>
      <w:r w:rsidRPr="00866B54">
        <w:rPr>
          <w:rFonts w:eastAsia="Calibri"/>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866B54">
        <w:rPr>
          <w:rFonts w:eastAsia="Calibri"/>
          <w:sz w:val="27"/>
          <w:szCs w:val="27"/>
        </w:rPr>
        <w:t>статьей 1.5</w:t>
      </w:r>
      <w:r>
        <w:fldChar w:fldCharType="end"/>
      </w:r>
      <w:r w:rsidRPr="00866B54">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866B54">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866B54">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866B54" w:rsidR="00BF5D67">
        <w:rPr>
          <w:rFonts w:ascii="Times New Roman" w:eastAsia="Calibri" w:hAnsi="Times New Roman" w:cs="Times New Roman"/>
          <w:sz w:val="27"/>
          <w:szCs w:val="27"/>
        </w:rPr>
        <w:t>Сокрут</w:t>
      </w:r>
      <w:r w:rsidRPr="00866B54" w:rsidR="00BF5D67">
        <w:rPr>
          <w:rFonts w:ascii="Times New Roman" w:eastAsia="Calibri" w:hAnsi="Times New Roman" w:cs="Times New Roman"/>
          <w:sz w:val="27"/>
          <w:szCs w:val="27"/>
        </w:rPr>
        <w:t xml:space="preserve"> Д.Н.</w:t>
      </w:r>
      <w:r w:rsidRPr="00866B54" w:rsidR="00454030">
        <w:rPr>
          <w:sz w:val="27"/>
          <w:szCs w:val="27"/>
          <w:lang w:eastAsia="x-none"/>
        </w:rPr>
        <w:t xml:space="preserve"> </w:t>
      </w:r>
      <w:r w:rsidRPr="00866B54">
        <w:rPr>
          <w:rFonts w:ascii="Times New Roman" w:eastAsia="Calibri" w:hAnsi="Times New Roman" w:cs="Times New Roman"/>
          <w:sz w:val="27"/>
          <w:szCs w:val="27"/>
        </w:rPr>
        <w:t xml:space="preserve">в совершении инкриминируемого </w:t>
      </w:r>
      <w:r w:rsidRPr="00866B54" w:rsidR="00FC551A">
        <w:rPr>
          <w:rFonts w:ascii="Times New Roman" w:eastAsia="Calibri" w:hAnsi="Times New Roman" w:cs="Times New Roman"/>
          <w:sz w:val="27"/>
          <w:szCs w:val="27"/>
        </w:rPr>
        <w:t>ему</w:t>
      </w:r>
      <w:r w:rsidRPr="00866B54">
        <w:rPr>
          <w:rFonts w:ascii="Times New Roman" w:eastAsia="Calibri" w:hAnsi="Times New Roman" w:cs="Times New Roman"/>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w:t>
      </w:r>
      <w:r w:rsidRPr="00866B54">
        <w:rPr>
          <w:rFonts w:ascii="Times New Roman" w:eastAsia="Calibri" w:hAnsi="Times New Roman" w:cs="Times New Roman"/>
          <w:sz w:val="27"/>
          <w:szCs w:val="27"/>
        </w:rPr>
        <w:t>Федерации об административных правонарушениях (часть 1 статьи 4.1 Кодекса Российской Федерации об административных правонарушениях).</w:t>
      </w:r>
    </w:p>
    <w:p w:rsidR="00781110" w:rsidRPr="00866B54" w:rsidP="003A23F0">
      <w:pPr>
        <w:pStyle w:val="Style4"/>
        <w:widowControl/>
        <w:spacing w:line="240" w:lineRule="auto"/>
        <w:ind w:right="-7" w:firstLine="567"/>
        <w:rPr>
          <w:sz w:val="27"/>
          <w:szCs w:val="27"/>
        </w:rPr>
      </w:pPr>
      <w:r w:rsidRPr="00866B54">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866B54" w:rsidP="003A23F0">
      <w:pPr>
        <w:pStyle w:val="Style4"/>
        <w:widowControl/>
        <w:spacing w:line="240" w:lineRule="auto"/>
        <w:ind w:right="-7" w:firstLine="567"/>
        <w:rPr>
          <w:sz w:val="27"/>
          <w:szCs w:val="27"/>
        </w:rPr>
      </w:pPr>
      <w:r w:rsidRPr="00866B54">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866B54" w:rsidP="003A23F0">
      <w:pPr>
        <w:pStyle w:val="Style4"/>
        <w:widowControl/>
        <w:spacing w:line="240" w:lineRule="auto"/>
        <w:ind w:right="-7" w:firstLine="567"/>
        <w:rPr>
          <w:sz w:val="27"/>
          <w:szCs w:val="27"/>
        </w:rPr>
      </w:pPr>
      <w:r w:rsidRPr="00866B54">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866B54">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866B54" w:rsidP="003C3F88">
      <w:pPr>
        <w:pStyle w:val="Style4"/>
        <w:widowControl/>
        <w:spacing w:line="240" w:lineRule="auto"/>
        <w:ind w:right="-7" w:firstLine="567"/>
        <w:rPr>
          <w:sz w:val="27"/>
          <w:szCs w:val="27"/>
        </w:rPr>
      </w:pPr>
      <w:r w:rsidRPr="00866B54">
        <w:rPr>
          <w:sz w:val="27"/>
          <w:szCs w:val="27"/>
        </w:rPr>
        <w:t xml:space="preserve">Принимая во внимание личность </w:t>
      </w:r>
      <w:r w:rsidRPr="00866B54" w:rsidR="00252F14">
        <w:rPr>
          <w:sz w:val="27"/>
          <w:szCs w:val="27"/>
          <w:lang w:eastAsia="x-none"/>
        </w:rPr>
        <w:t>Сокрут</w:t>
      </w:r>
      <w:r w:rsidRPr="00866B54" w:rsidR="00252F14">
        <w:rPr>
          <w:sz w:val="27"/>
          <w:szCs w:val="27"/>
          <w:lang w:eastAsia="x-none"/>
        </w:rPr>
        <w:t xml:space="preserve"> Д.Н.</w:t>
      </w:r>
      <w:r w:rsidRPr="00866B54">
        <w:rPr>
          <w:sz w:val="27"/>
          <w:szCs w:val="27"/>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866B54" w:rsidR="00A1208D">
        <w:rPr>
          <w:sz w:val="27"/>
          <w:szCs w:val="27"/>
        </w:rPr>
        <w:t>б</w:t>
      </w:r>
      <w:r w:rsidRPr="00866B54">
        <w:rPr>
          <w:sz w:val="27"/>
          <w:szCs w:val="27"/>
        </w:rPr>
        <w:t>стоятельств, наличие смягчающих</w:t>
      </w:r>
      <w:r w:rsidRPr="00866B54">
        <w:rPr>
          <w:sz w:val="27"/>
          <w:szCs w:val="27"/>
        </w:rPr>
        <w:t xml:space="preserve"> административную ответственность обстоятельств</w:t>
      </w:r>
      <w:r w:rsidRPr="00866B54" w:rsidR="00A1208D">
        <w:rPr>
          <w:sz w:val="27"/>
          <w:szCs w:val="27"/>
        </w:rPr>
        <w:t xml:space="preserve"> в виде </w:t>
      </w:r>
      <w:r w:rsidRPr="00866B54" w:rsidR="00025CFF">
        <w:rPr>
          <w:sz w:val="27"/>
          <w:szCs w:val="27"/>
        </w:rPr>
        <w:t>раскаяния</w:t>
      </w:r>
      <w:r w:rsidRPr="00866B54" w:rsidR="00866B54">
        <w:rPr>
          <w:sz w:val="27"/>
          <w:szCs w:val="27"/>
        </w:rPr>
        <w:t xml:space="preserve"> и наличия на иждивении несовершеннолетних детей</w:t>
      </w:r>
      <w:r w:rsidRPr="00866B54" w:rsidR="00A1208D">
        <w:rPr>
          <w:sz w:val="27"/>
          <w:szCs w:val="27"/>
        </w:rPr>
        <w:t>,</w:t>
      </w:r>
      <w:r w:rsidRPr="00866B54">
        <w:rPr>
          <w:sz w:val="27"/>
          <w:szCs w:val="27"/>
        </w:rPr>
        <w:t xml:space="preserve"> полагаю необходимым назначить </w:t>
      </w:r>
      <w:r w:rsidRPr="00866B54" w:rsidR="00252F14">
        <w:rPr>
          <w:sz w:val="27"/>
          <w:szCs w:val="27"/>
          <w:lang w:eastAsia="x-none"/>
        </w:rPr>
        <w:t>Сокрут</w:t>
      </w:r>
      <w:r w:rsidRPr="00866B54" w:rsidR="00252F14">
        <w:rPr>
          <w:sz w:val="27"/>
          <w:szCs w:val="27"/>
          <w:lang w:eastAsia="x-none"/>
        </w:rPr>
        <w:t xml:space="preserve"> Д.Н.</w:t>
      </w:r>
      <w:r w:rsidRPr="00866B54" w:rsidR="007D20DD">
        <w:rPr>
          <w:sz w:val="27"/>
          <w:szCs w:val="27"/>
          <w:lang w:eastAsia="x-none"/>
        </w:rPr>
        <w:t xml:space="preserve"> </w:t>
      </w:r>
      <w:r w:rsidRPr="00866B54">
        <w:rPr>
          <w:sz w:val="27"/>
          <w:szCs w:val="27"/>
        </w:rPr>
        <w:t>административное наказание в виде административного штрафа с лишением права управления транспортными средствами на срок</w:t>
      </w:r>
      <w:r w:rsidRPr="00866B54" w:rsidR="00781110">
        <w:rPr>
          <w:sz w:val="27"/>
          <w:szCs w:val="27"/>
        </w:rPr>
        <w:t>, предусмотренный санкцией</w:t>
      </w:r>
      <w:r w:rsidRPr="00866B54" w:rsidR="00781110">
        <w:rPr>
          <w:sz w:val="27"/>
          <w:szCs w:val="27"/>
        </w:rPr>
        <w:t xml:space="preserve"> части 1 статьи 12.8 КоАП РФ.</w:t>
      </w:r>
    </w:p>
    <w:p w:rsidR="006859F3" w:rsidRPr="00866B54" w:rsidP="003C3F88">
      <w:pPr>
        <w:pStyle w:val="Style4"/>
        <w:widowControl/>
        <w:spacing w:line="240" w:lineRule="auto"/>
        <w:ind w:right="-7" w:firstLine="567"/>
        <w:rPr>
          <w:rStyle w:val="FontStyle17"/>
          <w:sz w:val="27"/>
          <w:szCs w:val="27"/>
        </w:rPr>
      </w:pPr>
      <w:r w:rsidRPr="00866B54">
        <w:rPr>
          <w:sz w:val="27"/>
          <w:szCs w:val="27"/>
        </w:rPr>
        <w:t xml:space="preserve">На основании вышеизложенного, руководствуясь ст.ст.1.7, 4.1 - 4.3, 12.8, 29.9, 29.10, 29.11, 32.2, 30.1-30.3 </w:t>
      </w:r>
      <w:r w:rsidRPr="00866B54">
        <w:rPr>
          <w:rStyle w:val="FontStyle17"/>
          <w:sz w:val="27"/>
          <w:szCs w:val="27"/>
        </w:rPr>
        <w:t>Кодекса Российской Федерации об административных правонарушениях, мировой судья –</w:t>
      </w:r>
    </w:p>
    <w:p w:rsidR="00257C55" w:rsidRPr="00866B54" w:rsidP="003A23F0">
      <w:pPr>
        <w:pStyle w:val="Style4"/>
        <w:widowControl/>
        <w:spacing w:line="240" w:lineRule="auto"/>
        <w:ind w:right="-7" w:firstLine="567"/>
        <w:rPr>
          <w:sz w:val="27"/>
          <w:szCs w:val="27"/>
        </w:rPr>
      </w:pPr>
    </w:p>
    <w:p w:rsidR="00257C55" w:rsidRPr="00866B54" w:rsidP="0092413C">
      <w:pPr>
        <w:pStyle w:val="Style5"/>
        <w:widowControl/>
        <w:ind w:right="-7" w:firstLine="567"/>
        <w:jc w:val="center"/>
        <w:rPr>
          <w:rStyle w:val="FontStyle16"/>
          <w:spacing w:val="60"/>
          <w:sz w:val="27"/>
          <w:szCs w:val="27"/>
        </w:rPr>
      </w:pPr>
      <w:r w:rsidRPr="00866B54">
        <w:rPr>
          <w:rStyle w:val="FontStyle16"/>
          <w:spacing w:val="60"/>
          <w:sz w:val="27"/>
          <w:szCs w:val="27"/>
        </w:rPr>
        <w:t>п</w:t>
      </w:r>
      <w:r w:rsidRPr="00866B54" w:rsidR="00305D1E">
        <w:rPr>
          <w:rStyle w:val="FontStyle16"/>
          <w:spacing w:val="60"/>
          <w:sz w:val="27"/>
          <w:szCs w:val="27"/>
        </w:rPr>
        <w:t>остановил:</w:t>
      </w:r>
    </w:p>
    <w:p w:rsidR="00D056F0" w:rsidRPr="00866B54" w:rsidP="003A23F0">
      <w:pPr>
        <w:pStyle w:val="Style5"/>
        <w:widowControl/>
        <w:ind w:right="-7" w:firstLine="567"/>
        <w:rPr>
          <w:bCs/>
          <w:spacing w:val="60"/>
          <w:sz w:val="27"/>
          <w:szCs w:val="27"/>
        </w:rPr>
      </w:pP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b/>
          <w:i/>
          <w:sz w:val="27"/>
          <w:szCs w:val="27"/>
        </w:rPr>
        <w:t>Сокрут</w:t>
      </w:r>
      <w:r w:rsidRPr="00866B54">
        <w:rPr>
          <w:rFonts w:ascii="Times New Roman" w:eastAsia="Times New Roman" w:hAnsi="Times New Roman" w:cs="Times New Roman"/>
          <w:b/>
          <w:i/>
          <w:sz w:val="27"/>
          <w:szCs w:val="27"/>
        </w:rPr>
        <w:t xml:space="preserve"> Дмитрия Николаевича</w:t>
      </w:r>
      <w:r w:rsidRPr="00866B54">
        <w:rPr>
          <w:rFonts w:ascii="Times New Roman" w:eastAsia="Times New Roman" w:hAnsi="Times New Roman" w:cs="Times New Roman"/>
          <w:sz w:val="27"/>
          <w:szCs w:val="27"/>
        </w:rPr>
        <w:t xml:space="preserve"> </w:t>
      </w:r>
      <w:r w:rsidRPr="00866B54">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866B54">
        <w:rPr>
          <w:rFonts w:ascii="Times New Roman" w:eastAsia="Times New Roman" w:hAnsi="Times New Roman" w:cs="Times New Roman"/>
          <w:bCs/>
          <w:sz w:val="27"/>
          <w:szCs w:val="27"/>
        </w:rPr>
        <w:t xml:space="preserve">административного штрафа в размере 30000,00 (тридцать тысяч) рублей с лишением права управления транспортными средствами </w:t>
      </w:r>
      <w:r w:rsidRPr="00866B54">
        <w:rPr>
          <w:rFonts w:ascii="Times New Roman" w:eastAsia="Times New Roman" w:hAnsi="Times New Roman" w:cs="Times New Roman"/>
          <w:sz w:val="27"/>
          <w:szCs w:val="27"/>
        </w:rPr>
        <w:t>сроком на 1 (один) год 6 (шесть) месяцев.</w:t>
      </w:r>
      <w:r w:rsidRPr="00866B54">
        <w:rPr>
          <w:rFonts w:ascii="Times New Roman" w:eastAsia="Times New Roman" w:hAnsi="Times New Roman" w:cs="Times New Roman"/>
          <w:b/>
          <w:sz w:val="27"/>
          <w:szCs w:val="27"/>
        </w:rPr>
        <w:t xml:space="preserve"> </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b/>
          <w:sz w:val="27"/>
          <w:szCs w:val="27"/>
        </w:rPr>
        <w:t>Реквизиты для уплаты административного штрафа</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УФК по Республике Крым (УМВД России по г. Ялте), Код ОКАТО 35729000</w:t>
      </w:r>
      <w:r w:rsidRPr="00866B54">
        <w:rPr>
          <w:rFonts w:ascii="Times New Roman" w:eastAsia="Times New Roman" w:hAnsi="Times New Roman" w:cs="Times New Roman"/>
          <w:sz w:val="27"/>
          <w:szCs w:val="27"/>
        </w:rPr>
        <w:t xml:space="preserve">, ИНН </w:t>
      </w:r>
      <w:r w:rsidRPr="00866B54">
        <w:rPr>
          <w:rFonts w:ascii="Times New Roman" w:eastAsia="SimSun" w:hAnsi="Times New Roman" w:cs="Times New Roman"/>
          <w:sz w:val="27"/>
          <w:szCs w:val="27"/>
          <w:lang w:eastAsia="zh-CN"/>
        </w:rPr>
        <w:t>9103000760</w:t>
      </w:r>
      <w:r w:rsidRPr="00866B54">
        <w:rPr>
          <w:rFonts w:ascii="Times New Roman" w:eastAsia="Times New Roman" w:hAnsi="Times New Roman" w:cs="Times New Roman"/>
          <w:sz w:val="27"/>
          <w:szCs w:val="27"/>
        </w:rPr>
        <w:t xml:space="preserve">, КПП </w:t>
      </w:r>
      <w:r w:rsidRPr="00866B54">
        <w:rPr>
          <w:rFonts w:ascii="Times New Roman" w:eastAsia="SimSun" w:hAnsi="Times New Roman" w:cs="Times New Roman"/>
          <w:sz w:val="27"/>
          <w:szCs w:val="27"/>
          <w:lang w:eastAsia="zh-CN"/>
        </w:rPr>
        <w:t>910301001</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Банковский идентификационный код 043510001</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 xml:space="preserve">Код классификации доходов бюджета </w:t>
      </w:r>
      <w:r w:rsidRPr="00866B54">
        <w:rPr>
          <w:rFonts w:ascii="Times New Roman" w:eastAsia="SimSun" w:hAnsi="Times New Roman" w:cs="Times New Roman"/>
          <w:spacing w:val="-10"/>
          <w:sz w:val="27"/>
          <w:szCs w:val="27"/>
          <w:lang w:eastAsia="zh-CN"/>
        </w:rPr>
        <w:t>188 1 16 30020 01 6000 140</w:t>
      </w:r>
      <w:r w:rsidRPr="00866B54">
        <w:rPr>
          <w:rFonts w:ascii="Times New Roman" w:eastAsia="Times New Roman" w:hAnsi="Times New Roman" w:cs="Times New Roman"/>
          <w:sz w:val="27"/>
          <w:szCs w:val="27"/>
        </w:rPr>
        <w:t xml:space="preserve">, ОКТМО </w:t>
      </w:r>
      <w:r w:rsidRPr="00866B54">
        <w:rPr>
          <w:rFonts w:ascii="Times New Roman" w:eastAsia="SimSun" w:hAnsi="Times New Roman" w:cs="Times New Roman"/>
          <w:sz w:val="27"/>
          <w:szCs w:val="27"/>
          <w:lang w:eastAsia="zh-CN"/>
        </w:rPr>
        <w:t>35729000</w:t>
      </w:r>
      <w:r w:rsidRPr="00866B54">
        <w:rPr>
          <w:rFonts w:ascii="Times New Roman" w:eastAsia="Times New Roman" w:hAnsi="Times New Roman" w:cs="Times New Roman"/>
          <w:sz w:val="27"/>
          <w:szCs w:val="27"/>
        </w:rPr>
        <w:t xml:space="preserve">, расчетный счет </w:t>
      </w:r>
      <w:r w:rsidRPr="00866B54">
        <w:rPr>
          <w:rFonts w:ascii="Times New Roman" w:eastAsia="SimSun" w:hAnsi="Times New Roman" w:cs="Times New Roman"/>
          <w:sz w:val="27"/>
          <w:szCs w:val="27"/>
          <w:lang w:eastAsia="zh-CN"/>
        </w:rPr>
        <w:t>40101810335100010001</w:t>
      </w:r>
      <w:r w:rsidRPr="00866B54">
        <w:rPr>
          <w:rFonts w:ascii="Times New Roman" w:eastAsia="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от </w:t>
      </w:r>
      <w:r w:rsidRPr="00866B54" w:rsidR="00252F14">
        <w:rPr>
          <w:rFonts w:ascii="Times New Roman" w:eastAsia="Times New Roman" w:hAnsi="Times New Roman" w:cs="Times New Roman"/>
          <w:sz w:val="27"/>
          <w:szCs w:val="27"/>
        </w:rPr>
        <w:t>10</w:t>
      </w:r>
      <w:r w:rsidRPr="00866B54" w:rsidR="0092413C">
        <w:rPr>
          <w:rFonts w:ascii="Times New Roman" w:eastAsia="Times New Roman" w:hAnsi="Times New Roman" w:cs="Times New Roman"/>
          <w:sz w:val="27"/>
          <w:szCs w:val="27"/>
        </w:rPr>
        <w:t>.</w:t>
      </w:r>
      <w:r w:rsidRPr="00866B54" w:rsidR="00252F14">
        <w:rPr>
          <w:rFonts w:ascii="Times New Roman" w:eastAsia="Times New Roman" w:hAnsi="Times New Roman" w:cs="Times New Roman"/>
          <w:sz w:val="27"/>
          <w:szCs w:val="27"/>
        </w:rPr>
        <w:t>07</w:t>
      </w:r>
      <w:r w:rsidRPr="00866B54" w:rsidR="0092413C">
        <w:rPr>
          <w:rFonts w:ascii="Times New Roman" w:eastAsia="Times New Roman" w:hAnsi="Times New Roman" w:cs="Times New Roman"/>
          <w:sz w:val="27"/>
          <w:szCs w:val="27"/>
        </w:rPr>
        <w:t>.2019</w:t>
      </w:r>
      <w:r w:rsidRPr="00866B54">
        <w:rPr>
          <w:rFonts w:ascii="Times New Roman" w:eastAsia="Times New Roman" w:hAnsi="Times New Roman" w:cs="Times New Roman"/>
          <w:sz w:val="27"/>
          <w:szCs w:val="27"/>
        </w:rPr>
        <w:t xml:space="preserve"> года серии 82 АП </w:t>
      </w:r>
      <w:r w:rsidRPr="00866B54" w:rsidR="00E9166C">
        <w:rPr>
          <w:rFonts w:ascii="Times New Roman" w:eastAsia="Times New Roman" w:hAnsi="Times New Roman" w:cs="Times New Roman"/>
          <w:sz w:val="27"/>
          <w:szCs w:val="27"/>
        </w:rPr>
        <w:t>034957</w:t>
      </w:r>
      <w:r w:rsidRPr="00866B54">
        <w:rPr>
          <w:rFonts w:ascii="Times New Roman" w:eastAsia="Times New Roman" w:hAnsi="Times New Roman" w:cs="Times New Roman"/>
          <w:sz w:val="27"/>
          <w:szCs w:val="27"/>
        </w:rPr>
        <w:t>;</w:t>
      </w:r>
      <w:r w:rsidRPr="00866B54">
        <w:rPr>
          <w:rFonts w:ascii="Times New Roman" w:eastAsia="Times New Roman" w:hAnsi="Times New Roman" w:cs="Times New Roman"/>
          <w:sz w:val="27"/>
          <w:szCs w:val="27"/>
        </w:rPr>
        <w:t xml:space="preserve"> постановление</w:t>
      </w:r>
      <w:r w:rsidRPr="00866B54">
        <w:rPr>
          <w:rFonts w:ascii="Times New Roman" w:eastAsia="Times New Roman" w:hAnsi="Times New Roman" w:cs="Times New Roman"/>
          <w:b/>
          <w:sz w:val="27"/>
          <w:szCs w:val="27"/>
        </w:rPr>
        <w:t xml:space="preserve"> </w:t>
      </w:r>
      <w:r w:rsidRPr="00866B54">
        <w:rPr>
          <w:rFonts w:ascii="Times New Roman" w:eastAsia="Times New Roman" w:hAnsi="Times New Roman" w:cs="Times New Roman"/>
          <w:sz w:val="27"/>
          <w:szCs w:val="27"/>
        </w:rPr>
        <w:t>№</w:t>
      </w:r>
      <w:r w:rsidRPr="00866B54">
        <w:rPr>
          <w:rFonts w:ascii="Times New Roman" w:eastAsia="Times New Roman" w:hAnsi="Times New Roman" w:cs="Times New Roman"/>
          <w:bCs/>
          <w:sz w:val="27"/>
          <w:szCs w:val="27"/>
        </w:rPr>
        <w:t>5-98-</w:t>
      </w:r>
      <w:r w:rsidRPr="00866B54" w:rsidR="00E9166C">
        <w:rPr>
          <w:rFonts w:ascii="Times New Roman" w:eastAsia="Times New Roman" w:hAnsi="Times New Roman" w:cs="Times New Roman"/>
          <w:bCs/>
          <w:sz w:val="27"/>
          <w:szCs w:val="27"/>
        </w:rPr>
        <w:t>559</w:t>
      </w:r>
      <w:r w:rsidRPr="00866B54">
        <w:rPr>
          <w:rFonts w:ascii="Times New Roman" w:eastAsia="Times New Roman" w:hAnsi="Times New Roman" w:cs="Times New Roman"/>
          <w:bCs/>
          <w:sz w:val="27"/>
          <w:szCs w:val="27"/>
        </w:rPr>
        <w:t>/201</w:t>
      </w:r>
      <w:r w:rsidRPr="00866B54" w:rsidR="003E4256">
        <w:rPr>
          <w:rFonts w:ascii="Times New Roman" w:eastAsia="Times New Roman" w:hAnsi="Times New Roman" w:cs="Times New Roman"/>
          <w:bCs/>
          <w:sz w:val="27"/>
          <w:szCs w:val="27"/>
        </w:rPr>
        <w:t>9</w:t>
      </w:r>
      <w:r w:rsidRPr="00866B54">
        <w:rPr>
          <w:rFonts w:ascii="Times New Roman" w:eastAsia="Times New Roman" w:hAnsi="Times New Roman" w:cs="Times New Roman"/>
          <w:b/>
          <w:sz w:val="27"/>
          <w:szCs w:val="27"/>
        </w:rPr>
        <w:t>;</w:t>
      </w:r>
      <w:r w:rsidRPr="00866B54">
        <w:rPr>
          <w:rFonts w:ascii="Times New Roman" w:eastAsia="Times New Roman" w:hAnsi="Times New Roman" w:cs="Times New Roman"/>
          <w:sz w:val="27"/>
          <w:szCs w:val="27"/>
        </w:rPr>
        <w:t xml:space="preserve"> УИН – </w:t>
      </w:r>
      <w:r w:rsidRPr="00866B54" w:rsidR="00454030">
        <w:rPr>
          <w:rFonts w:ascii="Times New Roman" w:eastAsia="SimSun" w:hAnsi="Times New Roman" w:cs="Times New Roman"/>
          <w:sz w:val="27"/>
          <w:szCs w:val="27"/>
          <w:lang w:eastAsia="zh-CN"/>
        </w:rPr>
        <w:t>1881049119120000</w:t>
      </w:r>
      <w:r w:rsidRPr="00866B54" w:rsidR="00E9166C">
        <w:rPr>
          <w:rFonts w:ascii="Times New Roman" w:eastAsia="SimSun" w:hAnsi="Times New Roman" w:cs="Times New Roman"/>
          <w:sz w:val="27"/>
          <w:szCs w:val="27"/>
          <w:lang w:eastAsia="zh-CN"/>
        </w:rPr>
        <w:t>4067</w:t>
      </w:r>
      <w:r w:rsidRPr="00866B54">
        <w:rPr>
          <w:rFonts w:ascii="Times New Roman" w:eastAsia="Times New Roman" w:hAnsi="Times New Roman" w:cs="Times New Roman"/>
          <w:sz w:val="27"/>
          <w:szCs w:val="27"/>
        </w:rPr>
        <w:t>.</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866B54">
        <w:rPr>
          <w:rFonts w:ascii="Times New Roman" w:eastAsia="Times New Roman" w:hAnsi="Times New Roman" w:cs="Times New Roman"/>
          <w:sz w:val="27"/>
          <w:szCs w:val="27"/>
        </w:rPr>
        <w:t>частью 1.1</w:t>
      </w:r>
      <w:r>
        <w:fldChar w:fldCharType="end"/>
      </w:r>
      <w:r w:rsidRPr="00866B54">
        <w:rPr>
          <w:rFonts w:ascii="Times New Roman" w:eastAsia="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866B54">
        <w:rPr>
          <w:rFonts w:ascii="Times New Roman" w:eastAsia="Times New Roman" w:hAnsi="Times New Roman" w:cs="Times New Roman"/>
          <w:sz w:val="27"/>
          <w:szCs w:val="27"/>
        </w:rPr>
        <w:t>статьей 31.5</w:t>
      </w:r>
      <w:r>
        <w:fldChar w:fldCharType="end"/>
      </w:r>
      <w:r w:rsidRPr="00866B54">
        <w:rPr>
          <w:rFonts w:ascii="Times New Roman" w:eastAsia="Times New Roman" w:hAnsi="Times New Roman" w:cs="Times New Roman"/>
          <w:sz w:val="27"/>
          <w:szCs w:val="27"/>
        </w:rPr>
        <w:t xml:space="preserve"> настоящего Кодекса.</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866B54">
        <w:rPr>
          <w:rFonts w:ascii="Times New Roman" w:eastAsia="Times New Roman" w:hAnsi="Times New Roman" w:cs="Times New Roman"/>
          <w:sz w:val="27"/>
          <w:szCs w:val="27"/>
        </w:rPr>
        <w:t>вынесшим</w:t>
      </w:r>
      <w:r w:rsidRPr="00866B54">
        <w:rPr>
          <w:rFonts w:ascii="Times New Roman" w:eastAsia="Times New Roman" w:hAnsi="Times New Roman" w:cs="Times New Roman"/>
          <w:sz w:val="27"/>
          <w:szCs w:val="27"/>
        </w:rPr>
        <w:t xml:space="preserve"> постановление. </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866B54">
        <w:rPr>
          <w:rFonts w:ascii="Times New Roman" w:eastAsia="Times New Roman" w:hAnsi="Times New Roman" w:cs="Times New Roman"/>
          <w:sz w:val="27"/>
          <w:szCs w:val="27"/>
        </w:rPr>
        <w:t>Кодексом</w:t>
      </w:r>
      <w:r>
        <w:fldChar w:fldCharType="end"/>
      </w:r>
      <w:r w:rsidRPr="00866B54">
        <w:rPr>
          <w:rFonts w:ascii="Times New Roman" w:eastAsia="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u w:val="single"/>
        </w:rPr>
      </w:pPr>
      <w:r w:rsidRPr="00866B54">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866B54">
        <w:rPr>
          <w:rFonts w:ascii="Times New Roman" w:eastAsia="Times New Roman" w:hAnsi="Times New Roman" w:cs="Times New Roman"/>
          <w:sz w:val="27"/>
          <w:szCs w:val="27"/>
        </w:rPr>
        <w:t>частями 1</w:t>
      </w:r>
      <w:r>
        <w:fldChar w:fldCharType="end"/>
      </w:r>
      <w:r w:rsidRPr="00866B54">
        <w:rPr>
          <w:rFonts w:ascii="Times New Roman" w:eastAsia="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866B54">
        <w:rPr>
          <w:rFonts w:ascii="Times New Roman" w:eastAsia="Times New Roman" w:hAnsi="Times New Roman" w:cs="Times New Roman"/>
          <w:sz w:val="27"/>
          <w:szCs w:val="27"/>
        </w:rPr>
        <w:t>3 статьи 32.6</w:t>
      </w:r>
      <w:r>
        <w:fldChar w:fldCharType="end"/>
      </w:r>
      <w:r w:rsidRPr="00866B54">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866B54">
        <w:rPr>
          <w:rFonts w:ascii="Times New Roman" w:eastAsia="Times New Roman" w:hAnsi="Times New Roman" w:cs="Times New Roman"/>
          <w:sz w:val="27"/>
          <w:szCs w:val="27"/>
        </w:rPr>
        <w:t>статьей 9.3</w:t>
      </w:r>
      <w:r>
        <w:fldChar w:fldCharType="end"/>
      </w:r>
      <w:r w:rsidRPr="00866B54">
        <w:rPr>
          <w:rFonts w:ascii="Times New Roman" w:eastAsia="Times New Roman" w:hAnsi="Times New Roman" w:cs="Times New Roman"/>
          <w:sz w:val="27"/>
          <w:szCs w:val="27"/>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866B54">
        <w:rPr>
          <w:rFonts w:ascii="Times New Roman" w:eastAsia="Times New Roman" w:hAnsi="Times New Roman" w:cs="Times New Roman"/>
          <w:sz w:val="27"/>
          <w:szCs w:val="27"/>
        </w:rPr>
        <w:t>главой 12</w:t>
      </w:r>
      <w:r>
        <w:fldChar w:fldCharType="end"/>
      </w:r>
      <w:r w:rsidRPr="00866B54">
        <w:rPr>
          <w:rFonts w:ascii="Times New Roman" w:eastAsia="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w:t>
      </w:r>
      <w:r w:rsidRPr="00866B54">
        <w:rPr>
          <w:rFonts w:ascii="Times New Roman" w:eastAsia="Times New Roman" w:hAnsi="Times New Roman" w:cs="Times New Roman"/>
          <w:sz w:val="27"/>
          <w:szCs w:val="27"/>
        </w:rPr>
        <w:t>правонарушения в области дорожного движения, а за</w:t>
      </w:r>
      <w:r w:rsidRPr="00866B54">
        <w:rPr>
          <w:rFonts w:ascii="Times New Roman" w:eastAsia="Times New Roman" w:hAnsi="Times New Roman" w:cs="Times New Roman"/>
          <w:sz w:val="27"/>
          <w:szCs w:val="27"/>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866B54">
        <w:rPr>
          <w:rFonts w:ascii="Times New Roman" w:eastAsia="Times New Roman" w:hAnsi="Times New Roman" w:cs="Times New Roman"/>
          <w:sz w:val="27"/>
          <w:szCs w:val="27"/>
        </w:rPr>
        <w:t>частью 1 статьи 12.8</w:t>
      </w:r>
      <w:r>
        <w:fldChar w:fldCharType="end"/>
      </w:r>
      <w:r w:rsidRPr="00866B54">
        <w:rPr>
          <w:rFonts w:ascii="Times New Roman" w:eastAsia="Times New Roman" w:hAnsi="Times New Roman" w:cs="Times New Roman"/>
          <w:sz w:val="27"/>
          <w:szCs w:val="27"/>
        </w:rPr>
        <w:t xml:space="preserve">, </w:t>
      </w:r>
      <w:r>
        <w:fldChar w:fldCharType="begin"/>
      </w:r>
      <w:r>
        <w:instrText xml:space="preserve"> HYPERLINK "consultantplus://offline/ref=FBFD2B5FF7351A2A487EBF5D87F5D9201D4A7683EB721442848BB9A9B6957F223B6B54FAB499jCv9I" </w:instrText>
      </w:r>
      <w:r>
        <w:fldChar w:fldCharType="separate"/>
      </w:r>
      <w:r w:rsidRPr="00866B54">
        <w:rPr>
          <w:rFonts w:ascii="Times New Roman" w:eastAsia="Times New Roman" w:hAnsi="Times New Roman" w:cs="Times New Roman"/>
          <w:sz w:val="27"/>
          <w:szCs w:val="27"/>
        </w:rPr>
        <w:t>частью 1 статьи 12.26</w:t>
      </w:r>
      <w:r>
        <w:fldChar w:fldCharType="end"/>
      </w:r>
      <w:r w:rsidRPr="00866B54">
        <w:rPr>
          <w:rFonts w:ascii="Times New Roman" w:eastAsia="Times New Roman" w:hAnsi="Times New Roman" w:cs="Times New Roman"/>
          <w:sz w:val="27"/>
          <w:szCs w:val="27"/>
        </w:rPr>
        <w:t xml:space="preserve"> и </w:t>
      </w:r>
      <w:r>
        <w:fldChar w:fldCharType="begin"/>
      </w:r>
      <w:r>
        <w:instrText xml:space="preserve"> HYPERLINK "consultantplus://offline/ref=FBFD2B5FF7351A2A487EBF5D87F5D9201D4A7683EB721442848BB9A9B6957F223B6B54FCB298jCvFI" </w:instrText>
      </w:r>
      <w:r>
        <w:fldChar w:fldCharType="separate"/>
      </w:r>
      <w:r w:rsidRPr="00866B54">
        <w:rPr>
          <w:rFonts w:ascii="Times New Roman" w:eastAsia="Times New Roman" w:hAnsi="Times New Roman" w:cs="Times New Roman"/>
          <w:sz w:val="27"/>
          <w:szCs w:val="27"/>
        </w:rPr>
        <w:t>частью 3 статьи 12.27</w:t>
      </w:r>
      <w:r>
        <w:fldChar w:fldCharType="end"/>
      </w:r>
      <w:r w:rsidRPr="00866B54">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66B54" w:rsidRPr="00866B54" w:rsidP="00866B54">
      <w:pPr>
        <w:autoSpaceDE w:val="0"/>
        <w:autoSpaceDN w:val="0"/>
        <w:adjustRightInd w:val="0"/>
        <w:ind w:right="-2" w:firstLine="568"/>
        <w:jc w:val="both"/>
        <w:rPr>
          <w:rFonts w:ascii="Times New Roman" w:eastAsia="Times New Roman" w:hAnsi="Times New Roman" w:cs="Times New Roman"/>
          <w:bCs/>
          <w:sz w:val="27"/>
          <w:szCs w:val="27"/>
        </w:rPr>
      </w:pPr>
      <w:r w:rsidRPr="00866B54">
        <w:rPr>
          <w:rFonts w:ascii="Times New Roman" w:eastAsia="Times New Roman" w:hAnsi="Times New Roman" w:cs="Times New Roman"/>
          <w:bCs/>
          <w:sz w:val="27"/>
          <w:szCs w:val="27"/>
        </w:rPr>
        <w:t xml:space="preserve">Постановление может быть обжаловано в Ялтинский городской суд Республики Крым через </w:t>
      </w:r>
      <w:r w:rsidRPr="00866B54">
        <w:rPr>
          <w:rFonts w:ascii="Times New Roman" w:eastAsia="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866B54">
        <w:rPr>
          <w:rFonts w:ascii="Times New Roman" w:eastAsia="Times New Roman" w:hAnsi="Times New Roman" w:cs="Times New Roman"/>
          <w:bCs/>
          <w:sz w:val="27"/>
          <w:szCs w:val="27"/>
        </w:rPr>
        <w:t>в течение 10 суток со дня вручения или получения копии постановления.</w:t>
      </w:r>
    </w:p>
    <w:p w:rsidR="00866B54" w:rsidRPr="00866B54" w:rsidP="00DB4563">
      <w:pPr>
        <w:autoSpaceDE w:val="0"/>
        <w:autoSpaceDN w:val="0"/>
        <w:adjustRightInd w:val="0"/>
        <w:ind w:right="-2"/>
        <w:jc w:val="both"/>
        <w:rPr>
          <w:rFonts w:ascii="Times New Roman" w:eastAsia="Times New Roman" w:hAnsi="Times New Roman" w:cs="Times New Roman"/>
          <w:bCs/>
          <w:sz w:val="27"/>
          <w:szCs w:val="27"/>
        </w:rPr>
      </w:pPr>
    </w:p>
    <w:p w:rsidR="00866B54" w:rsidRPr="00866B54" w:rsidP="00866B54">
      <w:pPr>
        <w:widowControl w:val="0"/>
        <w:autoSpaceDE w:val="0"/>
        <w:autoSpaceDN w:val="0"/>
        <w:adjustRightInd w:val="0"/>
        <w:ind w:left="567" w:right="-2" w:firstLine="1"/>
        <w:jc w:val="both"/>
        <w:rPr>
          <w:rFonts w:ascii="Times New Roman" w:eastAsia="Times New Roman" w:hAnsi="Times New Roman" w:cs="Times New Roman"/>
          <w:b/>
          <w:sz w:val="28"/>
          <w:szCs w:val="28"/>
        </w:rPr>
      </w:pPr>
      <w:r w:rsidRPr="00866B54">
        <w:rPr>
          <w:rFonts w:ascii="Times New Roman" w:eastAsia="Times New Roman" w:hAnsi="Times New Roman" w:cs="Times New Roman"/>
          <w:b/>
          <w:sz w:val="28"/>
          <w:szCs w:val="28"/>
        </w:rPr>
        <w:t>Мировой судья:</w:t>
      </w:r>
      <w:r w:rsidRPr="00866B54">
        <w:rPr>
          <w:rFonts w:ascii="Times New Roman" w:eastAsia="Times New Roman" w:hAnsi="Times New Roman" w:cs="Times New Roman"/>
          <w:b/>
          <w:sz w:val="28"/>
          <w:szCs w:val="28"/>
        </w:rPr>
        <w:tab/>
      </w:r>
      <w:r w:rsidRPr="00866B54">
        <w:rPr>
          <w:rFonts w:ascii="Times New Roman" w:eastAsia="Times New Roman" w:hAnsi="Times New Roman" w:cs="Times New Roman"/>
          <w:b/>
          <w:sz w:val="28"/>
          <w:szCs w:val="28"/>
        </w:rPr>
        <w:tab/>
      </w:r>
      <w:r w:rsidRPr="00866B54">
        <w:rPr>
          <w:rFonts w:ascii="Times New Roman" w:eastAsia="Times New Roman" w:hAnsi="Times New Roman" w:cs="Times New Roman"/>
          <w:b/>
          <w:sz w:val="28"/>
          <w:szCs w:val="28"/>
        </w:rPr>
        <w:tab/>
        <w:t xml:space="preserve">    (подпись)                          К.Г. Чинов</w:t>
      </w:r>
    </w:p>
    <w:p w:rsidR="00866B54" w:rsidRPr="00866B54" w:rsidP="00866B54">
      <w:pPr>
        <w:widowControl w:val="0"/>
        <w:autoSpaceDE w:val="0"/>
        <w:autoSpaceDN w:val="0"/>
        <w:adjustRightInd w:val="0"/>
        <w:ind w:left="567" w:right="-2" w:firstLine="1"/>
        <w:jc w:val="both"/>
        <w:rPr>
          <w:rFonts w:ascii="Times New Roman" w:eastAsia="Times New Roman" w:hAnsi="Times New Roman" w:cs="Times New Roman"/>
          <w:b/>
          <w:sz w:val="28"/>
          <w:szCs w:val="28"/>
        </w:rPr>
      </w:pPr>
    </w:p>
    <w:p w:rsidR="00866B54" w:rsidP="00866B54">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DB4563" w:rsidP="00866B54">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DB4563" w:rsidP="00866B54">
      <w:pPr>
        <w:autoSpaceDE w:val="0"/>
        <w:autoSpaceDN w:val="0"/>
        <w:adjustRightInd w:val="0"/>
        <w:ind w:right="-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_________________К.Г. Чинов</w:t>
      </w:r>
    </w:p>
    <w:p w:rsidR="00DB4563" w:rsidRPr="00866B54" w:rsidP="00866B54">
      <w:pPr>
        <w:autoSpaceDE w:val="0"/>
        <w:autoSpaceDN w:val="0"/>
        <w:adjustRightInd w:val="0"/>
        <w:ind w:right="-2" w:firstLine="568"/>
        <w:jc w:val="both"/>
        <w:rPr>
          <w:rFonts w:ascii="Times New Roman" w:eastAsia="Times New Roman" w:hAnsi="Times New Roman" w:cs="Times New Roman"/>
          <w:sz w:val="26"/>
          <w:szCs w:val="26"/>
        </w:rPr>
      </w:pPr>
      <w:r>
        <w:rPr>
          <w:rFonts w:ascii="Times New Roman" w:eastAsia="Times New Roman" w:hAnsi="Times New Roman" w:cs="Times New Roman"/>
          <w:sz w:val="22"/>
          <w:szCs w:val="22"/>
        </w:rPr>
        <w:t>«24.07.2019 года»</w:t>
      </w:r>
    </w:p>
    <w:p w:rsidR="000378CB" w:rsidRPr="00866B54" w:rsidP="00866B54">
      <w:pPr>
        <w:autoSpaceDE w:val="0"/>
        <w:autoSpaceDN w:val="0"/>
        <w:adjustRightInd w:val="0"/>
        <w:ind w:right="-2" w:firstLine="568"/>
        <w:jc w:val="both"/>
        <w:rPr>
          <w:rFonts w:ascii="Times New Roman" w:eastAsia="Times New Roman" w:hAnsi="Times New Roman" w:cs="Times New Roman"/>
          <w:b/>
          <w:sz w:val="27"/>
          <w:szCs w:val="27"/>
        </w:rPr>
      </w:pP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DB4563">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A705A"/>
    <w:rsid w:val="000C6467"/>
    <w:rsid w:val="000D6359"/>
    <w:rsid w:val="00113032"/>
    <w:rsid w:val="0016583E"/>
    <w:rsid w:val="00183D62"/>
    <w:rsid w:val="001A7E2F"/>
    <w:rsid w:val="001B2635"/>
    <w:rsid w:val="001E2F1A"/>
    <w:rsid w:val="00201FBF"/>
    <w:rsid w:val="002077DE"/>
    <w:rsid w:val="00217E67"/>
    <w:rsid w:val="00221AE9"/>
    <w:rsid w:val="00224133"/>
    <w:rsid w:val="0022488F"/>
    <w:rsid w:val="00227FD4"/>
    <w:rsid w:val="00231100"/>
    <w:rsid w:val="00250E58"/>
    <w:rsid w:val="00252F14"/>
    <w:rsid w:val="002546CF"/>
    <w:rsid w:val="00257C55"/>
    <w:rsid w:val="00260BB5"/>
    <w:rsid w:val="00260BDD"/>
    <w:rsid w:val="002C3EF0"/>
    <w:rsid w:val="002C65F6"/>
    <w:rsid w:val="002C6EC3"/>
    <w:rsid w:val="002E3511"/>
    <w:rsid w:val="002E36D7"/>
    <w:rsid w:val="002E3930"/>
    <w:rsid w:val="002E62AA"/>
    <w:rsid w:val="002F1432"/>
    <w:rsid w:val="00302507"/>
    <w:rsid w:val="00305D1E"/>
    <w:rsid w:val="00312873"/>
    <w:rsid w:val="00321FAC"/>
    <w:rsid w:val="00324B98"/>
    <w:rsid w:val="00347F90"/>
    <w:rsid w:val="00357044"/>
    <w:rsid w:val="00376E3F"/>
    <w:rsid w:val="003964FC"/>
    <w:rsid w:val="003A23F0"/>
    <w:rsid w:val="003A484B"/>
    <w:rsid w:val="003B0BDB"/>
    <w:rsid w:val="003B7FBB"/>
    <w:rsid w:val="003C3F88"/>
    <w:rsid w:val="003D3E7F"/>
    <w:rsid w:val="003D4979"/>
    <w:rsid w:val="003E4256"/>
    <w:rsid w:val="003E6E75"/>
    <w:rsid w:val="004158FB"/>
    <w:rsid w:val="0042683F"/>
    <w:rsid w:val="00430B1C"/>
    <w:rsid w:val="004415FF"/>
    <w:rsid w:val="00454030"/>
    <w:rsid w:val="004639F3"/>
    <w:rsid w:val="00464EFB"/>
    <w:rsid w:val="00470884"/>
    <w:rsid w:val="0048604E"/>
    <w:rsid w:val="004B10C0"/>
    <w:rsid w:val="004B7B09"/>
    <w:rsid w:val="004E50C5"/>
    <w:rsid w:val="00500F62"/>
    <w:rsid w:val="00503A67"/>
    <w:rsid w:val="00503B26"/>
    <w:rsid w:val="0053174A"/>
    <w:rsid w:val="00536FDE"/>
    <w:rsid w:val="00554500"/>
    <w:rsid w:val="00556548"/>
    <w:rsid w:val="005601D9"/>
    <w:rsid w:val="00581FFB"/>
    <w:rsid w:val="005963FD"/>
    <w:rsid w:val="005B3F21"/>
    <w:rsid w:val="005D3ADE"/>
    <w:rsid w:val="0060157D"/>
    <w:rsid w:val="006040F5"/>
    <w:rsid w:val="00604352"/>
    <w:rsid w:val="00657DB7"/>
    <w:rsid w:val="006771F0"/>
    <w:rsid w:val="006810A4"/>
    <w:rsid w:val="006859F3"/>
    <w:rsid w:val="006A0A0D"/>
    <w:rsid w:val="006A6CC4"/>
    <w:rsid w:val="006B0DE5"/>
    <w:rsid w:val="006B1715"/>
    <w:rsid w:val="006C3681"/>
    <w:rsid w:val="006C411B"/>
    <w:rsid w:val="006D02E6"/>
    <w:rsid w:val="006D5B8B"/>
    <w:rsid w:val="006F2711"/>
    <w:rsid w:val="006F3ED1"/>
    <w:rsid w:val="006F40DA"/>
    <w:rsid w:val="007171C6"/>
    <w:rsid w:val="00723F54"/>
    <w:rsid w:val="0072453E"/>
    <w:rsid w:val="007358DF"/>
    <w:rsid w:val="007779A8"/>
    <w:rsid w:val="00781110"/>
    <w:rsid w:val="007901D8"/>
    <w:rsid w:val="007913BE"/>
    <w:rsid w:val="007C30DE"/>
    <w:rsid w:val="007D20DD"/>
    <w:rsid w:val="008143F2"/>
    <w:rsid w:val="0082546B"/>
    <w:rsid w:val="0082604E"/>
    <w:rsid w:val="00827266"/>
    <w:rsid w:val="008435D0"/>
    <w:rsid w:val="00866B54"/>
    <w:rsid w:val="0087248D"/>
    <w:rsid w:val="008931EF"/>
    <w:rsid w:val="00893C00"/>
    <w:rsid w:val="0089714A"/>
    <w:rsid w:val="008D7B5C"/>
    <w:rsid w:val="008F7EF4"/>
    <w:rsid w:val="00900B5C"/>
    <w:rsid w:val="0090388D"/>
    <w:rsid w:val="00904F4C"/>
    <w:rsid w:val="0092413C"/>
    <w:rsid w:val="009345F1"/>
    <w:rsid w:val="00957004"/>
    <w:rsid w:val="00963BB6"/>
    <w:rsid w:val="00964363"/>
    <w:rsid w:val="00985577"/>
    <w:rsid w:val="0098562F"/>
    <w:rsid w:val="009D0D0A"/>
    <w:rsid w:val="009D2B56"/>
    <w:rsid w:val="009D7FA1"/>
    <w:rsid w:val="009E0DF4"/>
    <w:rsid w:val="00A1208D"/>
    <w:rsid w:val="00A51E79"/>
    <w:rsid w:val="00A6274D"/>
    <w:rsid w:val="00A71D19"/>
    <w:rsid w:val="00A82EB6"/>
    <w:rsid w:val="00A90857"/>
    <w:rsid w:val="00A91681"/>
    <w:rsid w:val="00A94352"/>
    <w:rsid w:val="00AA3AC1"/>
    <w:rsid w:val="00AC50A9"/>
    <w:rsid w:val="00AE340A"/>
    <w:rsid w:val="00B04182"/>
    <w:rsid w:val="00B228A9"/>
    <w:rsid w:val="00B63A32"/>
    <w:rsid w:val="00B8435B"/>
    <w:rsid w:val="00BA0E92"/>
    <w:rsid w:val="00BC0A74"/>
    <w:rsid w:val="00BE4780"/>
    <w:rsid w:val="00BF5D67"/>
    <w:rsid w:val="00C00990"/>
    <w:rsid w:val="00C0792E"/>
    <w:rsid w:val="00C23C04"/>
    <w:rsid w:val="00C23C20"/>
    <w:rsid w:val="00C33D39"/>
    <w:rsid w:val="00C35426"/>
    <w:rsid w:val="00C57454"/>
    <w:rsid w:val="00CE2026"/>
    <w:rsid w:val="00CE2497"/>
    <w:rsid w:val="00CE4378"/>
    <w:rsid w:val="00CF5294"/>
    <w:rsid w:val="00CF620D"/>
    <w:rsid w:val="00CF6F96"/>
    <w:rsid w:val="00D00039"/>
    <w:rsid w:val="00D056F0"/>
    <w:rsid w:val="00D27D4E"/>
    <w:rsid w:val="00D41BEB"/>
    <w:rsid w:val="00D43C0D"/>
    <w:rsid w:val="00D515BF"/>
    <w:rsid w:val="00D62505"/>
    <w:rsid w:val="00DB4563"/>
    <w:rsid w:val="00DB56E4"/>
    <w:rsid w:val="00DE0D29"/>
    <w:rsid w:val="00E103A1"/>
    <w:rsid w:val="00E1662A"/>
    <w:rsid w:val="00E1705D"/>
    <w:rsid w:val="00E25540"/>
    <w:rsid w:val="00E30302"/>
    <w:rsid w:val="00E6118D"/>
    <w:rsid w:val="00E67AF7"/>
    <w:rsid w:val="00E718D5"/>
    <w:rsid w:val="00E8073E"/>
    <w:rsid w:val="00E9166C"/>
    <w:rsid w:val="00E925B0"/>
    <w:rsid w:val="00E952EC"/>
    <w:rsid w:val="00EA5734"/>
    <w:rsid w:val="00EB0E44"/>
    <w:rsid w:val="00ED43BA"/>
    <w:rsid w:val="00ED6063"/>
    <w:rsid w:val="00ED6A7D"/>
    <w:rsid w:val="00EE1308"/>
    <w:rsid w:val="00EE7CCB"/>
    <w:rsid w:val="00F2291F"/>
    <w:rsid w:val="00F40930"/>
    <w:rsid w:val="00FA16DD"/>
    <w:rsid w:val="00FA70B2"/>
    <w:rsid w:val="00FC0978"/>
    <w:rsid w:val="00FC551A"/>
    <w:rsid w:val="00FD0BA3"/>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5E43-18F5-405B-AB33-35DB6659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