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Дело № 5-98-</w:t>
      </w:r>
      <w:r w:rsidR="00826C67">
        <w:rPr>
          <w:rStyle w:val="FontStyle16"/>
          <w:sz w:val="26"/>
          <w:szCs w:val="26"/>
        </w:rPr>
        <w:t>570</w:t>
      </w:r>
      <w:r w:rsidRPr="00621010">
        <w:rPr>
          <w:rStyle w:val="FontStyle16"/>
          <w:sz w:val="26"/>
          <w:szCs w:val="26"/>
        </w:rPr>
        <w:t>/</w:t>
      </w:r>
      <w:r w:rsidRPr="00621010" w:rsidR="00FE652B">
        <w:rPr>
          <w:rStyle w:val="FontStyle16"/>
          <w:sz w:val="26"/>
          <w:szCs w:val="26"/>
        </w:rPr>
        <w:t>2020</w:t>
      </w:r>
    </w:p>
    <w:p w:rsidR="00702927" w:rsidRPr="00621010" w:rsidP="00FE652B">
      <w:pPr>
        <w:pStyle w:val="Style1"/>
        <w:widowControl/>
        <w:ind w:right="-1" w:firstLine="567"/>
        <w:jc w:val="right"/>
        <w:rPr>
          <w:rStyle w:val="FontStyle16"/>
          <w:sz w:val="26"/>
          <w:szCs w:val="26"/>
        </w:rPr>
      </w:pPr>
      <w:r w:rsidRPr="00621010">
        <w:rPr>
          <w:rStyle w:val="FontStyle16"/>
          <w:sz w:val="26"/>
          <w:szCs w:val="26"/>
        </w:rPr>
        <w:t>91</w:t>
      </w:r>
      <w:r w:rsidRPr="00621010">
        <w:rPr>
          <w:rStyle w:val="FontStyle16"/>
          <w:sz w:val="26"/>
          <w:szCs w:val="26"/>
          <w:lang w:val="en-US"/>
        </w:rPr>
        <w:t>MS</w:t>
      </w:r>
      <w:r w:rsidRPr="00621010">
        <w:rPr>
          <w:rStyle w:val="FontStyle16"/>
          <w:sz w:val="26"/>
          <w:szCs w:val="26"/>
        </w:rPr>
        <w:t>0098-01-</w:t>
      </w:r>
      <w:r w:rsidRPr="00621010" w:rsidR="00FE652B">
        <w:rPr>
          <w:rStyle w:val="FontStyle16"/>
          <w:sz w:val="26"/>
          <w:szCs w:val="26"/>
        </w:rPr>
        <w:t>2020</w:t>
      </w:r>
      <w:r w:rsidRPr="00621010">
        <w:rPr>
          <w:rStyle w:val="FontStyle16"/>
          <w:sz w:val="26"/>
          <w:szCs w:val="26"/>
        </w:rPr>
        <w:t>-</w:t>
      </w:r>
      <w:r w:rsidRPr="00621010" w:rsidR="00215813">
        <w:rPr>
          <w:rStyle w:val="FontStyle16"/>
          <w:sz w:val="26"/>
          <w:szCs w:val="26"/>
        </w:rPr>
        <w:t>00</w:t>
      </w:r>
      <w:r w:rsidR="00826C67">
        <w:rPr>
          <w:rStyle w:val="FontStyle16"/>
          <w:sz w:val="26"/>
          <w:szCs w:val="26"/>
        </w:rPr>
        <w:t>1030</w:t>
      </w:r>
      <w:r w:rsidRPr="00621010">
        <w:rPr>
          <w:rStyle w:val="FontStyle16"/>
          <w:sz w:val="26"/>
          <w:szCs w:val="26"/>
        </w:rPr>
        <w:t>-</w:t>
      </w:r>
      <w:r w:rsidR="00826C67">
        <w:rPr>
          <w:rStyle w:val="FontStyle16"/>
          <w:sz w:val="26"/>
          <w:szCs w:val="26"/>
        </w:rPr>
        <w:t>57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b/>
          <w:sz w:val="26"/>
          <w:szCs w:val="26"/>
        </w:rPr>
      </w:pPr>
    </w:p>
    <w:p w:rsidR="00A62703" w:rsidRPr="00621010" w:rsidP="00FE652B">
      <w:pPr>
        <w:pStyle w:val="Style3"/>
        <w:widowControl/>
        <w:ind w:right="-1" w:firstLine="567"/>
        <w:jc w:val="center"/>
        <w:rPr>
          <w:b/>
          <w:sz w:val="26"/>
          <w:szCs w:val="26"/>
        </w:rPr>
      </w:pPr>
      <w:r w:rsidRPr="00621010">
        <w:rPr>
          <w:b/>
          <w:sz w:val="26"/>
          <w:szCs w:val="26"/>
        </w:rPr>
        <w:t>П</w:t>
      </w:r>
      <w:r w:rsidRPr="00621010">
        <w:rPr>
          <w:b/>
          <w:sz w:val="26"/>
          <w:szCs w:val="26"/>
        </w:rPr>
        <w:t xml:space="preserve"> О С Т А Н О В Л Е Н И Е</w:t>
      </w:r>
    </w:p>
    <w:p w:rsidR="00A62703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57332C" w:rsidRPr="00621010" w:rsidP="00FE652B">
      <w:pPr>
        <w:pStyle w:val="Style3"/>
        <w:widowControl/>
        <w:ind w:right="-1" w:firstLine="567"/>
        <w:jc w:val="both"/>
        <w:rPr>
          <w:sz w:val="26"/>
          <w:szCs w:val="26"/>
        </w:rPr>
      </w:pPr>
    </w:p>
    <w:p w:rsidR="00A6270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07 сентября</w:t>
      </w:r>
      <w:r w:rsidRPr="00621010" w:rsidR="00FE652B">
        <w:rPr>
          <w:rStyle w:val="FontStyle16"/>
          <w:sz w:val="26"/>
          <w:szCs w:val="26"/>
        </w:rPr>
        <w:t xml:space="preserve"> 2020</w:t>
      </w:r>
      <w:r w:rsidRPr="00621010">
        <w:rPr>
          <w:rStyle w:val="FontStyle16"/>
          <w:sz w:val="26"/>
          <w:szCs w:val="26"/>
        </w:rPr>
        <w:t xml:space="preserve"> года</w:t>
      </w:r>
      <w:r w:rsidRPr="00621010">
        <w:rPr>
          <w:rStyle w:val="FontStyle16"/>
          <w:bCs w:val="0"/>
          <w:sz w:val="26"/>
          <w:szCs w:val="26"/>
        </w:rPr>
        <w:t xml:space="preserve">                                      </w:t>
      </w:r>
      <w:r>
        <w:rPr>
          <w:rStyle w:val="FontStyle16"/>
          <w:bCs w:val="0"/>
          <w:sz w:val="26"/>
          <w:szCs w:val="26"/>
        </w:rPr>
        <w:t xml:space="preserve">                              </w:t>
      </w:r>
      <w:r w:rsidRPr="00621010" w:rsidR="00F4143D">
        <w:rPr>
          <w:rStyle w:val="FontStyle16"/>
          <w:bCs w:val="0"/>
          <w:sz w:val="26"/>
          <w:szCs w:val="26"/>
        </w:rPr>
        <w:t xml:space="preserve"> </w:t>
      </w:r>
      <w:r w:rsidR="00B9591E">
        <w:rPr>
          <w:rStyle w:val="FontStyle16"/>
          <w:bCs w:val="0"/>
          <w:sz w:val="26"/>
          <w:szCs w:val="26"/>
        </w:rPr>
        <w:t xml:space="preserve">     </w:t>
      </w:r>
      <w:r w:rsidRPr="00621010" w:rsidR="00F34002">
        <w:rPr>
          <w:rStyle w:val="FontStyle16"/>
          <w:bCs w:val="0"/>
          <w:sz w:val="26"/>
          <w:szCs w:val="26"/>
        </w:rPr>
        <w:t xml:space="preserve">    </w:t>
      </w:r>
      <w:r w:rsidRPr="00621010" w:rsidR="00215813">
        <w:rPr>
          <w:rStyle w:val="FontStyle16"/>
          <w:bCs w:val="0"/>
          <w:sz w:val="26"/>
          <w:szCs w:val="26"/>
        </w:rPr>
        <w:t xml:space="preserve">     </w:t>
      </w:r>
      <w:r w:rsidRPr="00621010">
        <w:rPr>
          <w:rStyle w:val="FontStyle16"/>
          <w:sz w:val="26"/>
          <w:szCs w:val="26"/>
        </w:rPr>
        <w:t>г. Ялта</w:t>
      </w:r>
    </w:p>
    <w:p w:rsidR="00880F63" w:rsidRPr="00621010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6"/>
          <w:szCs w:val="26"/>
        </w:rPr>
      </w:pP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sz w:val="26"/>
          <w:szCs w:val="26"/>
        </w:rPr>
        <w:t>Мировой судья</w:t>
      </w:r>
      <w:r w:rsidRPr="00621010">
        <w:rPr>
          <w:bCs/>
          <w:iCs/>
          <w:sz w:val="26"/>
          <w:szCs w:val="26"/>
        </w:rPr>
        <w:t xml:space="preserve"> судебного участка №98 Ялтинского судебного района (городской округ </w:t>
      </w:r>
      <w:r w:rsidRPr="00621010" w:rsidR="00B4562B">
        <w:rPr>
          <w:bCs/>
          <w:iCs/>
          <w:sz w:val="26"/>
          <w:szCs w:val="26"/>
        </w:rPr>
        <w:t>Ялта) Республики Крым Чинов Кирилл Геннадиевич</w:t>
      </w:r>
      <w:r w:rsidRPr="00621010">
        <w:rPr>
          <w:rStyle w:val="FontStyle17"/>
          <w:sz w:val="26"/>
          <w:szCs w:val="26"/>
        </w:rPr>
        <w:t xml:space="preserve">, </w:t>
      </w:r>
    </w:p>
    <w:p w:rsidR="001B3EF1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 xml:space="preserve">рассмотрев в открытом судебном заседании в помещении </w:t>
      </w:r>
      <w:r w:rsidRPr="00621010" w:rsidR="00B4562B">
        <w:rPr>
          <w:sz w:val="26"/>
          <w:szCs w:val="26"/>
        </w:rPr>
        <w:t>судебного участка</w:t>
      </w:r>
      <w:r w:rsidRPr="00621010">
        <w:rPr>
          <w:sz w:val="26"/>
          <w:szCs w:val="26"/>
        </w:rPr>
        <w:t xml:space="preserve"> в городе Ялте (ул. Васильева, 19) дело об административном правонарушении в отношении:</w:t>
      </w:r>
    </w:p>
    <w:p w:rsidR="002140DB" w:rsidRPr="00621010" w:rsidP="00826C67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826C67">
        <w:rPr>
          <w:b/>
          <w:i/>
          <w:sz w:val="26"/>
          <w:szCs w:val="26"/>
        </w:rPr>
        <w:t>главного бухгалтера ГБУЗ РК «Ялтинская городская больница №1» Новицкой Елены Викторовны</w:t>
      </w:r>
      <w:r w:rsidRPr="00880F63">
        <w:rPr>
          <w:sz w:val="26"/>
          <w:szCs w:val="26"/>
        </w:rPr>
        <w:t xml:space="preserve">, </w:t>
      </w:r>
      <w:r w:rsidR="00BD3CB3">
        <w:rPr>
          <w:sz w:val="26"/>
          <w:szCs w:val="26"/>
        </w:rPr>
        <w:t>***</w:t>
      </w:r>
      <w:r w:rsidRPr="00880F63">
        <w:rPr>
          <w:sz w:val="26"/>
          <w:szCs w:val="26"/>
        </w:rPr>
        <w:t>,</w:t>
      </w:r>
    </w:p>
    <w:p w:rsidR="00A62703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  <w:r w:rsidRPr="00621010">
        <w:rPr>
          <w:sz w:val="26"/>
          <w:szCs w:val="26"/>
        </w:rPr>
        <w:t>за совершение административного правонарушения, предусмотренного ч.</w:t>
      </w:r>
      <w:r w:rsidRPr="00621010" w:rsidR="00A72D36">
        <w:rPr>
          <w:sz w:val="26"/>
          <w:szCs w:val="26"/>
        </w:rPr>
        <w:t>1</w:t>
      </w:r>
      <w:r w:rsidRPr="00621010">
        <w:rPr>
          <w:sz w:val="26"/>
          <w:szCs w:val="26"/>
        </w:rPr>
        <w:t xml:space="preserve"> ст.</w:t>
      </w:r>
      <w:r w:rsidRPr="00621010" w:rsidR="00A72D36">
        <w:rPr>
          <w:sz w:val="26"/>
          <w:szCs w:val="26"/>
        </w:rPr>
        <w:t>15.6</w:t>
      </w:r>
      <w:r w:rsidRPr="00621010">
        <w:rPr>
          <w:sz w:val="26"/>
          <w:szCs w:val="26"/>
        </w:rPr>
        <w:t xml:space="preserve"> КоАП РФ, -</w:t>
      </w:r>
    </w:p>
    <w:p w:rsidR="00A72D36" w:rsidRPr="00621010" w:rsidP="00FE652B">
      <w:pPr>
        <w:pStyle w:val="Style5"/>
        <w:widowControl/>
        <w:ind w:right="-1" w:firstLine="567"/>
        <w:rPr>
          <w:rStyle w:val="FontStyle16"/>
          <w:b w:val="0"/>
          <w:spacing w:val="60"/>
          <w:sz w:val="26"/>
          <w:szCs w:val="26"/>
        </w:rPr>
      </w:pPr>
    </w:p>
    <w:p w:rsidR="00A72D36" w:rsidRPr="00621010" w:rsidP="00FE652B">
      <w:pPr>
        <w:pStyle w:val="Style5"/>
        <w:widowControl/>
        <w:ind w:right="-1" w:firstLine="567"/>
        <w:jc w:val="center"/>
        <w:rPr>
          <w:rStyle w:val="FontStyle16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у</w:t>
      </w:r>
      <w:r w:rsidRPr="00621010">
        <w:rPr>
          <w:rStyle w:val="FontStyle16"/>
          <w:spacing w:val="60"/>
          <w:sz w:val="26"/>
          <w:szCs w:val="26"/>
        </w:rPr>
        <w:t>станови</w:t>
      </w:r>
      <w:r w:rsidRPr="00621010">
        <w:rPr>
          <w:rStyle w:val="FontStyle16"/>
          <w:sz w:val="26"/>
          <w:szCs w:val="26"/>
        </w:rPr>
        <w:t>л: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FE652B" w:rsidRPr="00374C9C" w:rsidP="00374C9C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Новицкая Е.В.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, являясь</w:t>
      </w:r>
      <w:r w:rsidRPr="00621010" w:rsidR="00215813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главным бухгалтером </w:t>
      </w:r>
      <w:r w:rsidRPr="00374C9C">
        <w:rPr>
          <w:rFonts w:ascii="Times New Roman" w:hAnsi="Times New Roman" w:cs="Times New Roman"/>
          <w:sz w:val="26"/>
          <w:szCs w:val="26"/>
        </w:rPr>
        <w:t>ГБУЗ РК «Ялтинская городская больница №1»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расположенного по адресу: </w:t>
      </w:r>
      <w:r w:rsidR="00BD3CB3">
        <w:rPr>
          <w:sz w:val="26"/>
          <w:szCs w:val="26"/>
        </w:rPr>
        <w:t>***</w:t>
      </w:r>
      <w:r w:rsidRPr="00621010" w:rsidR="00FE188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>не исполнил</w:t>
      </w:r>
      <w:r w:rsidR="006B6B38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23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предоставлению в налоговый орган сведений (информации</w:t>
      </w:r>
      <w:r w:rsidRPr="00621010" w:rsidR="00DD7458">
        <w:rPr>
          <w:rFonts w:ascii="Times New Roman" w:eastAsia="Calibri" w:hAnsi="Times New Roman" w:cs="Times New Roman"/>
          <w:sz w:val="26"/>
          <w:szCs w:val="26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 w:rsidR="00FE1883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 w:rsidR="00FE1883">
        <w:rPr>
          <w:rFonts w:ascii="Times New Roman" w:eastAsia="Calibri" w:hAnsi="Times New Roman" w:cs="Times New Roman"/>
          <w:sz w:val="26"/>
          <w:szCs w:val="26"/>
        </w:rPr>
        <w:t>, а именно не представил</w:t>
      </w:r>
      <w:r w:rsidR="006B6B38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 xml:space="preserve"> документы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по требованию о предоставлении документов (информации) </w:t>
      </w:r>
      <w:r w:rsidRPr="00621010" w:rsidR="00FE1883">
        <w:rPr>
          <w:rStyle w:val="FontStyle17"/>
          <w:sz w:val="26"/>
          <w:szCs w:val="26"/>
        </w:rPr>
        <w:t>№</w:t>
      </w:r>
      <w:r w:rsidR="00BD3CB3">
        <w:rPr>
          <w:sz w:val="26"/>
          <w:szCs w:val="26"/>
        </w:rPr>
        <w:t>***</w:t>
      </w:r>
      <w:r w:rsidR="00BD3CB3">
        <w:rPr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>от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="006B6B38">
        <w:rPr>
          <w:rStyle w:val="FontStyle17"/>
          <w:sz w:val="26"/>
          <w:szCs w:val="26"/>
        </w:rPr>
        <w:t>09.10.2019</w:t>
      </w:r>
      <w:r w:rsidR="00B9591E">
        <w:rPr>
          <w:rStyle w:val="FontStyle17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 xml:space="preserve"> года, 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со сроком представления не позднее 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>десяти</w:t>
      </w:r>
      <w:r w:rsidRPr="00621010" w:rsidR="00FE1883">
        <w:rPr>
          <w:rFonts w:ascii="Times New Roman" w:eastAsia="Calibri" w:hAnsi="Times New Roman" w:cs="Times New Roman"/>
          <w:sz w:val="26"/>
          <w:szCs w:val="26"/>
        </w:rPr>
        <w:t xml:space="preserve"> дней со дня получения требования</w:t>
      </w:r>
      <w:r w:rsidRPr="00621010" w:rsidR="00942DDE">
        <w:rPr>
          <w:rStyle w:val="FontStyle17"/>
          <w:sz w:val="26"/>
          <w:szCs w:val="26"/>
        </w:rPr>
        <w:t>. Своим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Pr="00621010" w:rsidR="00942DDE">
        <w:rPr>
          <w:rStyle w:val="FontStyle17"/>
          <w:sz w:val="26"/>
          <w:szCs w:val="26"/>
        </w:rPr>
        <w:t>бездействием</w:t>
      </w:r>
      <w:r w:rsidRPr="00621010" w:rsidR="00FE1883">
        <w:rPr>
          <w:rStyle w:val="FontStyle17"/>
          <w:sz w:val="26"/>
          <w:szCs w:val="26"/>
        </w:rPr>
        <w:t xml:space="preserve"> </w:t>
      </w:r>
      <w:r w:rsidR="006B6B38">
        <w:rPr>
          <w:rFonts w:ascii="Times New Roman" w:eastAsia="Calibri" w:hAnsi="Times New Roman" w:cs="Times New Roman"/>
          <w:sz w:val="26"/>
          <w:szCs w:val="26"/>
        </w:rPr>
        <w:t>Новицкая Е.В.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 w:rsidR="00FE1883">
        <w:rPr>
          <w:rStyle w:val="FontStyle17"/>
          <w:sz w:val="26"/>
          <w:szCs w:val="26"/>
        </w:rPr>
        <w:t>совершил</w:t>
      </w:r>
      <w:r w:rsidR="006B6B38">
        <w:rPr>
          <w:rStyle w:val="FontStyle17"/>
          <w:sz w:val="26"/>
          <w:szCs w:val="26"/>
        </w:rPr>
        <w:t>а</w:t>
      </w:r>
      <w:r w:rsidRPr="00621010" w:rsidR="00FE1883">
        <w:rPr>
          <w:rStyle w:val="FontStyle17"/>
          <w:sz w:val="26"/>
          <w:szCs w:val="26"/>
        </w:rPr>
        <w:t xml:space="preserve"> административное правонарушение, предусмотренное ч.1 ст.15.6 КоАП РФ.</w:t>
      </w:r>
    </w:p>
    <w:p w:rsidR="00FE65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Новицкая Е.В. </w:t>
      </w:r>
      <w:r w:rsidRPr="00621010">
        <w:rPr>
          <w:rFonts w:ascii="Times New Roman" w:eastAsia="Calibri" w:hAnsi="Times New Roman" w:cs="Times New Roman"/>
          <w:sz w:val="26"/>
          <w:szCs w:val="26"/>
        </w:rPr>
        <w:t>надлежащим образом уведомлял</w:t>
      </w:r>
      <w:r>
        <w:rPr>
          <w:rFonts w:ascii="Times New Roman" w:eastAsia="Calibri" w:hAnsi="Times New Roman" w:cs="Times New Roman"/>
          <w:sz w:val="26"/>
          <w:szCs w:val="26"/>
        </w:rPr>
        <w:t>ась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о времени и месте рассмотрения дела, однако в судебное заседание  не явил</w:t>
      </w:r>
      <w:r w:rsidR="004636A7">
        <w:rPr>
          <w:rFonts w:ascii="Times New Roman" w:eastAsia="Calibri" w:hAnsi="Times New Roman" w:cs="Times New Roman"/>
          <w:sz w:val="26"/>
          <w:szCs w:val="26"/>
        </w:rPr>
        <w:t>ась</w:t>
      </w:r>
      <w:r w:rsidRPr="00621010">
        <w:rPr>
          <w:rFonts w:ascii="Times New Roman" w:eastAsia="Calibri" w:hAnsi="Times New Roman" w:cs="Times New Roman"/>
          <w:sz w:val="26"/>
          <w:szCs w:val="26"/>
        </w:rPr>
        <w:t>, о причинах неявки не сообщил</w:t>
      </w:r>
      <w:r w:rsidR="004636A7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A4BCA" w:rsidRPr="00621010" w:rsidP="00FE652B">
      <w:pPr>
        <w:spacing w:after="0" w:line="240" w:lineRule="auto"/>
        <w:ind w:right="-1" w:firstLine="567"/>
        <w:jc w:val="both"/>
        <w:rPr>
          <w:rStyle w:val="FontStyle17"/>
          <w:bCs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621010">
        <w:rPr>
          <w:rStyle w:val="FontStyle17"/>
          <w:bCs/>
          <w:sz w:val="26"/>
          <w:szCs w:val="26"/>
        </w:rPr>
        <w:t xml:space="preserve">. 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настоящей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621010" w:rsidR="00B4562B">
        <w:rPr>
          <w:rFonts w:ascii="Times New Roman" w:eastAsia="Calibri" w:hAnsi="Times New Roman" w:cs="Times New Roman"/>
          <w:sz w:val="26"/>
          <w:szCs w:val="26"/>
        </w:rPr>
        <w:t>, за исключением указанных в ч.</w:t>
      </w:r>
      <w:r w:rsidRPr="00621010">
        <w:rPr>
          <w:rFonts w:ascii="Times New Roman" w:eastAsia="Calibri" w:hAnsi="Times New Roman" w:cs="Times New Roman"/>
          <w:sz w:val="26"/>
          <w:szCs w:val="26"/>
        </w:rPr>
        <w:t>2 данной статьи.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истребуемыми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документами (информацией).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6.1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установленный срок представления </w:t>
      </w:r>
      <w:r w:rsidR="004636A7">
        <w:rPr>
          <w:rFonts w:ascii="Times New Roman" w:eastAsia="Calibri" w:hAnsi="Times New Roman" w:cs="Times New Roman"/>
          <w:sz w:val="26"/>
          <w:szCs w:val="26"/>
        </w:rPr>
        <w:t>Новицкой Е.В.</w:t>
      </w:r>
      <w:r w:rsidRPr="004636A7" w:rsidR="00215813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документов по требованию </w:t>
      </w:r>
      <w:r w:rsidRPr="00621010" w:rsidR="004636A7">
        <w:rPr>
          <w:rStyle w:val="FontStyle17"/>
          <w:sz w:val="26"/>
          <w:szCs w:val="26"/>
        </w:rPr>
        <w:t>№</w:t>
      </w:r>
      <w:r w:rsidR="00BD3CB3">
        <w:rPr>
          <w:sz w:val="26"/>
          <w:szCs w:val="26"/>
        </w:rPr>
        <w:t>***</w:t>
      </w:r>
      <w:r w:rsidR="00BD3CB3">
        <w:rPr>
          <w:sz w:val="26"/>
          <w:szCs w:val="26"/>
        </w:rPr>
        <w:t xml:space="preserve"> </w:t>
      </w:r>
      <w:r w:rsidRPr="00621010" w:rsidR="004636A7">
        <w:rPr>
          <w:rStyle w:val="FontStyle17"/>
          <w:sz w:val="26"/>
          <w:szCs w:val="26"/>
        </w:rPr>
        <w:t xml:space="preserve">от </w:t>
      </w:r>
      <w:r w:rsidR="004636A7">
        <w:rPr>
          <w:rStyle w:val="FontStyle17"/>
          <w:sz w:val="26"/>
          <w:szCs w:val="26"/>
        </w:rPr>
        <w:t xml:space="preserve">09.10.2019 </w:t>
      </w:r>
      <w:r w:rsidRPr="00621010">
        <w:rPr>
          <w:rStyle w:val="FontStyle17"/>
          <w:sz w:val="26"/>
          <w:szCs w:val="26"/>
        </w:rPr>
        <w:t>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которое получено </w:t>
      </w:r>
      <w:r w:rsidR="004636A7">
        <w:rPr>
          <w:rFonts w:ascii="Times New Roman" w:eastAsia="Calibri" w:hAnsi="Times New Roman" w:cs="Times New Roman"/>
          <w:sz w:val="26"/>
          <w:szCs w:val="26"/>
        </w:rPr>
        <w:t>Учреждением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95EA8">
        <w:rPr>
          <w:rFonts w:ascii="Times New Roman" w:eastAsia="Calibri" w:hAnsi="Times New Roman" w:cs="Times New Roman"/>
          <w:sz w:val="26"/>
          <w:szCs w:val="26"/>
        </w:rPr>
        <w:t>10.10.2019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 года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– не позднее </w:t>
      </w:r>
      <w:r w:rsidR="00D95EA8">
        <w:rPr>
          <w:rFonts w:ascii="Times New Roman" w:eastAsia="Calibri" w:hAnsi="Times New Roman" w:cs="Times New Roman"/>
          <w:sz w:val="26"/>
          <w:szCs w:val="26"/>
        </w:rPr>
        <w:t>17.10.2019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года.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В соответствии с п.</w:t>
      </w:r>
      <w:r w:rsidRPr="00621010">
        <w:rPr>
          <w:rFonts w:ascii="Times New Roman" w:eastAsia="Calibri" w:hAnsi="Times New Roman" w:cs="Times New Roman"/>
          <w:sz w:val="26"/>
          <w:szCs w:val="26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, если </w:t>
      </w:r>
      <w:r w:rsidRPr="00621010">
        <w:rPr>
          <w:rFonts w:ascii="Times New Roman" w:eastAsia="Calibri" w:hAnsi="Times New Roman" w:cs="Times New Roman"/>
          <w:sz w:val="26"/>
          <w:szCs w:val="26"/>
        </w:rPr>
        <w:t>истребуемые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Ходатайство о продлении сроков, информация об отсутствии документов в </w:t>
      </w:r>
      <w:r w:rsidRPr="00621010">
        <w:rPr>
          <w:rFonts w:ascii="Times New Roman" w:eastAsia="Calibri" w:hAnsi="Times New Roman" w:cs="Times New Roman"/>
          <w:sz w:val="26"/>
          <w:szCs w:val="26"/>
        </w:rPr>
        <w:t>Межрайонную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ИФНС России №8 по Республике Крым </w:t>
      </w:r>
      <w:r w:rsidR="00D95EA8">
        <w:rPr>
          <w:rFonts w:ascii="Times New Roman" w:eastAsia="Calibri" w:hAnsi="Times New Roman" w:cs="Times New Roman"/>
          <w:sz w:val="26"/>
          <w:szCs w:val="26"/>
        </w:rPr>
        <w:t>Новицкой Е.В.</w:t>
      </w:r>
      <w:r w:rsidRPr="00621010" w:rsidR="0021581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представлены не были.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Согласно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2.4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> </w:t>
      </w:r>
      <w:r w:rsidRPr="00621010">
        <w:rPr>
          <w:rStyle w:val="FontStyle17"/>
          <w:sz w:val="26"/>
          <w:szCs w:val="26"/>
        </w:rPr>
        <w:t>КоАП РФ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621010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621010" w:rsidP="00FF5B39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F5B39">
        <w:rPr>
          <w:rFonts w:ascii="Times New Roman" w:eastAsia="Calibri" w:hAnsi="Times New Roman" w:cs="Times New Roman"/>
          <w:sz w:val="26"/>
          <w:szCs w:val="26"/>
        </w:rPr>
        <w:t xml:space="preserve">письмом </w:t>
      </w:r>
      <w:r w:rsidRPr="00374C9C" w:rsidR="00FF5B39">
        <w:rPr>
          <w:rFonts w:ascii="Times New Roman" w:hAnsi="Times New Roman" w:cs="Times New Roman"/>
          <w:sz w:val="26"/>
          <w:szCs w:val="26"/>
        </w:rPr>
        <w:t>ГБУЗ РК «Ялтинская городская больница №1»</w:t>
      </w:r>
      <w:r w:rsidR="00FF5B39">
        <w:rPr>
          <w:rFonts w:ascii="Times New Roman" w:hAnsi="Times New Roman" w:cs="Times New Roman"/>
          <w:sz w:val="26"/>
          <w:szCs w:val="26"/>
        </w:rPr>
        <w:t xml:space="preserve"> от 25.06.2020 года №01-16/2 </w:t>
      </w:r>
      <w:r w:rsidR="00FF5B39">
        <w:rPr>
          <w:rFonts w:ascii="Times New Roman" w:eastAsia="Calibri" w:hAnsi="Times New Roman" w:cs="Times New Roman"/>
          <w:sz w:val="26"/>
          <w:szCs w:val="26"/>
        </w:rPr>
        <w:t xml:space="preserve">Новицкая Е.В. </w:t>
      </w:r>
      <w:r w:rsidRPr="00621010" w:rsidR="00702927">
        <w:rPr>
          <w:rFonts w:ascii="Times New Roman" w:eastAsia="Calibri" w:hAnsi="Times New Roman" w:cs="Times New Roman"/>
          <w:sz w:val="26"/>
          <w:szCs w:val="26"/>
        </w:rPr>
        <w:t xml:space="preserve">является </w:t>
      </w:r>
      <w:r w:rsidR="0059524F">
        <w:rPr>
          <w:rFonts w:ascii="Times New Roman" w:hAnsi="Times New Roman" w:cs="Times New Roman"/>
          <w:sz w:val="26"/>
          <w:szCs w:val="26"/>
        </w:rPr>
        <w:t>ответственной за предоставление данных Учреждения в налоговую службу (л.д.8)</w:t>
      </w:r>
      <w:r w:rsidRPr="00621010" w:rsidR="000D4F01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74EE4" w:rsidRPr="00621010" w:rsidP="00FE652B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6"/>
          <w:szCs w:val="26"/>
        </w:rPr>
      </w:pP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Таким образом, </w:t>
      </w:r>
      <w:r w:rsidR="00E3149A">
        <w:rPr>
          <w:rFonts w:ascii="Times New Roman" w:eastAsia="Calibri" w:hAnsi="Times New Roman" w:cs="Times New Roman"/>
          <w:sz w:val="26"/>
          <w:szCs w:val="26"/>
        </w:rPr>
        <w:t>Новицкая Е.В.</w:t>
      </w:r>
      <w:r w:rsidRPr="00621010" w:rsidR="00DD7458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621010" w:rsidR="000D1FD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621010" w:rsidR="0075289C">
        <w:rPr>
          <w:rFonts w:ascii="Times New Roman" w:eastAsia="Calibri" w:hAnsi="Times New Roman" w:cs="Times New Roman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 возложенные на не</w:t>
      </w:r>
      <w:r w:rsidR="00B12B57">
        <w:rPr>
          <w:rFonts w:ascii="Times New Roman" w:eastAsia="Calibri" w:hAnsi="Times New Roman" w:cs="Times New Roman"/>
          <w:sz w:val="26"/>
          <w:szCs w:val="26"/>
        </w:rPr>
        <w:t>ё</w:t>
      </w:r>
      <w:r w:rsidRPr="00621010" w:rsidR="00F66A9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621010">
        <w:rPr>
          <w:rFonts w:ascii="Times New Roman" w:eastAsia="Calibri" w:hAnsi="Times New Roman" w:cs="Times New Roman"/>
          <w:sz w:val="26"/>
          <w:szCs w:val="26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621010">
          <w:rPr>
            <w:rFonts w:ascii="Times New Roman" w:eastAsia="Calibri" w:hAnsi="Times New Roman" w:cs="Times New Roman"/>
            <w:sz w:val="26"/>
            <w:szCs w:val="26"/>
          </w:rPr>
          <w:t>93.1 НК РФ </w:t>
        </w:r>
      </w:hyperlink>
      <w:r w:rsidRPr="00621010">
        <w:rPr>
          <w:rFonts w:ascii="Times New Roman" w:eastAsia="Calibri" w:hAnsi="Times New Roman" w:cs="Times New Roman"/>
          <w:sz w:val="26"/>
          <w:szCs w:val="26"/>
        </w:rPr>
        <w:t xml:space="preserve">по требованию </w:t>
      </w:r>
      <w:r w:rsidRPr="00621010" w:rsidR="00B12B57">
        <w:rPr>
          <w:rStyle w:val="FontStyle17"/>
          <w:sz w:val="26"/>
          <w:szCs w:val="26"/>
        </w:rPr>
        <w:t>№</w:t>
      </w:r>
      <w:r w:rsidR="00BD3CB3">
        <w:rPr>
          <w:sz w:val="26"/>
          <w:szCs w:val="26"/>
        </w:rPr>
        <w:t>***</w:t>
      </w:r>
      <w:r w:rsidRPr="00621010" w:rsidR="00B12B57">
        <w:rPr>
          <w:rStyle w:val="FontStyle17"/>
          <w:sz w:val="26"/>
          <w:szCs w:val="26"/>
        </w:rPr>
        <w:t xml:space="preserve"> от </w:t>
      </w:r>
      <w:r w:rsidR="00B12B57">
        <w:rPr>
          <w:rStyle w:val="FontStyle17"/>
          <w:sz w:val="26"/>
          <w:szCs w:val="26"/>
        </w:rPr>
        <w:t>09.10.2019 год</w:t>
      </w:r>
      <w:r w:rsidRPr="00621010">
        <w:rPr>
          <w:rStyle w:val="FontStyle17"/>
          <w:sz w:val="26"/>
          <w:szCs w:val="26"/>
        </w:rPr>
        <w:t>а</w:t>
      </w:r>
      <w:r w:rsidRPr="0062101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A6E9A" w:rsidRPr="00621010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21010">
        <w:rPr>
          <w:rStyle w:val="FontStyle17"/>
          <w:sz w:val="26"/>
          <w:szCs w:val="26"/>
        </w:rPr>
        <w:t xml:space="preserve">Виновность </w:t>
      </w:r>
      <w:r w:rsidR="00B12B57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главного бухгалтера </w:t>
      </w:r>
      <w:r w:rsidRPr="00374C9C" w:rsidR="00B12B57">
        <w:rPr>
          <w:rFonts w:ascii="Times New Roman" w:hAnsi="Times New Roman" w:cs="Times New Roman"/>
          <w:sz w:val="26"/>
          <w:szCs w:val="26"/>
        </w:rPr>
        <w:t>ГБУЗ РК «Ялтинская городская больница №1»</w:t>
      </w:r>
      <w:r w:rsidRPr="00621010" w:rsidR="00084463">
        <w:rPr>
          <w:rStyle w:val="FontStyle17"/>
          <w:sz w:val="26"/>
          <w:szCs w:val="26"/>
        </w:rPr>
        <w:t xml:space="preserve"> </w:t>
      </w:r>
      <w:r w:rsidR="00B12B57">
        <w:rPr>
          <w:rStyle w:val="FontStyle17"/>
          <w:sz w:val="26"/>
          <w:szCs w:val="26"/>
        </w:rPr>
        <w:t xml:space="preserve">Новицкой </w:t>
      </w:r>
      <w:r w:rsidR="002841AE">
        <w:rPr>
          <w:rStyle w:val="FontStyle17"/>
          <w:sz w:val="26"/>
          <w:szCs w:val="26"/>
        </w:rPr>
        <w:t xml:space="preserve">Е.В. </w:t>
      </w:r>
      <w:r w:rsidRPr="00621010">
        <w:rPr>
          <w:rStyle w:val="FontStyle17"/>
          <w:sz w:val="26"/>
          <w:szCs w:val="26"/>
        </w:rPr>
        <w:t xml:space="preserve">в совершении данного правонарушения подтверждается: </w:t>
      </w:r>
      <w:r w:rsidRPr="00621010" w:rsidR="007A0AF8">
        <w:rPr>
          <w:rStyle w:val="FontStyle17"/>
          <w:sz w:val="26"/>
          <w:szCs w:val="26"/>
        </w:rPr>
        <w:t>протоколом об административном правонарушении  №</w:t>
      </w:r>
      <w:r w:rsidR="00BD3CB3">
        <w:rPr>
          <w:sz w:val="26"/>
          <w:szCs w:val="26"/>
        </w:rPr>
        <w:t>***</w:t>
      </w:r>
      <w:r w:rsidR="00466F67">
        <w:rPr>
          <w:rStyle w:val="FontStyle17"/>
          <w:sz w:val="26"/>
          <w:szCs w:val="26"/>
        </w:rPr>
        <w:t xml:space="preserve"> </w:t>
      </w:r>
      <w:r w:rsidRPr="00621010" w:rsidR="007A0AF8">
        <w:rPr>
          <w:rStyle w:val="FontStyle17"/>
          <w:sz w:val="26"/>
          <w:szCs w:val="26"/>
        </w:rPr>
        <w:t xml:space="preserve">от </w:t>
      </w:r>
      <w:r w:rsidR="00466F67">
        <w:rPr>
          <w:rStyle w:val="FontStyle17"/>
          <w:sz w:val="26"/>
          <w:szCs w:val="26"/>
        </w:rPr>
        <w:t>25.03.</w:t>
      </w:r>
      <w:r w:rsidRPr="00621010" w:rsidR="00FE652B">
        <w:rPr>
          <w:rStyle w:val="FontStyle17"/>
          <w:sz w:val="26"/>
          <w:szCs w:val="26"/>
        </w:rPr>
        <w:t>2020</w:t>
      </w:r>
      <w:r w:rsidRPr="00621010" w:rsidR="007A0AF8">
        <w:rPr>
          <w:rStyle w:val="FontStyle17"/>
          <w:sz w:val="26"/>
          <w:szCs w:val="26"/>
        </w:rPr>
        <w:t xml:space="preserve"> года, который составлен компетентным лицом в соответствие с требованиями ст.28.2 КоАП РФ;</w:t>
      </w:r>
      <w:r w:rsidRPr="00621010" w:rsidR="00494C50">
        <w:rPr>
          <w:rStyle w:val="FontStyle17"/>
          <w:sz w:val="26"/>
          <w:szCs w:val="26"/>
        </w:rPr>
        <w:t xml:space="preserve"> 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>копией требования о представлении документов (информации) №</w:t>
      </w:r>
      <w:r w:rsidR="00BD3CB3">
        <w:rPr>
          <w:sz w:val="26"/>
          <w:szCs w:val="26"/>
        </w:rPr>
        <w:t>***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EC718D">
        <w:rPr>
          <w:rFonts w:ascii="Times New Roman" w:hAnsi="Times New Roman" w:cs="Times New Roman"/>
          <w:sz w:val="26"/>
          <w:szCs w:val="26"/>
          <w:shd w:val="clear" w:color="auto" w:fill="FFFFFF"/>
        </w:rPr>
        <w:t>06.09.2019</w:t>
      </w:r>
      <w:r w:rsidRPr="00621010" w:rsidR="00F66A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621010" w:rsidR="00494C5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21010" w:rsidR="00FE652B">
        <w:rPr>
          <w:rFonts w:ascii="Times New Roman" w:hAnsi="Times New Roman" w:cs="Times New Roman"/>
          <w:sz w:val="26"/>
          <w:szCs w:val="26"/>
          <w:shd w:val="clear" w:color="auto" w:fill="FFFFFF"/>
        </w:rPr>
        <w:t>квитанцией о приеме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</w:t>
      </w:r>
      <w:r w:rsidR="00EC718D">
        <w:rPr>
          <w:rFonts w:ascii="Times New Roman" w:hAnsi="Times New Roman" w:cs="Times New Roman"/>
          <w:sz w:val="26"/>
          <w:szCs w:val="26"/>
          <w:shd w:val="clear" w:color="auto" w:fill="FFFFFF"/>
        </w:rPr>
        <w:t>10.09.2019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актом №</w:t>
      </w:r>
      <w:r w:rsidR="00BD3CB3">
        <w:rPr>
          <w:sz w:val="26"/>
          <w:szCs w:val="26"/>
        </w:rPr>
        <w:t>***</w:t>
      </w:r>
      <w:r w:rsidR="00BD3CB3">
        <w:rPr>
          <w:sz w:val="26"/>
          <w:szCs w:val="26"/>
        </w:rPr>
        <w:t xml:space="preserve"> 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EC718D">
        <w:rPr>
          <w:rFonts w:ascii="Times New Roman" w:hAnsi="Times New Roman" w:cs="Times New Roman"/>
          <w:sz w:val="26"/>
          <w:szCs w:val="26"/>
          <w:shd w:val="clear" w:color="auto" w:fill="FFFFFF"/>
        </w:rPr>
        <w:t>11.10.2019</w:t>
      </w:r>
      <w:r w:rsidRPr="00621010" w:rsidR="00A0495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года; </w:t>
      </w:r>
      <w:r w:rsidRPr="00621010" w:rsidR="0073032D">
        <w:rPr>
          <w:rFonts w:ascii="Times New Roman" w:hAnsi="Times New Roman" w:cs="Times New Roman"/>
          <w:sz w:val="26"/>
          <w:szCs w:val="26"/>
          <w:shd w:val="clear" w:color="auto" w:fill="FFFFFF"/>
        </w:rPr>
        <w:t>выпиской из ЕГРЮЛ.</w:t>
      </w:r>
    </w:p>
    <w:p w:rsidR="00A72D36" w:rsidRPr="00621010" w:rsidP="00FE652B">
      <w:pPr>
        <w:pStyle w:val="Style4"/>
        <w:widowControl/>
        <w:spacing w:before="19" w:line="240" w:lineRule="auto"/>
        <w:ind w:right="-1" w:firstLine="567"/>
        <w:rPr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Исследовав обстоятельства по делу в их совокупности и оценив добытые доказательства,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приходит к выводу о виновности </w:t>
      </w:r>
      <w:r w:rsidR="003764CF">
        <w:rPr>
          <w:rFonts w:eastAsia="Calibri"/>
          <w:bCs/>
          <w:iCs/>
          <w:sz w:val="26"/>
          <w:szCs w:val="26"/>
        </w:rPr>
        <w:t xml:space="preserve">главного бухгалтера </w:t>
      </w:r>
      <w:r w:rsidRPr="00374C9C" w:rsidR="003764CF">
        <w:rPr>
          <w:sz w:val="26"/>
          <w:szCs w:val="26"/>
        </w:rPr>
        <w:t>ГБУЗ РК «Ялтинская городская больница №1»</w:t>
      </w:r>
      <w:r w:rsidRPr="00621010" w:rsidR="003764CF">
        <w:rPr>
          <w:rStyle w:val="FontStyle17"/>
          <w:sz w:val="26"/>
          <w:szCs w:val="26"/>
        </w:rPr>
        <w:t xml:space="preserve"> </w:t>
      </w:r>
      <w:r w:rsidR="003764CF">
        <w:rPr>
          <w:rStyle w:val="FontStyle17"/>
          <w:sz w:val="26"/>
          <w:szCs w:val="26"/>
        </w:rPr>
        <w:t>Новицкой Е.В.</w:t>
      </w:r>
      <w:r w:rsidRPr="00621010" w:rsidR="009C5404">
        <w:rPr>
          <w:rFonts w:eastAsia="Calibri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в совершении инкриминируемого </w:t>
      </w:r>
      <w:r w:rsidRPr="00621010">
        <w:rPr>
          <w:rStyle w:val="FontStyle13"/>
          <w:sz w:val="26"/>
          <w:szCs w:val="26"/>
        </w:rPr>
        <w:t>е</w:t>
      </w:r>
      <w:r w:rsidR="003764CF">
        <w:rPr>
          <w:rStyle w:val="FontStyle13"/>
          <w:sz w:val="26"/>
          <w:szCs w:val="26"/>
        </w:rPr>
        <w:t>й</w:t>
      </w:r>
      <w:r w:rsidRPr="00621010">
        <w:rPr>
          <w:rStyle w:val="FontStyle13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административного правонарушения, предусмотренного ч.1 ст.15.6 КоАП РФ, а именно: </w:t>
      </w:r>
      <w:r w:rsidRPr="00621010">
        <w:rPr>
          <w:sz w:val="26"/>
          <w:szCs w:val="26"/>
        </w:rPr>
        <w:t>непредставление в установленный законодательством о налогах и сборах срок в налоговые органы оформленных в установленном порядке</w:t>
      </w:r>
      <w:r w:rsidRPr="00621010">
        <w:rPr>
          <w:sz w:val="26"/>
          <w:szCs w:val="26"/>
        </w:rPr>
        <w:t xml:space="preserve">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При разрешении вопроса о применении административного наказания правонарушителю </w:t>
      </w:r>
      <w:r w:rsidR="003764CF">
        <w:rPr>
          <w:rStyle w:val="FontStyle17"/>
          <w:sz w:val="26"/>
          <w:szCs w:val="26"/>
        </w:rPr>
        <w:t>Новицкой Е.В.</w:t>
      </w:r>
      <w:r w:rsidRPr="00621010" w:rsidR="009C5404">
        <w:rPr>
          <w:rFonts w:eastAsia="Calibri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принимается во внимание </w:t>
      </w:r>
      <w:r w:rsidRPr="00621010" w:rsidR="00F66A92">
        <w:rPr>
          <w:rStyle w:val="FontStyle17"/>
          <w:sz w:val="26"/>
          <w:szCs w:val="26"/>
        </w:rPr>
        <w:t>е</w:t>
      </w:r>
      <w:r w:rsidR="007C7146">
        <w:rPr>
          <w:rStyle w:val="FontStyle17"/>
          <w:sz w:val="26"/>
          <w:szCs w:val="26"/>
        </w:rPr>
        <w:t>ё</w:t>
      </w:r>
      <w:r w:rsidRPr="00621010" w:rsidR="0035469F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 xml:space="preserve">личность, характер совершенного правонарушения, </w:t>
      </w:r>
      <w:r w:rsidRPr="00621010" w:rsidR="004662F0">
        <w:rPr>
          <w:rFonts w:eastAsia="Calibri"/>
          <w:sz w:val="26"/>
          <w:szCs w:val="26"/>
        </w:rPr>
        <w:t xml:space="preserve">отсутствие обстоятельств, </w:t>
      </w:r>
      <w:r w:rsidRPr="00621010" w:rsidR="00F34002">
        <w:rPr>
          <w:rFonts w:eastAsia="Calibri"/>
          <w:sz w:val="26"/>
          <w:szCs w:val="26"/>
        </w:rPr>
        <w:t xml:space="preserve">смягчающих и </w:t>
      </w:r>
      <w:r w:rsidRPr="00621010" w:rsidR="004662F0">
        <w:rPr>
          <w:rFonts w:eastAsia="Calibri"/>
          <w:sz w:val="26"/>
          <w:szCs w:val="26"/>
        </w:rPr>
        <w:t xml:space="preserve">отягчающих административную ответственность, </w:t>
      </w:r>
      <w:r w:rsidRPr="00621010">
        <w:rPr>
          <w:rStyle w:val="FontStyle17"/>
          <w:sz w:val="26"/>
          <w:szCs w:val="26"/>
        </w:rPr>
        <w:t>в связи с чем</w:t>
      </w:r>
      <w:r w:rsidRPr="00621010" w:rsidR="00B4562B">
        <w:rPr>
          <w:rStyle w:val="FontStyle17"/>
          <w:sz w:val="26"/>
          <w:szCs w:val="26"/>
        </w:rPr>
        <w:t>,</w:t>
      </w:r>
      <w:r w:rsidRPr="00621010">
        <w:rPr>
          <w:rStyle w:val="FontStyle17"/>
          <w:sz w:val="26"/>
          <w:szCs w:val="26"/>
        </w:rPr>
        <w:t xml:space="preserve"> </w:t>
      </w:r>
      <w:r w:rsidRPr="00621010" w:rsidR="00B4562B">
        <w:rPr>
          <w:rStyle w:val="FontStyle17"/>
          <w:sz w:val="26"/>
          <w:szCs w:val="26"/>
        </w:rPr>
        <w:t>мировой судья</w:t>
      </w:r>
      <w:r w:rsidRPr="00621010">
        <w:rPr>
          <w:rStyle w:val="FontStyle17"/>
          <w:sz w:val="26"/>
          <w:szCs w:val="26"/>
        </w:rPr>
        <w:t xml:space="preserve"> считает необходимым назначить е</w:t>
      </w:r>
      <w:r w:rsidR="007C7146">
        <w:rPr>
          <w:rStyle w:val="FontStyle17"/>
          <w:sz w:val="26"/>
          <w:szCs w:val="26"/>
        </w:rPr>
        <w:t>й</w:t>
      </w:r>
      <w:r w:rsidRPr="00621010">
        <w:rPr>
          <w:rStyle w:val="FontStyle17"/>
          <w:sz w:val="26"/>
          <w:szCs w:val="26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Style w:val="FontStyle17"/>
          <w:sz w:val="26"/>
          <w:szCs w:val="26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621010" w:rsidR="004662F0">
        <w:rPr>
          <w:rStyle w:val="FontStyle17"/>
          <w:sz w:val="26"/>
          <w:szCs w:val="26"/>
        </w:rPr>
        <w:t xml:space="preserve">мировой </w:t>
      </w:r>
      <w:r w:rsidRPr="00621010">
        <w:rPr>
          <w:rStyle w:val="FontStyle17"/>
          <w:sz w:val="26"/>
          <w:szCs w:val="26"/>
        </w:rPr>
        <w:t xml:space="preserve">судья </w:t>
      </w:r>
      <w:r w:rsidRPr="00621010" w:rsidR="00880F63">
        <w:rPr>
          <w:rStyle w:val="FontStyle17"/>
          <w:sz w:val="26"/>
          <w:szCs w:val="26"/>
        </w:rPr>
        <w:t>–</w:t>
      </w:r>
    </w:p>
    <w:p w:rsidR="00880F63" w:rsidRPr="00621010" w:rsidP="00FE652B">
      <w:pPr>
        <w:pStyle w:val="Style4"/>
        <w:widowControl/>
        <w:spacing w:line="240" w:lineRule="auto"/>
        <w:ind w:right="-1" w:firstLine="567"/>
        <w:rPr>
          <w:rStyle w:val="FontStyle17"/>
          <w:sz w:val="26"/>
          <w:szCs w:val="26"/>
        </w:rPr>
      </w:pPr>
    </w:p>
    <w:p w:rsidR="00A72D36" w:rsidRPr="00621010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6"/>
          <w:szCs w:val="26"/>
        </w:rPr>
      </w:pPr>
      <w:r w:rsidRPr="00621010">
        <w:rPr>
          <w:rStyle w:val="FontStyle16"/>
          <w:spacing w:val="60"/>
          <w:sz w:val="26"/>
          <w:szCs w:val="26"/>
        </w:rPr>
        <w:t>п</w:t>
      </w:r>
      <w:r w:rsidRPr="00621010" w:rsidR="00C11D72">
        <w:rPr>
          <w:rStyle w:val="FontStyle16"/>
          <w:spacing w:val="60"/>
          <w:sz w:val="26"/>
          <w:szCs w:val="26"/>
        </w:rPr>
        <w:t>остановил</w:t>
      </w:r>
      <w:r w:rsidRPr="00621010">
        <w:rPr>
          <w:rStyle w:val="FontStyle16"/>
          <w:spacing w:val="60"/>
          <w:sz w:val="26"/>
          <w:szCs w:val="26"/>
        </w:rPr>
        <w:t>:</w:t>
      </w:r>
    </w:p>
    <w:p w:rsidR="00A72D36" w:rsidRPr="00621010" w:rsidP="00FE652B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p w:rsidR="00A72D36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826C67">
        <w:rPr>
          <w:b/>
          <w:i/>
          <w:sz w:val="26"/>
          <w:szCs w:val="26"/>
        </w:rPr>
        <w:t>главного бухгалтера ГБУЗ РК «Ялтинская городская больница №1» Новицк</w:t>
      </w:r>
      <w:r w:rsidR="00BA7604">
        <w:rPr>
          <w:b/>
          <w:i/>
          <w:sz w:val="26"/>
          <w:szCs w:val="26"/>
        </w:rPr>
        <w:t>ую</w:t>
      </w:r>
      <w:r w:rsidRPr="00826C67">
        <w:rPr>
          <w:b/>
          <w:i/>
          <w:sz w:val="26"/>
          <w:szCs w:val="26"/>
        </w:rPr>
        <w:t xml:space="preserve"> Елен</w:t>
      </w:r>
      <w:r w:rsidR="00BA7604">
        <w:rPr>
          <w:b/>
          <w:i/>
          <w:sz w:val="26"/>
          <w:szCs w:val="26"/>
        </w:rPr>
        <w:t>у</w:t>
      </w:r>
      <w:r w:rsidRPr="00826C67">
        <w:rPr>
          <w:b/>
          <w:i/>
          <w:sz w:val="26"/>
          <w:szCs w:val="26"/>
        </w:rPr>
        <w:t xml:space="preserve"> Викторовн</w:t>
      </w:r>
      <w:r w:rsidR="00BA7604">
        <w:rPr>
          <w:b/>
          <w:i/>
          <w:sz w:val="26"/>
          <w:szCs w:val="26"/>
        </w:rPr>
        <w:t>у</w:t>
      </w:r>
      <w:r w:rsidRPr="00621010">
        <w:rPr>
          <w:rStyle w:val="FontStyle17"/>
          <w:sz w:val="26"/>
          <w:szCs w:val="26"/>
        </w:rPr>
        <w:t xml:space="preserve"> </w:t>
      </w:r>
      <w:r w:rsidRPr="00621010">
        <w:rPr>
          <w:rStyle w:val="FontStyle17"/>
          <w:sz w:val="26"/>
          <w:szCs w:val="26"/>
        </w:rPr>
        <w:t>признать виновн</w:t>
      </w:r>
      <w:r w:rsidRPr="00621010" w:rsidR="00B650A8">
        <w:rPr>
          <w:rStyle w:val="FontStyle17"/>
          <w:sz w:val="26"/>
          <w:szCs w:val="26"/>
        </w:rPr>
        <w:t>ым</w:t>
      </w:r>
      <w:r w:rsidRPr="00621010">
        <w:rPr>
          <w:rStyle w:val="FontStyle17"/>
          <w:sz w:val="26"/>
          <w:szCs w:val="26"/>
        </w:rPr>
        <w:t xml:space="preserve"> в совершении административного прав</w:t>
      </w:r>
      <w:r w:rsidRPr="00621010" w:rsidR="004662F0">
        <w:rPr>
          <w:rStyle w:val="FontStyle17"/>
          <w:sz w:val="26"/>
          <w:szCs w:val="26"/>
        </w:rPr>
        <w:t>онарушения, предусмотренного ч.1 ст.</w:t>
      </w:r>
      <w:r w:rsidRPr="00621010">
        <w:rPr>
          <w:rStyle w:val="FontStyle17"/>
          <w:sz w:val="26"/>
          <w:szCs w:val="26"/>
        </w:rPr>
        <w:t>15.6 Кодекса Российской Федерации об административных правонарушениях и назначить е</w:t>
      </w:r>
      <w:r>
        <w:rPr>
          <w:rStyle w:val="FontStyle17"/>
          <w:sz w:val="26"/>
          <w:szCs w:val="26"/>
        </w:rPr>
        <w:t>й</w:t>
      </w:r>
      <w:r w:rsidRPr="00621010">
        <w:rPr>
          <w:rStyle w:val="FontStyle17"/>
          <w:sz w:val="26"/>
          <w:szCs w:val="26"/>
        </w:rPr>
        <w:t xml:space="preserve"> административное наказание в виде административного штрафа в размере </w:t>
      </w:r>
      <w:r w:rsidRPr="00621010" w:rsidR="009C5404">
        <w:rPr>
          <w:rStyle w:val="FontStyle17"/>
          <w:sz w:val="26"/>
          <w:szCs w:val="26"/>
        </w:rPr>
        <w:t>300</w:t>
      </w:r>
      <w:r w:rsidRPr="00621010">
        <w:rPr>
          <w:rStyle w:val="FontStyle17"/>
          <w:sz w:val="26"/>
          <w:szCs w:val="26"/>
        </w:rPr>
        <w:t xml:space="preserve"> (</w:t>
      </w:r>
      <w:r w:rsidRPr="00621010" w:rsidR="00FE652B">
        <w:rPr>
          <w:rStyle w:val="FontStyle17"/>
          <w:sz w:val="26"/>
          <w:szCs w:val="26"/>
        </w:rPr>
        <w:t>триста</w:t>
      </w:r>
      <w:r w:rsidRPr="00621010">
        <w:rPr>
          <w:rStyle w:val="FontStyle17"/>
          <w:sz w:val="26"/>
          <w:szCs w:val="26"/>
        </w:rPr>
        <w:t>) рублей.</w:t>
      </w:r>
    </w:p>
    <w:p w:rsidR="00161BF5" w:rsidRPr="00621010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6"/>
          <w:szCs w:val="26"/>
        </w:rPr>
      </w:pPr>
      <w:r w:rsidRPr="00621010">
        <w:rPr>
          <w:rFonts w:eastAsia="Calibri"/>
          <w:b/>
          <w:sz w:val="26"/>
          <w:szCs w:val="26"/>
          <w:lang w:eastAsia="en-US"/>
        </w:rPr>
        <w:t>Реквизиты для уплаты административного штрафа</w:t>
      </w:r>
      <w:r w:rsidRPr="00621010">
        <w:rPr>
          <w:rFonts w:eastAsia="Calibri"/>
          <w:sz w:val="26"/>
          <w:szCs w:val="26"/>
          <w:lang w:eastAsia="en-US"/>
        </w:rPr>
        <w:t xml:space="preserve">: УФК по Республике Крым (Министерство юстиции Республики Крым, </w:t>
      </w:r>
      <w:r w:rsidRPr="00621010">
        <w:rPr>
          <w:rFonts w:eastAsia="Calibri"/>
          <w:sz w:val="26"/>
          <w:szCs w:val="26"/>
          <w:lang w:eastAsia="en-US"/>
        </w:rPr>
        <w:t>л</w:t>
      </w:r>
      <w:r w:rsidRPr="00621010">
        <w:rPr>
          <w:rFonts w:eastAsia="Calibri"/>
          <w:sz w:val="26"/>
          <w:szCs w:val="26"/>
          <w:lang w:eastAsia="en-US"/>
        </w:rPr>
        <w:t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</w:t>
      </w:r>
      <w:r w:rsidR="00EC718D">
        <w:rPr>
          <w:rFonts w:eastAsia="Calibri"/>
          <w:sz w:val="26"/>
          <w:szCs w:val="26"/>
          <w:lang w:eastAsia="en-US"/>
        </w:rPr>
        <w:t>6</w:t>
      </w:r>
      <w:r w:rsidRPr="00621010">
        <w:rPr>
          <w:rFonts w:eastAsia="Calibri"/>
          <w:sz w:val="26"/>
          <w:szCs w:val="26"/>
          <w:lang w:eastAsia="en-US"/>
        </w:rPr>
        <w:t xml:space="preserve"> 140; УИН – 0; постановление от </w:t>
      </w:r>
      <w:r w:rsidR="006F7988">
        <w:rPr>
          <w:rFonts w:eastAsia="Calibri"/>
          <w:sz w:val="26"/>
          <w:szCs w:val="26"/>
          <w:lang w:eastAsia="en-US"/>
        </w:rPr>
        <w:t>07.09.</w:t>
      </w:r>
      <w:r w:rsidRPr="00621010">
        <w:rPr>
          <w:rFonts w:eastAsia="Calibri"/>
          <w:sz w:val="26"/>
          <w:szCs w:val="26"/>
          <w:lang w:eastAsia="en-US"/>
        </w:rPr>
        <w:t>2020 года №5-98-</w:t>
      </w:r>
      <w:r w:rsidR="00BA7604">
        <w:rPr>
          <w:rFonts w:eastAsia="Calibri"/>
          <w:sz w:val="26"/>
          <w:szCs w:val="26"/>
          <w:lang w:eastAsia="en-US"/>
        </w:rPr>
        <w:t>570</w:t>
      </w:r>
      <w:r w:rsidRPr="00621010">
        <w:rPr>
          <w:rFonts w:eastAsia="Calibri"/>
          <w:sz w:val="26"/>
          <w:szCs w:val="26"/>
          <w:lang w:eastAsia="en-US"/>
        </w:rPr>
        <w:t>/2020</w:t>
      </w:r>
      <w:r w:rsidRPr="00621010" w:rsidR="007F7573">
        <w:rPr>
          <w:rStyle w:val="FontStyle17"/>
          <w:sz w:val="26"/>
          <w:szCs w:val="26"/>
        </w:rPr>
        <w:t>.</w:t>
      </w:r>
    </w:p>
    <w:p w:rsidR="00161BF5" w:rsidRPr="00621010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621010">
          <w:rPr>
            <w:rFonts w:ascii="Times New Roman" w:hAnsi="Times New Roman" w:cs="Times New Roman"/>
            <w:sz w:val="26"/>
            <w:szCs w:val="26"/>
          </w:rPr>
          <w:t>частью 1.1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621010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161BF5" w:rsidRPr="00621010" w:rsidP="00FE652B">
      <w:pPr>
        <w:pStyle w:val="ConsPlusNormal"/>
        <w:ind w:right="-1" w:firstLine="567"/>
        <w:jc w:val="both"/>
        <w:rPr>
          <w:rStyle w:val="FontStyle17"/>
          <w:sz w:val="26"/>
          <w:szCs w:val="26"/>
        </w:rPr>
      </w:pPr>
      <w:r w:rsidRPr="00621010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срок, предусмотренный настоящим </w:t>
      </w:r>
      <w:hyperlink r:id="rId11" w:history="1">
        <w:r w:rsidRPr="00621010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621010">
        <w:rPr>
          <w:rFonts w:ascii="Times New Roman" w:hAnsi="Times New Roman" w:cs="Times New Roman"/>
          <w:sz w:val="26"/>
          <w:szCs w:val="26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</w:t>
      </w:r>
      <w:r w:rsidRPr="00621010">
        <w:rPr>
          <w:rFonts w:ascii="Times New Roman" w:hAnsi="Times New Roman" w:cs="Times New Roman"/>
          <w:sz w:val="26"/>
          <w:szCs w:val="26"/>
        </w:rPr>
        <w:t>рублей, либо административный арест на срок до пятнадцати суток, либо обязательные работы на срок до пятидесяти часов.</w:t>
      </w:r>
    </w:p>
    <w:p w:rsidR="00621010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  <w:r w:rsidRPr="00621010">
        <w:rPr>
          <w:rStyle w:val="FontStyle11"/>
          <w:b w:val="0"/>
          <w:bCs w:val="0"/>
          <w:sz w:val="26"/>
          <w:szCs w:val="26"/>
        </w:rPr>
        <w:t xml:space="preserve">Постановление может быть обжаловано в Ялтинский городской суд Республики Крым через </w:t>
      </w:r>
      <w:r w:rsidRPr="00621010">
        <w:rPr>
          <w:bCs/>
          <w:iCs/>
          <w:sz w:val="26"/>
          <w:szCs w:val="26"/>
        </w:rPr>
        <w:t>судебный участок №98 Ялтинского судебного района (городской округ Ялта) Республики Крым</w:t>
      </w:r>
      <w:r w:rsidRPr="00621010">
        <w:rPr>
          <w:rStyle w:val="FontStyle11"/>
          <w:b w:val="0"/>
          <w:bCs w:val="0"/>
          <w:sz w:val="26"/>
          <w:szCs w:val="26"/>
        </w:rPr>
        <w:t xml:space="preserve"> в течени</w:t>
      </w:r>
      <w:r w:rsidRPr="00621010" w:rsidR="004662F0">
        <w:rPr>
          <w:rStyle w:val="FontStyle11"/>
          <w:b w:val="0"/>
          <w:bCs w:val="0"/>
          <w:sz w:val="26"/>
          <w:szCs w:val="26"/>
        </w:rPr>
        <w:t>е</w:t>
      </w:r>
      <w:r w:rsidRPr="00621010">
        <w:rPr>
          <w:rStyle w:val="FontStyle11"/>
          <w:b w:val="0"/>
          <w:bCs w:val="0"/>
          <w:sz w:val="26"/>
          <w:szCs w:val="26"/>
        </w:rPr>
        <w:t xml:space="preserve"> 10 суток со дня вручения или получения копии постановления.</w:t>
      </w:r>
    </w:p>
    <w:p w:rsidR="00243CFA" w:rsidRPr="00621010" w:rsidP="00621010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6"/>
          <w:szCs w:val="26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210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621010" w:rsidRPr="00621010" w:rsidP="006210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010" w:rsidRPr="00621010" w:rsidP="006210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010" w:rsidRPr="00621010" w:rsidP="0062101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</w:p>
    <w:p w:rsidR="00621010" w:rsidRPr="00621010" w:rsidP="006210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F63" w:rsidRPr="00621010" w:rsidP="00621010">
      <w:pPr>
        <w:pStyle w:val="Style4"/>
        <w:widowControl/>
        <w:spacing w:line="240" w:lineRule="auto"/>
        <w:ind w:right="-1" w:firstLine="567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68B7"/>
    <w:rsid w:val="00030B1E"/>
    <w:rsid w:val="00074EE4"/>
    <w:rsid w:val="00084463"/>
    <w:rsid w:val="000D1FDF"/>
    <w:rsid w:val="000D4F01"/>
    <w:rsid w:val="0012427E"/>
    <w:rsid w:val="001304EC"/>
    <w:rsid w:val="00161BF5"/>
    <w:rsid w:val="00193640"/>
    <w:rsid w:val="001A41CD"/>
    <w:rsid w:val="001A6E9A"/>
    <w:rsid w:val="001B3EF1"/>
    <w:rsid w:val="001C2337"/>
    <w:rsid w:val="00211A63"/>
    <w:rsid w:val="002140DB"/>
    <w:rsid w:val="00215813"/>
    <w:rsid w:val="00230E79"/>
    <w:rsid w:val="00243CFA"/>
    <w:rsid w:val="002841AE"/>
    <w:rsid w:val="002B491E"/>
    <w:rsid w:val="0034376A"/>
    <w:rsid w:val="0035469F"/>
    <w:rsid w:val="00374C9C"/>
    <w:rsid w:val="003764CF"/>
    <w:rsid w:val="00397A25"/>
    <w:rsid w:val="003A061A"/>
    <w:rsid w:val="003A4DE0"/>
    <w:rsid w:val="003E271E"/>
    <w:rsid w:val="00443FFC"/>
    <w:rsid w:val="004636A7"/>
    <w:rsid w:val="004662F0"/>
    <w:rsid w:val="00466F67"/>
    <w:rsid w:val="00487563"/>
    <w:rsid w:val="004917AD"/>
    <w:rsid w:val="00494C50"/>
    <w:rsid w:val="00504412"/>
    <w:rsid w:val="005311E8"/>
    <w:rsid w:val="00544A23"/>
    <w:rsid w:val="0057332C"/>
    <w:rsid w:val="0059524F"/>
    <w:rsid w:val="005A4BCA"/>
    <w:rsid w:val="005C58B3"/>
    <w:rsid w:val="005D1918"/>
    <w:rsid w:val="005D28B3"/>
    <w:rsid w:val="005E2F3A"/>
    <w:rsid w:val="00602214"/>
    <w:rsid w:val="00615612"/>
    <w:rsid w:val="00621010"/>
    <w:rsid w:val="00685600"/>
    <w:rsid w:val="006B6B38"/>
    <w:rsid w:val="006C5252"/>
    <w:rsid w:val="006F7988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C7146"/>
    <w:rsid w:val="007F7573"/>
    <w:rsid w:val="00826C67"/>
    <w:rsid w:val="00872A96"/>
    <w:rsid w:val="00880F63"/>
    <w:rsid w:val="008B4E2F"/>
    <w:rsid w:val="008B758E"/>
    <w:rsid w:val="008F52DD"/>
    <w:rsid w:val="0090531A"/>
    <w:rsid w:val="00914AEA"/>
    <w:rsid w:val="00936EDC"/>
    <w:rsid w:val="00942DDE"/>
    <w:rsid w:val="0095551C"/>
    <w:rsid w:val="00956EB4"/>
    <w:rsid w:val="0099316A"/>
    <w:rsid w:val="009B3F7D"/>
    <w:rsid w:val="009C5404"/>
    <w:rsid w:val="00A0495D"/>
    <w:rsid w:val="00A25645"/>
    <w:rsid w:val="00A313A0"/>
    <w:rsid w:val="00A34C3B"/>
    <w:rsid w:val="00A62703"/>
    <w:rsid w:val="00A72D36"/>
    <w:rsid w:val="00A94C74"/>
    <w:rsid w:val="00AD4E9B"/>
    <w:rsid w:val="00AE0E7D"/>
    <w:rsid w:val="00B12B57"/>
    <w:rsid w:val="00B40B6A"/>
    <w:rsid w:val="00B4562B"/>
    <w:rsid w:val="00B650A8"/>
    <w:rsid w:val="00B9591E"/>
    <w:rsid w:val="00BA7604"/>
    <w:rsid w:val="00BB59BF"/>
    <w:rsid w:val="00BD3CB3"/>
    <w:rsid w:val="00BF1858"/>
    <w:rsid w:val="00BF6FC9"/>
    <w:rsid w:val="00C11D72"/>
    <w:rsid w:val="00CE61E6"/>
    <w:rsid w:val="00D11411"/>
    <w:rsid w:val="00D257D1"/>
    <w:rsid w:val="00D95EA8"/>
    <w:rsid w:val="00DC0E8E"/>
    <w:rsid w:val="00DC6FF1"/>
    <w:rsid w:val="00DD7458"/>
    <w:rsid w:val="00E3149A"/>
    <w:rsid w:val="00E358BF"/>
    <w:rsid w:val="00E42EA4"/>
    <w:rsid w:val="00E72644"/>
    <w:rsid w:val="00E8328E"/>
    <w:rsid w:val="00EC5D3C"/>
    <w:rsid w:val="00EC718D"/>
    <w:rsid w:val="00ED6E80"/>
    <w:rsid w:val="00ED7599"/>
    <w:rsid w:val="00EE07DF"/>
    <w:rsid w:val="00F34002"/>
    <w:rsid w:val="00F4143D"/>
    <w:rsid w:val="00F66A92"/>
    <w:rsid w:val="00F74395"/>
    <w:rsid w:val="00F96517"/>
    <w:rsid w:val="00FA59D6"/>
    <w:rsid w:val="00FB3C57"/>
    <w:rsid w:val="00FC1F82"/>
    <w:rsid w:val="00FC3413"/>
    <w:rsid w:val="00FE1883"/>
    <w:rsid w:val="00FE652B"/>
    <w:rsid w:val="00FF5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BA8EF-A0FB-4ACD-9882-681533DA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