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A1AEF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A1AEF">
        <w:rPr>
          <w:rStyle w:val="FontStyle16"/>
          <w:sz w:val="24"/>
          <w:szCs w:val="24"/>
        </w:rPr>
        <w:t>Дело № 5-98-</w:t>
      </w:r>
      <w:r w:rsidR="00732BD4">
        <w:rPr>
          <w:rStyle w:val="FontStyle16"/>
          <w:sz w:val="24"/>
          <w:szCs w:val="24"/>
        </w:rPr>
        <w:t>630</w:t>
      </w:r>
      <w:r w:rsidRPr="008A1AEF">
        <w:rPr>
          <w:rStyle w:val="FontStyle16"/>
          <w:sz w:val="24"/>
          <w:szCs w:val="24"/>
        </w:rPr>
        <w:t>/</w:t>
      </w:r>
      <w:r w:rsidRPr="008A1AEF" w:rsidR="008B13FD">
        <w:rPr>
          <w:rStyle w:val="FontStyle16"/>
          <w:sz w:val="24"/>
          <w:szCs w:val="24"/>
        </w:rPr>
        <w:t>2021</w:t>
      </w:r>
    </w:p>
    <w:p w:rsidR="00A46E8C" w:rsidRPr="008A1AEF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A1AEF">
        <w:rPr>
          <w:rStyle w:val="FontStyle16"/>
          <w:sz w:val="24"/>
          <w:szCs w:val="24"/>
        </w:rPr>
        <w:t>91MS009</w:t>
      </w:r>
      <w:r w:rsidRPr="008A1AEF">
        <w:rPr>
          <w:rStyle w:val="FontStyle16"/>
          <w:sz w:val="24"/>
          <w:szCs w:val="24"/>
        </w:rPr>
        <w:t>8</w:t>
      </w:r>
      <w:r w:rsidRPr="008A1AEF">
        <w:rPr>
          <w:rStyle w:val="FontStyle16"/>
          <w:sz w:val="24"/>
          <w:szCs w:val="24"/>
        </w:rPr>
        <w:t>-01-</w:t>
      </w:r>
      <w:r w:rsidRPr="008A1AEF" w:rsidR="003B1868">
        <w:rPr>
          <w:rStyle w:val="FontStyle16"/>
          <w:sz w:val="24"/>
          <w:szCs w:val="24"/>
        </w:rPr>
        <w:t>2021</w:t>
      </w:r>
      <w:r w:rsidRPr="008A1AEF">
        <w:rPr>
          <w:rStyle w:val="FontStyle16"/>
          <w:sz w:val="24"/>
          <w:szCs w:val="24"/>
        </w:rPr>
        <w:t>-</w:t>
      </w:r>
      <w:r w:rsidR="00732BD4">
        <w:rPr>
          <w:rStyle w:val="FontStyle16"/>
          <w:sz w:val="24"/>
          <w:szCs w:val="24"/>
        </w:rPr>
        <w:t>001202</w:t>
      </w:r>
      <w:r w:rsidRPr="008A1AEF" w:rsidR="001B5442">
        <w:rPr>
          <w:rStyle w:val="FontStyle16"/>
          <w:sz w:val="24"/>
          <w:szCs w:val="24"/>
        </w:rPr>
        <w:t>-</w:t>
      </w:r>
      <w:r w:rsidR="00732BD4">
        <w:rPr>
          <w:rStyle w:val="FontStyle16"/>
          <w:sz w:val="24"/>
          <w:szCs w:val="24"/>
        </w:rPr>
        <w:t>42</w:t>
      </w:r>
    </w:p>
    <w:p w:rsidR="00A46E8C" w:rsidRPr="008A1AEF" w:rsidP="00EC7F48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8A1AEF" w:rsidP="00EC7F48">
      <w:pPr>
        <w:pStyle w:val="Style1"/>
        <w:widowControl/>
        <w:ind w:right="-1" w:firstLine="567"/>
        <w:jc w:val="center"/>
        <w:rPr>
          <w:b/>
          <w:bCs/>
        </w:rPr>
      </w:pPr>
      <w:r w:rsidRPr="008A1AEF">
        <w:rPr>
          <w:b/>
        </w:rPr>
        <w:t>П О С Т А Н О В Л Е Н И Е</w:t>
      </w:r>
    </w:p>
    <w:p w:rsidR="0055759F" w:rsidRPr="008A1AEF" w:rsidP="00EC7F48">
      <w:pPr>
        <w:pStyle w:val="Style3"/>
        <w:widowControl/>
        <w:ind w:right="-1" w:firstLine="567"/>
        <w:jc w:val="both"/>
      </w:pPr>
    </w:p>
    <w:p w:rsidR="000B75FC" w:rsidRPr="008A1AEF" w:rsidP="00EC7F4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A1AEF">
        <w:rPr>
          <w:rStyle w:val="FontStyle16"/>
          <w:sz w:val="24"/>
          <w:szCs w:val="24"/>
        </w:rPr>
        <w:t>21</w:t>
      </w:r>
      <w:r w:rsidRPr="008A1AEF">
        <w:rPr>
          <w:rStyle w:val="FontStyle16"/>
          <w:sz w:val="24"/>
          <w:szCs w:val="24"/>
        </w:rPr>
        <w:t xml:space="preserve"> </w:t>
      </w:r>
      <w:r w:rsidRPr="008A1AEF">
        <w:rPr>
          <w:rStyle w:val="FontStyle16"/>
          <w:sz w:val="24"/>
          <w:szCs w:val="24"/>
        </w:rPr>
        <w:t>июля</w:t>
      </w:r>
      <w:r w:rsidRPr="008A1AEF">
        <w:rPr>
          <w:rStyle w:val="FontStyle16"/>
          <w:sz w:val="24"/>
          <w:szCs w:val="24"/>
        </w:rPr>
        <w:t xml:space="preserve"> </w:t>
      </w:r>
      <w:r w:rsidRPr="008A1AEF" w:rsidR="008B13FD">
        <w:rPr>
          <w:rStyle w:val="FontStyle16"/>
          <w:sz w:val="24"/>
          <w:szCs w:val="24"/>
        </w:rPr>
        <w:t>2021</w:t>
      </w:r>
      <w:r w:rsidRPr="008A1AEF">
        <w:rPr>
          <w:rStyle w:val="FontStyle16"/>
          <w:sz w:val="24"/>
          <w:szCs w:val="24"/>
        </w:rPr>
        <w:t xml:space="preserve"> года</w:t>
      </w:r>
      <w:r w:rsidRPr="008A1AEF">
        <w:rPr>
          <w:rStyle w:val="FontStyle16"/>
          <w:bCs w:val="0"/>
          <w:sz w:val="24"/>
          <w:szCs w:val="24"/>
        </w:rPr>
        <w:t xml:space="preserve">       </w:t>
      </w:r>
      <w:r w:rsidRPr="008A1AEF" w:rsidR="00FC02B6">
        <w:rPr>
          <w:rStyle w:val="FontStyle16"/>
          <w:bCs w:val="0"/>
          <w:sz w:val="24"/>
          <w:szCs w:val="24"/>
        </w:rPr>
        <w:t xml:space="preserve">   </w:t>
      </w:r>
      <w:r w:rsidRPr="008A1AEF">
        <w:rPr>
          <w:rStyle w:val="FontStyle16"/>
          <w:bCs w:val="0"/>
          <w:sz w:val="24"/>
          <w:szCs w:val="24"/>
        </w:rPr>
        <w:t xml:space="preserve">                                  </w:t>
      </w:r>
      <w:r w:rsidRPr="008A1AEF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8A1AEF" w:rsidR="0055759F">
        <w:rPr>
          <w:rStyle w:val="FontStyle16"/>
          <w:bCs w:val="0"/>
          <w:sz w:val="24"/>
          <w:szCs w:val="24"/>
        </w:rPr>
        <w:t xml:space="preserve"> </w:t>
      </w:r>
      <w:r w:rsidRPr="008A1AEF" w:rsidR="00090584">
        <w:rPr>
          <w:rStyle w:val="FontStyle16"/>
          <w:bCs w:val="0"/>
          <w:sz w:val="24"/>
          <w:szCs w:val="24"/>
        </w:rPr>
        <w:t xml:space="preserve">           </w:t>
      </w:r>
      <w:r w:rsidRPr="008A1AEF" w:rsidR="00FF06E0">
        <w:rPr>
          <w:rStyle w:val="FontStyle16"/>
          <w:bCs w:val="0"/>
          <w:sz w:val="24"/>
          <w:szCs w:val="24"/>
        </w:rPr>
        <w:t xml:space="preserve">    </w:t>
      </w:r>
      <w:r w:rsidRPr="008A1AEF" w:rsidR="006445CF">
        <w:rPr>
          <w:rStyle w:val="FontStyle16"/>
          <w:bCs w:val="0"/>
          <w:sz w:val="24"/>
          <w:szCs w:val="24"/>
        </w:rPr>
        <w:t xml:space="preserve">      </w:t>
      </w:r>
      <w:r w:rsidRPr="008A1AEF">
        <w:rPr>
          <w:rStyle w:val="FontStyle16"/>
          <w:bCs w:val="0"/>
          <w:sz w:val="24"/>
          <w:szCs w:val="24"/>
        </w:rPr>
        <w:t xml:space="preserve">     </w:t>
      </w:r>
      <w:r w:rsidRPr="008A1AEF">
        <w:rPr>
          <w:rStyle w:val="FontStyle16"/>
          <w:sz w:val="24"/>
          <w:szCs w:val="24"/>
        </w:rPr>
        <w:t>г. Ялта</w:t>
      </w:r>
    </w:p>
    <w:p w:rsidR="003C4BF6" w:rsidRPr="008A1AEF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A1A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8A1AEF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8A1A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8A1AEF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8A1AEF" w:rsidP="00EC7F48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8A1AEF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8A1AEF" w:rsidR="008A59CF">
        <w:rPr>
          <w:rFonts w:eastAsia="Calibri"/>
        </w:rPr>
        <w:t xml:space="preserve">в </w:t>
      </w:r>
      <w:r w:rsidRPr="008A1AEF" w:rsidR="005E499C">
        <w:rPr>
          <w:rFonts w:eastAsia="Calibri"/>
        </w:rPr>
        <w:t>г.Ялте (ул.</w:t>
      </w:r>
      <w:r w:rsidRPr="008A1AEF">
        <w:rPr>
          <w:rFonts w:eastAsia="Calibri"/>
        </w:rPr>
        <w:t>Васильева, 19) дело об административном правонарушении в отношении</w:t>
      </w:r>
      <w:r w:rsidRPr="008A1AEF" w:rsidR="00BA068F">
        <w:rPr>
          <w:rStyle w:val="FontStyle13"/>
          <w:sz w:val="24"/>
          <w:szCs w:val="24"/>
        </w:rPr>
        <w:t>:</w:t>
      </w:r>
    </w:p>
    <w:p w:rsidR="000853E9" w:rsidRPr="008A1AEF" w:rsidP="00EC7F48">
      <w:pPr>
        <w:pStyle w:val="Style4"/>
        <w:widowControl/>
        <w:spacing w:line="240" w:lineRule="auto"/>
        <w:ind w:right="-1" w:firstLine="567"/>
      </w:pPr>
      <w:r w:rsidRPr="008A1AEF">
        <w:rPr>
          <w:rFonts w:eastAsia="Calibri"/>
          <w:b/>
          <w:i/>
        </w:rPr>
        <w:t xml:space="preserve">генерального </w:t>
      </w:r>
      <w:r w:rsidRPr="008A1AEF" w:rsidR="00EC7F48">
        <w:rPr>
          <w:rFonts w:eastAsia="Calibri"/>
          <w:b/>
          <w:i/>
        </w:rPr>
        <w:t>директора Общества с ограниченной ответственностью «</w:t>
      </w:r>
      <w:r w:rsidRPr="008A1AEF">
        <w:rPr>
          <w:rFonts w:eastAsia="Calibri"/>
          <w:b/>
          <w:i/>
        </w:rPr>
        <w:t>Туристический оз</w:t>
      </w:r>
      <w:r w:rsidR="00732BD4">
        <w:rPr>
          <w:rFonts w:eastAsia="Calibri"/>
          <w:b/>
          <w:i/>
        </w:rPr>
        <w:t>доровительный комплекс «Поляна К</w:t>
      </w:r>
      <w:r w:rsidRPr="008A1AEF">
        <w:rPr>
          <w:rFonts w:eastAsia="Calibri"/>
          <w:b/>
          <w:i/>
        </w:rPr>
        <w:t>азок</w:t>
      </w:r>
      <w:r w:rsidRPr="008A1AEF" w:rsidR="00EC7F48">
        <w:rPr>
          <w:rFonts w:eastAsia="Calibri"/>
          <w:b/>
          <w:i/>
        </w:rPr>
        <w:t xml:space="preserve">» </w:t>
      </w:r>
      <w:r w:rsidR="00732BD4">
        <w:rPr>
          <w:rFonts w:eastAsia="Calibri"/>
          <w:b/>
          <w:i/>
        </w:rPr>
        <w:t>Шидловского Алексея Ивановича</w:t>
      </w:r>
      <w:r w:rsidRPr="008A1AEF" w:rsidR="00EC7F48">
        <w:rPr>
          <w:rFonts w:eastAsia="Calibri"/>
        </w:rPr>
        <w:t xml:space="preserve">, </w:t>
      </w:r>
      <w:r w:rsidRPr="00D91AF9" w:rsidR="00D91AF9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D91AF9" w:rsidR="00D91AF9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8A1AEF" w:rsidR="00EC7F48">
        <w:rPr>
          <w:rFonts w:eastAsia="Calibri"/>
        </w:rPr>
        <w:t>года рож</w:t>
      </w:r>
      <w:r w:rsidR="00732BD4">
        <w:rPr>
          <w:rFonts w:eastAsia="Calibri"/>
        </w:rPr>
        <w:t>дения, уроженца</w:t>
      </w:r>
      <w:r w:rsidRPr="008A1AEF" w:rsidR="00EC7F48">
        <w:rPr>
          <w:rFonts w:eastAsia="Calibri"/>
        </w:rPr>
        <w:t xml:space="preserve"> </w:t>
      </w:r>
      <w:r w:rsidRPr="00D91AF9" w:rsidR="00D91AF9">
        <w:rPr>
          <w:rFonts w:eastAsia="Cambria"/>
          <w:b/>
          <w:sz w:val="22"/>
          <w:szCs w:val="22"/>
          <w:lang w:eastAsia="en-US"/>
        </w:rPr>
        <w:t>«ТЕКСТ ОБЕЗЛИЧЕН»</w:t>
      </w:r>
      <w:r w:rsidR="00732BD4">
        <w:rPr>
          <w:rFonts w:eastAsia="Calibri"/>
        </w:rPr>
        <w:t xml:space="preserve">, гражданина </w:t>
      </w:r>
      <w:r w:rsidRPr="00D91AF9" w:rsidR="00D91AF9">
        <w:rPr>
          <w:rFonts w:eastAsia="Cambria"/>
          <w:b/>
          <w:sz w:val="22"/>
          <w:szCs w:val="22"/>
          <w:lang w:eastAsia="en-US"/>
        </w:rPr>
        <w:t>«ТЕКСТ ОБЕЗЛИЧЕН»</w:t>
      </w:r>
      <w:r w:rsidR="00732BD4">
        <w:rPr>
          <w:rFonts w:eastAsia="Calibri"/>
        </w:rPr>
        <w:t>, зарегистрированного</w:t>
      </w:r>
      <w:r w:rsidRPr="008A1AEF" w:rsidR="00EC7F48">
        <w:rPr>
          <w:rFonts w:eastAsia="Calibri"/>
        </w:rPr>
        <w:t xml:space="preserve"> по адресу: </w:t>
      </w:r>
      <w:r w:rsidRPr="00D91AF9" w:rsidR="00D91AF9">
        <w:rPr>
          <w:rFonts w:eastAsia="Cambria"/>
          <w:b/>
          <w:sz w:val="22"/>
          <w:szCs w:val="22"/>
          <w:lang w:eastAsia="en-US"/>
        </w:rPr>
        <w:t>«ТЕКСТ ОБЕЗЛИЧЕН»</w:t>
      </w:r>
      <w:r w:rsidRPr="008A1AEF">
        <w:rPr>
          <w:rFonts w:eastAsia="Calibri"/>
        </w:rPr>
        <w:t>,</w:t>
      </w:r>
      <w:r w:rsidRPr="008A1AEF" w:rsidR="004518FF">
        <w:rPr>
          <w:rStyle w:val="FontStyle17"/>
          <w:sz w:val="24"/>
          <w:szCs w:val="24"/>
        </w:rPr>
        <w:t xml:space="preserve">  </w:t>
      </w:r>
    </w:p>
    <w:p w:rsidR="00A46E8C" w:rsidRPr="008A1AEF" w:rsidP="00EC7F48">
      <w:pPr>
        <w:pStyle w:val="Style4"/>
        <w:widowControl/>
        <w:spacing w:line="240" w:lineRule="auto"/>
        <w:ind w:right="-1" w:firstLine="567"/>
      </w:pPr>
      <w:r w:rsidRPr="008A1AEF">
        <w:t xml:space="preserve">за совершение административного правонарушения, предусмотренного </w:t>
      </w:r>
      <w:r w:rsidRPr="008A1AEF" w:rsidR="00FF06E0">
        <w:t xml:space="preserve">ч.1 </w:t>
      </w:r>
      <w:r w:rsidRPr="008A1AEF" w:rsidR="004F0075">
        <w:t>ст.15.33.2</w:t>
      </w:r>
      <w:r w:rsidRPr="008A1AEF">
        <w:t xml:space="preserve"> КоАП РФ, -</w:t>
      </w:r>
    </w:p>
    <w:p w:rsidR="00BA068F" w:rsidRPr="008A1AEF" w:rsidP="00EC7F48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8A1AEF">
        <w:rPr>
          <w:rStyle w:val="FontStyle16"/>
          <w:spacing w:val="60"/>
          <w:sz w:val="24"/>
          <w:szCs w:val="24"/>
        </w:rPr>
        <w:t>у</w:t>
      </w:r>
      <w:r w:rsidRPr="008A1AEF">
        <w:rPr>
          <w:rStyle w:val="FontStyle16"/>
          <w:spacing w:val="60"/>
          <w:sz w:val="24"/>
          <w:szCs w:val="24"/>
        </w:rPr>
        <w:t>станови</w:t>
      </w:r>
      <w:r w:rsidRPr="008A1AEF">
        <w:rPr>
          <w:rStyle w:val="FontStyle16"/>
          <w:sz w:val="24"/>
          <w:szCs w:val="24"/>
        </w:rPr>
        <w:t>л:</w:t>
      </w:r>
    </w:p>
    <w:p w:rsidR="00EE442E" w:rsidRPr="008A1AEF" w:rsidP="00EC7F48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8A1AEF" w:rsidP="00EC7F48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Шидловский А.И.</w:t>
      </w:r>
      <w:r w:rsidRPr="008A1AEF" w:rsidR="00EC7F48">
        <w:rPr>
          <w:color w:val="000000"/>
          <w:shd w:val="clear" w:color="auto" w:fill="FFFFFF"/>
        </w:rPr>
        <w:t>, являясь</w:t>
      </w:r>
      <w:r w:rsidRPr="008A1AEF" w:rsidR="00EC7F48">
        <w:rPr>
          <w:bCs/>
          <w:i/>
          <w:iCs/>
          <w:color w:val="000000"/>
          <w:shd w:val="clear" w:color="auto" w:fill="FFFFFF"/>
        </w:rPr>
        <w:t xml:space="preserve"> </w:t>
      </w:r>
      <w:r w:rsidRPr="008A1AEF" w:rsidR="00EC7F48">
        <w:rPr>
          <w:bCs/>
          <w:iCs/>
          <w:color w:val="000000"/>
          <w:shd w:val="clear" w:color="auto" w:fill="FFFFFF"/>
        </w:rPr>
        <w:t>должностным лицом</w:t>
      </w:r>
      <w:r w:rsidRPr="008A1AEF" w:rsidR="00EC7F48">
        <w:rPr>
          <w:bCs/>
          <w:i/>
          <w:iCs/>
          <w:color w:val="000000"/>
          <w:shd w:val="clear" w:color="auto" w:fill="FFFFFF"/>
        </w:rPr>
        <w:t xml:space="preserve"> –</w:t>
      </w:r>
      <w:r w:rsidRPr="008A1AEF" w:rsidR="00EC7F48">
        <w:rPr>
          <w:rFonts w:eastAsia="Calibri"/>
        </w:rPr>
        <w:t xml:space="preserve"> </w:t>
      </w:r>
      <w:r w:rsidRPr="008A1AEF" w:rsidR="008A1AEF">
        <w:rPr>
          <w:rFonts w:eastAsia="Calibri"/>
        </w:rPr>
        <w:t xml:space="preserve">генеральным </w:t>
      </w:r>
      <w:r w:rsidRPr="008A1AEF" w:rsidR="00EC7F48">
        <w:rPr>
          <w:rFonts w:eastAsia="Calibri"/>
        </w:rPr>
        <w:t>директором ООО «</w:t>
      </w:r>
      <w:r>
        <w:rPr>
          <w:rFonts w:eastAsia="Calibri"/>
        </w:rPr>
        <w:t>Поляна К</w:t>
      </w:r>
      <w:r w:rsidRPr="008A1AEF" w:rsidR="008A1AEF">
        <w:rPr>
          <w:rFonts w:eastAsia="Calibri"/>
        </w:rPr>
        <w:t>азок</w:t>
      </w:r>
      <w:r w:rsidRPr="008A1AEF" w:rsidR="00EC7F48">
        <w:rPr>
          <w:rFonts w:eastAsia="Calibri"/>
        </w:rPr>
        <w:t>»,</w:t>
      </w:r>
      <w:r w:rsidRPr="008A1AEF" w:rsidR="00EC7F48">
        <w:rPr>
          <w:bCs/>
          <w:i/>
          <w:iCs/>
          <w:color w:val="000000"/>
          <w:shd w:val="clear" w:color="auto" w:fill="FFFFFF"/>
        </w:rPr>
        <w:t xml:space="preserve"> </w:t>
      </w:r>
      <w:r w:rsidRPr="008A1AEF" w:rsidR="00EC7F48">
        <w:rPr>
          <w:color w:val="000000"/>
          <w:shd w:val="clear" w:color="auto" w:fill="FFFFFF"/>
        </w:rPr>
        <w:t xml:space="preserve">расположенного по адресу: </w:t>
      </w:r>
      <w:r w:rsidRPr="008A1AEF" w:rsidR="00041C05">
        <w:rPr>
          <w:color w:val="000000"/>
          <w:shd w:val="clear" w:color="auto" w:fill="FFFFFF"/>
        </w:rPr>
        <w:t>Республика Крым, г.Ялта, ул.</w:t>
      </w:r>
      <w:r w:rsidRPr="008A1AEF" w:rsidR="008A1AEF">
        <w:rPr>
          <w:color w:val="000000"/>
          <w:shd w:val="clear" w:color="auto" w:fill="FFFFFF"/>
        </w:rPr>
        <w:t>Кирова</w:t>
      </w:r>
      <w:r w:rsidRPr="008A1AEF" w:rsidR="00041C05">
        <w:rPr>
          <w:color w:val="000000"/>
          <w:shd w:val="clear" w:color="auto" w:fill="FFFFFF"/>
        </w:rPr>
        <w:t>, д.</w:t>
      </w:r>
      <w:r w:rsidRPr="008A1AEF" w:rsidR="008A1AEF">
        <w:rPr>
          <w:color w:val="000000"/>
          <w:shd w:val="clear" w:color="auto" w:fill="FFFFFF"/>
        </w:rPr>
        <w:t>169</w:t>
      </w:r>
      <w:r w:rsidRPr="008A1AEF" w:rsidR="00471412">
        <w:rPr>
          <w:rStyle w:val="FontStyle17"/>
          <w:sz w:val="24"/>
          <w:szCs w:val="24"/>
        </w:rPr>
        <w:t>,</w:t>
      </w:r>
      <w:r w:rsidRPr="008A1AEF" w:rsidR="00471412">
        <w:rPr>
          <w:color w:val="000000"/>
          <w:shd w:val="clear" w:color="auto" w:fill="FFFFFF"/>
        </w:rPr>
        <w:t xml:space="preserve"> </w:t>
      </w:r>
      <w:r w:rsidRPr="008A1AEF" w:rsidR="003F2870">
        <w:rPr>
          <w:color w:val="000000"/>
          <w:shd w:val="clear" w:color="auto" w:fill="FFFFFF"/>
        </w:rPr>
        <w:t>в нарушение</w:t>
      </w:r>
      <w:r w:rsidRPr="008A1AEF" w:rsidR="0072209F">
        <w:rPr>
          <w:color w:val="000000"/>
          <w:shd w:val="clear" w:color="auto" w:fill="FFFFFF"/>
        </w:rPr>
        <w:t xml:space="preserve"> </w:t>
      </w:r>
      <w:r w:rsidRPr="008A1AEF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8A1AEF" w:rsidR="008A59CF">
        <w:rPr>
          <w:color w:val="000000"/>
          <w:shd w:val="clear" w:color="auto" w:fill="FFFFFF"/>
        </w:rPr>
        <w:t>№</w:t>
      </w:r>
      <w:r w:rsidRPr="008A1AEF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8A1AEF" w:rsidR="00CD2089">
        <w:rPr>
          <w:color w:val="000000"/>
          <w:shd w:val="clear" w:color="auto" w:fill="FFFFFF"/>
        </w:rPr>
        <w:t>н</w:t>
      </w:r>
      <w:r w:rsidRPr="008A1AEF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8A1AEF" w:rsidR="002A2DAB">
        <w:rPr>
          <w:shd w:val="clear" w:color="auto" w:fill="FFFFFF"/>
        </w:rPr>
        <w:t>несвоевременно</w:t>
      </w:r>
      <w:r w:rsidRPr="008A1AEF" w:rsidR="003F2870">
        <w:rPr>
          <w:shd w:val="clear" w:color="auto" w:fill="FFFFFF"/>
        </w:rPr>
        <w:t xml:space="preserve"> </w:t>
      </w:r>
      <w:r w:rsidRPr="008A1AEF" w:rsidR="003F2870">
        <w:rPr>
          <w:color w:val="000000"/>
          <w:shd w:val="clear" w:color="auto" w:fill="FFFFFF"/>
        </w:rPr>
        <w:t>предоставил</w:t>
      </w:r>
      <w:r w:rsidRPr="008A1AEF" w:rsidR="005E2C0F">
        <w:rPr>
          <w:color w:val="000000"/>
          <w:shd w:val="clear" w:color="auto" w:fill="FFFFFF"/>
        </w:rPr>
        <w:t>а</w:t>
      </w:r>
      <w:r w:rsidRPr="008A1AEF" w:rsidR="00490951">
        <w:rPr>
          <w:color w:val="000000"/>
          <w:shd w:val="clear" w:color="auto" w:fill="FFFFFF"/>
        </w:rPr>
        <w:t xml:space="preserve"> в </w:t>
      </w:r>
      <w:r w:rsidRPr="008A1AEF" w:rsidR="003E058C">
        <w:rPr>
          <w:color w:val="000000"/>
          <w:shd w:val="clear" w:color="auto" w:fill="FFFFFF"/>
        </w:rPr>
        <w:t>ГУ – УПФ РФ в г.</w:t>
      </w:r>
      <w:r w:rsidRPr="008A1AEF" w:rsidR="003F2870">
        <w:rPr>
          <w:color w:val="000000"/>
          <w:shd w:val="clear" w:color="auto" w:fill="FFFFFF"/>
        </w:rPr>
        <w:t>Ялте Республики Крым</w:t>
      </w:r>
      <w:r w:rsidRPr="008A1AEF" w:rsidR="00490951">
        <w:rPr>
          <w:color w:val="000000"/>
          <w:shd w:val="clear" w:color="auto" w:fill="FFFFFF"/>
        </w:rPr>
        <w:t xml:space="preserve"> сведения о </w:t>
      </w:r>
      <w:r w:rsidRPr="008A1AEF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8A1AEF" w:rsidR="003F2870">
        <w:rPr>
          <w:color w:val="000000"/>
          <w:shd w:val="clear" w:color="auto" w:fill="FFFFFF"/>
        </w:rPr>
        <w:t xml:space="preserve">страховой номер </w:t>
      </w:r>
      <w:r w:rsidRPr="008A1AEF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8A1AEF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8A1AEF" w:rsidR="00E72AE5">
        <w:rPr>
          <w:color w:val="000000"/>
          <w:shd w:val="clear" w:color="auto" w:fill="FFFFFF"/>
        </w:rPr>
        <w:t>ательщика застрахованного лица)</w:t>
      </w:r>
      <w:r w:rsidRPr="008A1AEF" w:rsidR="00946E17">
        <w:rPr>
          <w:color w:val="000000"/>
          <w:shd w:val="clear" w:color="auto" w:fill="FFFFFF"/>
        </w:rPr>
        <w:t xml:space="preserve"> </w:t>
      </w:r>
      <w:r w:rsidRPr="008A1AEF" w:rsidR="003C28A4">
        <w:rPr>
          <w:color w:val="000000"/>
          <w:shd w:val="clear" w:color="auto" w:fill="FFFFFF"/>
        </w:rPr>
        <w:t xml:space="preserve">на </w:t>
      </w:r>
      <w:r w:rsidRPr="008A1AEF" w:rsidR="008A1AEF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9</w:t>
      </w:r>
      <w:r w:rsidRPr="008A1AEF" w:rsidR="008A1AE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и</w:t>
      </w:r>
      <w:r w:rsidRPr="008A1AEF" w:rsidR="003C28A4">
        <w:rPr>
          <w:color w:val="000000"/>
          <w:shd w:val="clear" w:color="auto" w:fill="FFFFFF"/>
        </w:rPr>
        <w:t xml:space="preserve"> </w:t>
      </w:r>
      <w:r w:rsidRPr="008A1AEF" w:rsidR="008A1AEF">
        <w:rPr>
          <w:color w:val="000000"/>
          <w:shd w:val="clear" w:color="auto" w:fill="FFFFFF"/>
        </w:rPr>
        <w:t>застрахованных</w:t>
      </w:r>
      <w:r w:rsidRPr="008A1AEF" w:rsidR="003C28A4">
        <w:rPr>
          <w:color w:val="000000"/>
          <w:shd w:val="clear" w:color="auto" w:fill="FFFFFF"/>
        </w:rPr>
        <w:t xml:space="preserve"> лиц </w:t>
      </w:r>
      <w:r w:rsidRPr="008A1AEF" w:rsidR="00946E17">
        <w:rPr>
          <w:color w:val="000000"/>
          <w:shd w:val="clear" w:color="auto" w:fill="FFFFFF"/>
        </w:rPr>
        <w:t xml:space="preserve">за </w:t>
      </w:r>
      <w:r w:rsidRPr="008A1AEF" w:rsidR="008A1AEF">
        <w:rPr>
          <w:color w:val="000000"/>
          <w:shd w:val="clear" w:color="auto" w:fill="FFFFFF"/>
        </w:rPr>
        <w:t>март</w:t>
      </w:r>
      <w:r w:rsidRPr="008A1AEF" w:rsidR="001B5442">
        <w:rPr>
          <w:color w:val="000000"/>
          <w:shd w:val="clear" w:color="auto" w:fill="FFFFFF"/>
        </w:rPr>
        <w:t xml:space="preserve"> </w:t>
      </w:r>
      <w:r w:rsidRPr="008A1AEF" w:rsidR="00041C05">
        <w:rPr>
          <w:color w:val="000000"/>
          <w:shd w:val="clear" w:color="auto" w:fill="FFFFFF"/>
        </w:rPr>
        <w:t>2021</w:t>
      </w:r>
      <w:r w:rsidRPr="008A1AEF" w:rsidR="00946E17">
        <w:rPr>
          <w:color w:val="000000"/>
          <w:shd w:val="clear" w:color="auto" w:fill="FFFFFF"/>
        </w:rPr>
        <w:t xml:space="preserve"> года</w:t>
      </w:r>
      <w:r w:rsidRPr="008A1AEF" w:rsidR="00E72AE5">
        <w:rPr>
          <w:color w:val="000000"/>
          <w:shd w:val="clear" w:color="auto" w:fill="FFFFFF"/>
        </w:rPr>
        <w:t>, предусмотренных формой</w:t>
      </w:r>
      <w:r w:rsidRPr="008A1AEF" w:rsidR="00490951">
        <w:rPr>
          <w:color w:val="000000"/>
          <w:shd w:val="clear" w:color="auto" w:fill="FFFFFF"/>
        </w:rPr>
        <w:t xml:space="preserve"> СЗВ – </w:t>
      </w:r>
      <w:r w:rsidRPr="008A1AEF" w:rsidR="00E72AE5">
        <w:rPr>
          <w:color w:val="000000"/>
          <w:shd w:val="clear" w:color="auto" w:fill="FFFFFF"/>
        </w:rPr>
        <w:t>М, чем совершил</w:t>
      </w:r>
      <w:r w:rsidRPr="008A1AEF" w:rsidR="005E2C0F">
        <w:rPr>
          <w:color w:val="000000"/>
          <w:shd w:val="clear" w:color="auto" w:fill="FFFFFF"/>
        </w:rPr>
        <w:t>а</w:t>
      </w:r>
      <w:r w:rsidRPr="008A1AEF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8A1AEF" w:rsidR="00FF06E0">
        <w:rPr>
          <w:color w:val="000000"/>
          <w:shd w:val="clear" w:color="auto" w:fill="FFFFFF"/>
        </w:rPr>
        <w:t xml:space="preserve">ч.1 </w:t>
      </w:r>
      <w:r w:rsidRPr="008A1AEF" w:rsidR="00E72AE5">
        <w:rPr>
          <w:color w:val="000000"/>
          <w:shd w:val="clear" w:color="auto" w:fill="FFFFFF"/>
        </w:rPr>
        <w:t>ст.15.33.2 КоАП РФ</w:t>
      </w:r>
      <w:r w:rsidRPr="008A1AEF" w:rsidR="00490951">
        <w:rPr>
          <w:color w:val="000000"/>
          <w:shd w:val="clear" w:color="auto" w:fill="FFFFFF"/>
        </w:rPr>
        <w:t xml:space="preserve">. </w:t>
      </w:r>
    </w:p>
    <w:p w:rsidR="00EC7F48" w:rsidRPr="008A1AEF" w:rsidP="00EC7F48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Шидловский А.И. </w:t>
      </w:r>
      <w:r w:rsidRPr="008A1AEF" w:rsidR="005E2C0F">
        <w:rPr>
          <w:color w:val="000000"/>
          <w:shd w:val="clear" w:color="auto" w:fill="FFFFFF"/>
        </w:rPr>
        <w:t xml:space="preserve">надлежащим образом </w:t>
      </w:r>
      <w:r>
        <w:rPr>
          <w:color w:val="000000"/>
          <w:shd w:val="clear" w:color="auto" w:fill="FFFFFF"/>
        </w:rPr>
        <w:t>уведомлялся</w:t>
      </w:r>
      <w:r w:rsidRPr="008A1AEF">
        <w:rPr>
          <w:color w:val="000000"/>
          <w:shd w:val="clear" w:color="auto" w:fill="FFFFFF"/>
        </w:rPr>
        <w:t xml:space="preserve"> о времени и месте рассмотрения дела, однак</w:t>
      </w:r>
      <w:r w:rsidRPr="008A1AEF" w:rsidR="005E2C0F">
        <w:rPr>
          <w:color w:val="000000"/>
          <w:shd w:val="clear" w:color="auto" w:fill="FFFFFF"/>
        </w:rPr>
        <w:t xml:space="preserve">о в судебное заседание не </w:t>
      </w:r>
      <w:r>
        <w:rPr>
          <w:color w:val="000000"/>
          <w:shd w:val="clear" w:color="auto" w:fill="FFFFFF"/>
        </w:rPr>
        <w:t>явился</w:t>
      </w:r>
      <w:r w:rsidRPr="008A1AEF">
        <w:rPr>
          <w:color w:val="000000"/>
          <w:shd w:val="clear" w:color="auto" w:fill="FFFFFF"/>
        </w:rPr>
        <w:t>, о причинах неявки не сообщил.</w:t>
      </w:r>
    </w:p>
    <w:p w:rsidR="00EC7F48" w:rsidRPr="008A1AEF" w:rsidP="00EC7F4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4BF6" w:rsidRPr="008A1AEF" w:rsidP="00EC7F4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E442E" w:rsidRPr="008A1AEF" w:rsidP="00EC7F4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судебном заседании установлено, что </w:t>
      </w:r>
      <w:r w:rsidRPr="00732BD4" w:rsidR="00732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Шидловский А.И.</w:t>
      </w:r>
      <w:r w:rsidR="00732BD4">
        <w:rPr>
          <w:color w:val="000000"/>
          <w:shd w:val="clear" w:color="auto" w:fill="FFFFFF"/>
        </w:rPr>
        <w:t xml:space="preserve"> </w:t>
      </w: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8A1AEF" w:rsid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генеральным </w:t>
      </w: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директором ООО «</w:t>
      </w:r>
      <w:r w:rsidR="00732BD4">
        <w:rPr>
          <w:rFonts w:ascii="Times New Roman" w:eastAsia="Calibri" w:hAnsi="Times New Roman" w:cs="Times New Roman"/>
          <w:sz w:val="24"/>
          <w:szCs w:val="24"/>
        </w:rPr>
        <w:t>Поляна К</w:t>
      </w:r>
      <w:r w:rsidRPr="008A1AEF" w:rsidR="008A1AEF">
        <w:rPr>
          <w:rFonts w:ascii="Times New Roman" w:eastAsia="Calibri" w:hAnsi="Times New Roman" w:cs="Times New Roman"/>
          <w:sz w:val="24"/>
          <w:szCs w:val="24"/>
        </w:rPr>
        <w:t>азок</w:t>
      </w: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что подтверждается выпиской из ЕГРЮЛ</w:t>
      </w:r>
      <w:r w:rsidRPr="008A1A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8A1AEF" w:rsidP="00EC7F48">
      <w:pPr>
        <w:pStyle w:val="Style5"/>
        <w:widowControl/>
        <w:ind w:right="-1" w:firstLine="567"/>
        <w:jc w:val="both"/>
      </w:pPr>
      <w:r w:rsidRPr="008A1AEF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8A1AEF" w:rsidR="008453A1">
        <w:rPr>
          <w:color w:val="000000"/>
          <w:shd w:val="clear" w:color="auto" w:fill="FFFFFF"/>
        </w:rPr>
        <w:t>пенсионного страхования»,</w:t>
      </w:r>
      <w:r w:rsidRPr="008A1AEF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8A1AEF"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8A1AEF"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8A1AEF" w:rsidP="00EC7F48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8A1AEF">
        <w:rPr>
          <w:color w:val="000000"/>
          <w:shd w:val="clear" w:color="auto" w:fill="FFFFFF"/>
        </w:rPr>
        <w:t xml:space="preserve">Отчетность по форме СЗВ – М за </w:t>
      </w:r>
      <w:r w:rsidRPr="008A1AEF" w:rsidR="008A1AEF">
        <w:rPr>
          <w:color w:val="000000"/>
          <w:shd w:val="clear" w:color="auto" w:fill="FFFFFF"/>
        </w:rPr>
        <w:t>март</w:t>
      </w:r>
      <w:r w:rsidRPr="008A1AEF" w:rsidR="00FC1CF6">
        <w:rPr>
          <w:color w:val="000000"/>
          <w:shd w:val="clear" w:color="auto" w:fill="FFFFFF"/>
        </w:rPr>
        <w:t xml:space="preserve"> </w:t>
      </w:r>
      <w:r w:rsidRPr="008A1AEF" w:rsidR="00041C05">
        <w:rPr>
          <w:color w:val="000000"/>
          <w:shd w:val="clear" w:color="auto" w:fill="FFFFFF"/>
        </w:rPr>
        <w:t>2021</w:t>
      </w:r>
      <w:r w:rsidRPr="008A1AEF">
        <w:rPr>
          <w:color w:val="000000"/>
          <w:shd w:val="clear" w:color="auto" w:fill="FFFFFF"/>
        </w:rPr>
        <w:t xml:space="preserve"> года </w:t>
      </w:r>
      <w:r w:rsidRPr="008A1AEF">
        <w:rPr>
          <w:color w:val="000000"/>
          <w:shd w:val="clear" w:color="auto" w:fill="FFFFFF"/>
        </w:rPr>
        <w:t xml:space="preserve">представлена </w:t>
      </w:r>
      <w:r w:rsidRPr="008A1AEF" w:rsidR="008A1AEF">
        <w:rPr>
          <w:color w:val="000000"/>
          <w:shd w:val="clear" w:color="auto" w:fill="FFFFFF"/>
        </w:rPr>
        <w:t>16</w:t>
      </w:r>
      <w:r w:rsidRPr="008A1AEF">
        <w:rPr>
          <w:color w:val="000000"/>
          <w:shd w:val="clear" w:color="auto" w:fill="FFFFFF"/>
        </w:rPr>
        <w:t xml:space="preserve"> </w:t>
      </w:r>
      <w:r w:rsidRPr="008A1AEF" w:rsidR="008A1AEF">
        <w:rPr>
          <w:color w:val="000000"/>
          <w:shd w:val="clear" w:color="auto" w:fill="FFFFFF"/>
        </w:rPr>
        <w:t>апреля</w:t>
      </w:r>
      <w:r w:rsidRPr="008A1AEF" w:rsidR="00E16C47">
        <w:rPr>
          <w:color w:val="000000"/>
          <w:shd w:val="clear" w:color="auto" w:fill="FFFFFF"/>
        </w:rPr>
        <w:t xml:space="preserve"> 2021</w:t>
      </w:r>
      <w:r w:rsidRPr="008A1AEF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Pr="008A1AEF" w:rsidR="00B0576B">
        <w:rPr>
          <w:color w:val="000000"/>
          <w:shd w:val="clear" w:color="auto" w:fill="FFFFFF"/>
        </w:rPr>
        <w:t>15</w:t>
      </w:r>
      <w:r w:rsidRPr="008A1AEF">
        <w:rPr>
          <w:color w:val="000000"/>
          <w:shd w:val="clear" w:color="auto" w:fill="FFFFFF"/>
        </w:rPr>
        <w:t xml:space="preserve"> </w:t>
      </w:r>
      <w:r w:rsidRPr="008A1AEF" w:rsidR="008A1AEF">
        <w:rPr>
          <w:color w:val="000000"/>
          <w:shd w:val="clear" w:color="auto" w:fill="FFFFFF"/>
        </w:rPr>
        <w:t>апреля</w:t>
      </w:r>
      <w:r w:rsidRPr="008A1AEF" w:rsidR="00B0576B">
        <w:rPr>
          <w:color w:val="000000"/>
          <w:shd w:val="clear" w:color="auto" w:fill="FFFFFF"/>
        </w:rPr>
        <w:t xml:space="preserve"> 2021</w:t>
      </w:r>
      <w:r w:rsidRPr="008A1AEF">
        <w:rPr>
          <w:color w:val="000000"/>
          <w:shd w:val="clear" w:color="auto" w:fill="FFFFFF"/>
        </w:rPr>
        <w:t xml:space="preserve"> года</w:t>
      </w:r>
      <w:r w:rsidRPr="008A1AEF" w:rsidR="00D41E74">
        <w:rPr>
          <w:rStyle w:val="FontStyle15"/>
          <w:b w:val="0"/>
          <w:i w:val="0"/>
          <w:sz w:val="24"/>
          <w:szCs w:val="24"/>
        </w:rPr>
        <w:t>.</w:t>
      </w:r>
    </w:p>
    <w:p w:rsidR="008A1AEF" w:rsidRPr="008A1AEF" w:rsidP="008A1AE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8A1AEF">
        <w:t xml:space="preserve">Виновность </w:t>
      </w:r>
      <w:r w:rsidRPr="008A1AEF">
        <w:t xml:space="preserve">генерального </w:t>
      </w:r>
      <w:r w:rsidRPr="008A1AEF" w:rsidR="00EC7F48">
        <w:rPr>
          <w:rFonts w:eastAsia="Calibri"/>
        </w:rPr>
        <w:t xml:space="preserve">директора </w:t>
      </w:r>
      <w:r w:rsidRPr="008A1AEF">
        <w:rPr>
          <w:color w:val="000000"/>
          <w:shd w:val="clear" w:color="auto" w:fill="FFFFFF"/>
        </w:rPr>
        <w:t>ООО «</w:t>
      </w:r>
      <w:r w:rsidR="00732BD4">
        <w:rPr>
          <w:rFonts w:eastAsia="Calibri"/>
        </w:rPr>
        <w:t>Поляна К</w:t>
      </w:r>
      <w:r w:rsidRPr="008A1AEF">
        <w:rPr>
          <w:rFonts w:eastAsia="Calibri"/>
        </w:rPr>
        <w:t>азок</w:t>
      </w:r>
      <w:r w:rsidRPr="008A1AEF">
        <w:rPr>
          <w:color w:val="000000"/>
          <w:shd w:val="clear" w:color="auto" w:fill="FFFFFF"/>
        </w:rPr>
        <w:t xml:space="preserve">» </w:t>
      </w:r>
      <w:r w:rsidR="00732BD4">
        <w:rPr>
          <w:color w:val="000000"/>
          <w:shd w:val="clear" w:color="auto" w:fill="FFFFFF"/>
        </w:rPr>
        <w:t xml:space="preserve">Шидловского А.И. </w:t>
      </w:r>
      <w:r w:rsidRPr="008A1AEF">
        <w:t>подтверждае</w:t>
      </w:r>
      <w:r w:rsidRPr="008A1AEF" w:rsidR="00682FA3">
        <w:t xml:space="preserve">тся следующими доказательствами: </w:t>
      </w:r>
      <w:r w:rsidRPr="008A1AEF" w:rsidR="00682FA3">
        <w:rPr>
          <w:color w:val="000000"/>
          <w:shd w:val="clear" w:color="auto" w:fill="FFFFFF"/>
        </w:rPr>
        <w:t>протоколом об ад</w:t>
      </w:r>
      <w:r w:rsidRPr="008A1AEF" w:rsidR="00A46E8C">
        <w:rPr>
          <w:color w:val="000000"/>
          <w:shd w:val="clear" w:color="auto" w:fill="FFFFFF"/>
        </w:rPr>
        <w:t>министративном правонарушении №</w:t>
      </w:r>
      <w:r w:rsidR="00732BD4">
        <w:rPr>
          <w:color w:val="000000"/>
          <w:shd w:val="clear" w:color="auto" w:fill="FFFFFF"/>
        </w:rPr>
        <w:t>418</w:t>
      </w:r>
      <w:r w:rsidRPr="008A1AEF" w:rsidR="001B5442">
        <w:rPr>
          <w:color w:val="000000"/>
          <w:shd w:val="clear" w:color="auto" w:fill="FFFFFF"/>
        </w:rPr>
        <w:t xml:space="preserve"> </w:t>
      </w:r>
      <w:r w:rsidRPr="008A1AEF" w:rsidR="00682FA3">
        <w:rPr>
          <w:color w:val="000000"/>
          <w:shd w:val="clear" w:color="auto" w:fill="FFFFFF"/>
        </w:rPr>
        <w:t xml:space="preserve">от </w:t>
      </w:r>
      <w:r w:rsidRPr="008A1AEF">
        <w:rPr>
          <w:color w:val="000000"/>
          <w:shd w:val="clear" w:color="auto" w:fill="FFFFFF"/>
        </w:rPr>
        <w:t>03.06</w:t>
      </w:r>
      <w:r w:rsidRPr="008A1AEF" w:rsidR="00FF06E0">
        <w:rPr>
          <w:color w:val="000000"/>
          <w:shd w:val="clear" w:color="auto" w:fill="FFFFFF"/>
        </w:rPr>
        <w:t>.2021</w:t>
      </w:r>
      <w:r w:rsidRPr="008A1AEF" w:rsidR="00816132">
        <w:rPr>
          <w:color w:val="000000"/>
          <w:shd w:val="clear" w:color="auto" w:fill="FFFFFF"/>
        </w:rPr>
        <w:t xml:space="preserve"> года</w:t>
      </w:r>
      <w:r w:rsidRPr="008A1AEF" w:rsidR="009D1B9A">
        <w:rPr>
          <w:color w:val="000000"/>
          <w:shd w:val="clear" w:color="auto" w:fill="FFFFFF"/>
        </w:rPr>
        <w:t xml:space="preserve">; </w:t>
      </w:r>
      <w:r w:rsidRPr="008A1AEF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8A1AEF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8A1AEF" w:rsidR="00682FA3">
        <w:rPr>
          <w:color w:val="000000"/>
          <w:shd w:val="clear" w:color="auto" w:fill="FFFFFF"/>
        </w:rPr>
        <w:t>выпиской из ЕГРЮЛ</w:t>
      </w:r>
      <w:r w:rsidRPr="008A1AEF" w:rsidR="00FF06E0">
        <w:rPr>
          <w:color w:val="000000"/>
          <w:shd w:val="clear" w:color="auto" w:fill="FFFFFF"/>
        </w:rPr>
        <w:t>.</w:t>
      </w:r>
    </w:p>
    <w:p w:rsidR="008A1AEF" w:rsidRPr="008A1AEF" w:rsidP="008A1AEF">
      <w:pPr>
        <w:pStyle w:val="Style5"/>
        <w:widowControl/>
        <w:ind w:right="-1" w:firstLine="567"/>
        <w:jc w:val="both"/>
        <w:rPr>
          <w:shd w:val="clear" w:color="auto" w:fill="FFFFFF"/>
        </w:rPr>
      </w:pPr>
      <w:r w:rsidRPr="008A1AEF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A1AEF">
        <w:rPr>
          <w:shd w:val="clear" w:color="auto" w:fill="FFFFFF"/>
        </w:rPr>
        <w:t xml:space="preserve">генерального </w:t>
      </w:r>
      <w:r w:rsidRPr="008A1AEF" w:rsidR="00041C05">
        <w:rPr>
          <w:rFonts w:eastAsia="Calibri"/>
        </w:rPr>
        <w:t xml:space="preserve">директора </w:t>
      </w:r>
      <w:r w:rsidRPr="008A1AEF">
        <w:rPr>
          <w:color w:val="000000"/>
          <w:shd w:val="clear" w:color="auto" w:fill="FFFFFF"/>
        </w:rPr>
        <w:t>ООО «</w:t>
      </w:r>
      <w:r w:rsidR="00732BD4">
        <w:rPr>
          <w:rFonts w:eastAsia="Calibri"/>
        </w:rPr>
        <w:t>Поляна К</w:t>
      </w:r>
      <w:r w:rsidRPr="008A1AEF">
        <w:rPr>
          <w:rFonts w:eastAsia="Calibri"/>
        </w:rPr>
        <w:t>азок</w:t>
      </w:r>
      <w:r w:rsidRPr="008A1AEF">
        <w:rPr>
          <w:color w:val="000000"/>
          <w:shd w:val="clear" w:color="auto" w:fill="FFFFFF"/>
        </w:rPr>
        <w:t xml:space="preserve">» </w:t>
      </w:r>
      <w:r w:rsidR="00732BD4">
        <w:rPr>
          <w:color w:val="000000"/>
          <w:shd w:val="clear" w:color="auto" w:fill="FFFFFF"/>
        </w:rPr>
        <w:t xml:space="preserve">Шидловского А.И. </w:t>
      </w:r>
      <w:r w:rsidRPr="008A1AEF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</w:t>
      </w:r>
      <w:r w:rsidRPr="008A1AEF" w:rsidR="005E2C0F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8A1AEF" w:rsidR="006445CF">
        <w:rPr>
          <w:shd w:val="clear" w:color="auto" w:fill="FFFFFF"/>
        </w:rPr>
        <w:t>, а именно:</w:t>
      </w:r>
      <w:r w:rsidRPr="008A1AEF" w:rsidR="00EC7F48">
        <w:rPr>
          <w:shd w:val="clear" w:color="auto" w:fill="FFFFFF"/>
        </w:rPr>
        <w:t xml:space="preserve"> </w:t>
      </w:r>
      <w:r w:rsidRPr="008A1AEF" w:rsidR="006445CF">
        <w:rPr>
          <w:shd w:val="clear" w:color="auto" w:fill="FFFFFF"/>
        </w:rPr>
        <w:t>непредставление в установленный </w:t>
      </w:r>
      <w:hyperlink r:id="rId4" w:anchor="/document/10106192/entry/8" w:history="1">
        <w:r w:rsidRPr="008A1AEF" w:rsidR="006445CF">
          <w:rPr>
            <w:shd w:val="clear" w:color="auto" w:fill="FFFFFF"/>
          </w:rPr>
          <w:t>законодательством</w:t>
        </w:r>
      </w:hyperlink>
      <w:r w:rsidRPr="008A1AEF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8A1AEF" w:rsidR="006445CF">
          <w:rPr>
            <w:shd w:val="clear" w:color="auto" w:fill="FFFFFF"/>
          </w:rPr>
          <w:t>частью 2</w:t>
        </w:r>
      </w:hyperlink>
      <w:r w:rsidRPr="008A1AEF" w:rsidR="006445CF">
        <w:rPr>
          <w:shd w:val="clear" w:color="auto" w:fill="FFFFFF"/>
        </w:rPr>
        <w:t> настоящей статьи</w:t>
      </w:r>
      <w:r w:rsidRPr="008A1AEF">
        <w:rPr>
          <w:shd w:val="clear" w:color="auto" w:fill="FFFFFF"/>
        </w:rPr>
        <w:t>.</w:t>
      </w:r>
    </w:p>
    <w:p w:rsidR="008A1AEF" w:rsidRPr="008A1AEF" w:rsidP="008A1AEF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8A1AEF">
        <w:rPr>
          <w:rFonts w:eastAsia="Calibri"/>
        </w:rPr>
        <w:t xml:space="preserve">Вместе с тем, учитывая конкретные обстоятельства данного дела, полагаю возможным освободить </w:t>
      </w:r>
      <w:r w:rsidRPr="008A1AEF">
        <w:t xml:space="preserve">генерального </w:t>
      </w:r>
      <w:r w:rsidRPr="008A1AEF">
        <w:rPr>
          <w:rFonts w:eastAsia="Calibri"/>
        </w:rPr>
        <w:t xml:space="preserve">директора </w:t>
      </w:r>
      <w:r w:rsidRPr="008A1AEF">
        <w:rPr>
          <w:color w:val="000000"/>
          <w:shd w:val="clear" w:color="auto" w:fill="FFFFFF"/>
        </w:rPr>
        <w:t>ООО «</w:t>
      </w:r>
      <w:r w:rsidR="00732BD4">
        <w:rPr>
          <w:rFonts w:eastAsia="Calibri"/>
        </w:rPr>
        <w:t>Поляна К</w:t>
      </w:r>
      <w:r w:rsidRPr="008A1AEF">
        <w:rPr>
          <w:rFonts w:eastAsia="Calibri"/>
        </w:rPr>
        <w:t>азок</w:t>
      </w:r>
      <w:r w:rsidRPr="008A1AEF">
        <w:rPr>
          <w:color w:val="000000"/>
          <w:shd w:val="clear" w:color="auto" w:fill="FFFFFF"/>
        </w:rPr>
        <w:t xml:space="preserve">» </w:t>
      </w:r>
      <w:r w:rsidR="00732BD4">
        <w:rPr>
          <w:color w:val="000000"/>
          <w:shd w:val="clear" w:color="auto" w:fill="FFFFFF"/>
        </w:rPr>
        <w:t xml:space="preserve">Шидловского А.И. </w:t>
      </w:r>
      <w:r w:rsidRPr="008A1AEF">
        <w:rPr>
          <w:rFonts w:eastAsia="Calibri"/>
        </w:rPr>
        <w:t>от административной ответственности, по следующим основаниям.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положениям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>По смыслу ст. 2.9 КоАП РФ, а также исходя из разъяснений, которые даны в п.21 Постановления Пленума Верховного Суда Российской Федерации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>Малозначительность административного правонарушения, исходя из содержания ст.2.9 КоАП РФ, является оценочным понятием, право оценки факторов, характеризующих понятие малозначительности, законодатель предоставил правоприменителю.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Оценивая характер и степень общественной опасности административного правонарушения, в том числе, что срок представления отчета нарушен незначительно, прихожу к выводу, что бездействие  </w:t>
      </w:r>
      <w:r w:rsidRPr="00732BD4" w:rsidR="00732B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Шидловского А.И. </w:t>
      </w:r>
      <w:r w:rsidRPr="008A1A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содержат существенной угрозы охраняемым общественным отношениям и не причинили вред интересам граждан и государства, вследствие чего, мировой судья расценивает их, как малозначительные, и на основании статьи 2.9 КоАП РФ, освобождает его от административной ответственности. </w:t>
      </w:r>
    </w:p>
    <w:p w:rsidR="008A1AEF" w:rsidRPr="008A1AEF" w:rsidP="008A1AE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8A1AEF">
        <w:rPr>
          <w:rStyle w:val="FontStyle17"/>
          <w:sz w:val="24"/>
          <w:szCs w:val="24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8A1AEF" w:rsidRPr="008A1AEF" w:rsidP="008A1AE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8A1AEF" w:rsidRPr="008A1AEF" w:rsidP="008A1AE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8A1AEF">
        <w:rPr>
          <w:rStyle w:val="FontStyle16"/>
          <w:spacing w:val="60"/>
          <w:sz w:val="24"/>
          <w:szCs w:val="24"/>
        </w:rPr>
        <w:t>постановил:</w:t>
      </w:r>
    </w:p>
    <w:p w:rsidR="008A1AEF" w:rsidRPr="008A1AEF" w:rsidP="008A1AE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производство по делу об административном правонарушении в отношении </w:t>
      </w:r>
      <w:r w:rsidRPr="00732BD4" w:rsidR="00732BD4">
        <w:rPr>
          <w:rFonts w:ascii="Times New Roman" w:eastAsia="Calibri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«Туристический оздоровительный комплекс «Поляна Казок» Шидловского Алексея Ивановича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ч.1 ст.15.33.2 Кодекса Российской Федерации об административных правонарушениях на основании п.9 ч.1 ст.24.5 КоАП РФ, в связи с освобождением </w:t>
      </w:r>
      <w:r w:rsidR="00897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ответственности.</w:t>
      </w:r>
    </w:p>
    <w:p w:rsidR="008A1AEF" w:rsidRPr="008A1AEF" w:rsidP="008A1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генеральному</w:t>
      </w:r>
      <w:r w:rsidRPr="00732B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директору</w:t>
      </w:r>
      <w:r w:rsidRPr="00732B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Общества с ограниченной ответственностью «Туристический оздоровительный комплекс «Поляна Казок» Ш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идловскому Алексею Ивановичу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замечание о недопустимости нарушения закона.</w:t>
      </w:r>
    </w:p>
    <w:p w:rsidR="008A1AEF" w:rsidRPr="008A1AEF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8A1AE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A1AEF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8A1AEF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8A1AEF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8A1AEF" w:rsidP="008A1AE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8A1AEF" w:rsidRPr="0075632D" w:rsidP="008A1A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8A1AEF" w:rsidRPr="0075632D" w:rsidP="008A1A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июля</w:t>
      </w:r>
      <w:r w:rsidRPr="0075632D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732BD4">
        <w:rPr>
          <w:rFonts w:ascii="Times New Roman" w:eastAsia="Times New Roman" w:hAnsi="Times New Roman" w:cs="Times New Roman"/>
          <w:lang w:eastAsia="ru-RU"/>
        </w:rPr>
        <w:t>630</w:t>
      </w:r>
      <w:r w:rsidRPr="0075632D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8A1AEF" w:rsidRPr="0075632D" w:rsidP="008A1A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5632D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8A1AEF" w:rsidRPr="00C731DF" w:rsidP="008A1AEF">
      <w:pPr>
        <w:spacing w:after="0" w:line="240" w:lineRule="auto"/>
        <w:ind w:left="567" w:right="-2"/>
        <w:jc w:val="both"/>
        <w:rPr>
          <w:sz w:val="25"/>
          <w:szCs w:val="25"/>
        </w:rPr>
      </w:pPr>
      <w:r w:rsidRPr="0075632D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7563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Л.А. Меметов</w:t>
      </w:r>
    </w:p>
    <w:p w:rsidR="008A1AEF" w:rsidRPr="00773F06" w:rsidP="008A1AE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5E499C" w:rsidRPr="00EC7F48" w:rsidP="008A1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</w:p>
    <w:sectPr w:rsidSect="002576C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F9">
          <w:rPr>
            <w:noProof/>
          </w:rPr>
          <w:t>2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138A"/>
    <w:rsid w:val="00041C05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0501D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56FC4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5759F"/>
    <w:rsid w:val="00592096"/>
    <w:rsid w:val="005A633D"/>
    <w:rsid w:val="005A68BF"/>
    <w:rsid w:val="005A69A9"/>
    <w:rsid w:val="005D7CBB"/>
    <w:rsid w:val="005E2534"/>
    <w:rsid w:val="005E2C0F"/>
    <w:rsid w:val="005E499C"/>
    <w:rsid w:val="005F4D1A"/>
    <w:rsid w:val="00623FC8"/>
    <w:rsid w:val="00627D5C"/>
    <w:rsid w:val="0063250A"/>
    <w:rsid w:val="006348CA"/>
    <w:rsid w:val="00642FF7"/>
    <w:rsid w:val="006445CF"/>
    <w:rsid w:val="006538FD"/>
    <w:rsid w:val="00664036"/>
    <w:rsid w:val="00682FA3"/>
    <w:rsid w:val="00686A61"/>
    <w:rsid w:val="00717DDD"/>
    <w:rsid w:val="0072209F"/>
    <w:rsid w:val="00732BD4"/>
    <w:rsid w:val="0073784E"/>
    <w:rsid w:val="00753E00"/>
    <w:rsid w:val="00756003"/>
    <w:rsid w:val="0075632D"/>
    <w:rsid w:val="00762072"/>
    <w:rsid w:val="00763031"/>
    <w:rsid w:val="00771CA9"/>
    <w:rsid w:val="00773F06"/>
    <w:rsid w:val="007A6393"/>
    <w:rsid w:val="007C1300"/>
    <w:rsid w:val="007C7942"/>
    <w:rsid w:val="007D5487"/>
    <w:rsid w:val="00816132"/>
    <w:rsid w:val="008252DA"/>
    <w:rsid w:val="008453A1"/>
    <w:rsid w:val="00870D69"/>
    <w:rsid w:val="00871BFF"/>
    <w:rsid w:val="00897E78"/>
    <w:rsid w:val="008A1AEF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A503F"/>
    <w:rsid w:val="009C6CA7"/>
    <w:rsid w:val="009D1B9A"/>
    <w:rsid w:val="009E1719"/>
    <w:rsid w:val="009F367A"/>
    <w:rsid w:val="00A30B91"/>
    <w:rsid w:val="00A37199"/>
    <w:rsid w:val="00A46E8C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731DF"/>
    <w:rsid w:val="00C87FA5"/>
    <w:rsid w:val="00C9596D"/>
    <w:rsid w:val="00CA12D5"/>
    <w:rsid w:val="00CA6808"/>
    <w:rsid w:val="00CB206C"/>
    <w:rsid w:val="00CC50F6"/>
    <w:rsid w:val="00CD2089"/>
    <w:rsid w:val="00CF13CC"/>
    <w:rsid w:val="00CF5854"/>
    <w:rsid w:val="00D11EE9"/>
    <w:rsid w:val="00D41E74"/>
    <w:rsid w:val="00D75A7E"/>
    <w:rsid w:val="00D839A0"/>
    <w:rsid w:val="00D86F91"/>
    <w:rsid w:val="00D91AF9"/>
    <w:rsid w:val="00D94C92"/>
    <w:rsid w:val="00DA0079"/>
    <w:rsid w:val="00DB1F6A"/>
    <w:rsid w:val="00DB55D5"/>
    <w:rsid w:val="00DC51A7"/>
    <w:rsid w:val="00DF0D87"/>
    <w:rsid w:val="00E03563"/>
    <w:rsid w:val="00E07416"/>
    <w:rsid w:val="00E1251B"/>
    <w:rsid w:val="00E16C47"/>
    <w:rsid w:val="00E40051"/>
    <w:rsid w:val="00E6358D"/>
    <w:rsid w:val="00E67E96"/>
    <w:rsid w:val="00E72AE5"/>
    <w:rsid w:val="00E80E20"/>
    <w:rsid w:val="00E8664D"/>
    <w:rsid w:val="00EA337E"/>
    <w:rsid w:val="00EB5DAF"/>
    <w:rsid w:val="00EC59D9"/>
    <w:rsid w:val="00EC7F48"/>
    <w:rsid w:val="00EE442E"/>
    <w:rsid w:val="00EF2F0B"/>
    <w:rsid w:val="00EF6F14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