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1022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69</w:t>
      </w:r>
      <w:r w:rsidR="009702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/201</w:t>
      </w:r>
      <w:r w:rsidRPr="00B4197C" w:rsidR="00535A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0098-01-201</w:t>
      </w:r>
      <w:r w:rsidRPr="00B4197C" w:rsidR="00535A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1C6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970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970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81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12</w:t>
      </w:r>
      <w:r w:rsidRPr="00B4197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сентября</w:t>
      </w:r>
      <w:r w:rsidRPr="00B4197C">
        <w:rPr>
          <w:rStyle w:val="FontStyle16"/>
          <w:sz w:val="26"/>
          <w:szCs w:val="26"/>
        </w:rPr>
        <w:t xml:space="preserve"> 201</w:t>
      </w:r>
      <w:r w:rsidRPr="00B4197C" w:rsidR="00535AD9">
        <w:rPr>
          <w:rStyle w:val="FontStyle16"/>
          <w:sz w:val="26"/>
          <w:szCs w:val="26"/>
        </w:rPr>
        <w:t>9</w:t>
      </w:r>
      <w:r w:rsidRPr="00B4197C">
        <w:rPr>
          <w:rStyle w:val="FontStyle16"/>
          <w:sz w:val="26"/>
          <w:szCs w:val="26"/>
        </w:rPr>
        <w:t xml:space="preserve"> года</w:t>
      </w:r>
      <w:r w:rsidRPr="00B4197C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B4197C" w:rsidR="00923ABE">
        <w:rPr>
          <w:rStyle w:val="FontStyle16"/>
          <w:bCs w:val="0"/>
          <w:sz w:val="26"/>
          <w:szCs w:val="26"/>
        </w:rPr>
        <w:t xml:space="preserve">                              </w:t>
      </w:r>
      <w:r w:rsidRPr="00B4197C" w:rsidR="008668AC">
        <w:rPr>
          <w:rStyle w:val="FontStyle16"/>
          <w:bCs w:val="0"/>
          <w:sz w:val="26"/>
          <w:szCs w:val="26"/>
        </w:rPr>
        <w:t xml:space="preserve"> </w:t>
      </w:r>
      <w:r w:rsidRPr="00B4197C" w:rsidR="00535AD9">
        <w:rPr>
          <w:rStyle w:val="FontStyle16"/>
          <w:bCs w:val="0"/>
          <w:sz w:val="26"/>
          <w:szCs w:val="26"/>
        </w:rPr>
        <w:t xml:space="preserve">   </w:t>
      </w:r>
      <w:r w:rsidRPr="00B4197C" w:rsidR="00B4197C">
        <w:rPr>
          <w:rStyle w:val="FontStyle16"/>
          <w:bCs w:val="0"/>
          <w:sz w:val="26"/>
          <w:szCs w:val="26"/>
        </w:rPr>
        <w:t xml:space="preserve">     </w:t>
      </w:r>
      <w:r>
        <w:rPr>
          <w:rStyle w:val="FontStyle16"/>
          <w:bCs w:val="0"/>
          <w:sz w:val="26"/>
          <w:szCs w:val="26"/>
        </w:rPr>
        <w:t xml:space="preserve">   </w:t>
      </w:r>
      <w:r w:rsidR="00B4197C">
        <w:rPr>
          <w:rStyle w:val="FontStyle16"/>
          <w:bCs w:val="0"/>
          <w:sz w:val="26"/>
          <w:szCs w:val="26"/>
        </w:rPr>
        <w:t xml:space="preserve">   </w:t>
      </w:r>
      <w:r w:rsidRPr="00B4197C">
        <w:rPr>
          <w:rStyle w:val="FontStyle16"/>
          <w:sz w:val="26"/>
          <w:szCs w:val="26"/>
        </w:rPr>
        <w:t>г. Ялта</w:t>
      </w:r>
    </w:p>
    <w:p w:rsidR="008668AC" w:rsidRPr="00B4197C" w:rsidP="00061509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B4197C">
        <w:rPr>
          <w:rStyle w:val="FontStyle17"/>
          <w:sz w:val="26"/>
          <w:szCs w:val="26"/>
        </w:rPr>
        <w:t xml:space="preserve">, рассмотрев в помещении </w:t>
      </w:r>
      <w:r w:rsidRPr="00B4197C" w:rsidR="001A531D">
        <w:rPr>
          <w:rStyle w:val="FontStyle17"/>
          <w:sz w:val="26"/>
          <w:szCs w:val="26"/>
        </w:rPr>
        <w:t>судебного участка</w:t>
      </w:r>
      <w:r w:rsidRPr="00B4197C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B4197C">
        <w:rPr>
          <w:bCs/>
          <w:iCs/>
          <w:sz w:val="26"/>
          <w:szCs w:val="26"/>
        </w:rPr>
        <w:t>в отношении</w:t>
      </w:r>
      <w:r w:rsidRPr="00B4197C">
        <w:rPr>
          <w:rStyle w:val="FontStyle13"/>
          <w:sz w:val="26"/>
          <w:szCs w:val="26"/>
        </w:rPr>
        <w:t>:</w:t>
      </w:r>
    </w:p>
    <w:p w:rsidR="00970220" w:rsidRPr="00970220" w:rsidP="0097022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70220">
        <w:rPr>
          <w:rStyle w:val="FontStyle17"/>
          <w:b/>
          <w:i/>
          <w:sz w:val="26"/>
          <w:szCs w:val="26"/>
        </w:rPr>
        <w:t>ликвидатора Общества с ограниченной ответственностью «</w:t>
      </w:r>
      <w:r w:rsidR="00C16403">
        <w:rPr>
          <w:rStyle w:val="FontStyle17"/>
          <w:b/>
          <w:i/>
          <w:sz w:val="26"/>
          <w:szCs w:val="26"/>
        </w:rPr>
        <w:t>ИЗЪЯТО</w:t>
      </w:r>
      <w:r w:rsidRPr="00970220">
        <w:rPr>
          <w:rStyle w:val="FontStyle17"/>
          <w:b/>
          <w:i/>
          <w:sz w:val="26"/>
          <w:szCs w:val="26"/>
        </w:rPr>
        <w:t xml:space="preserve">» </w:t>
      </w:r>
      <w:r w:rsidRPr="00970220">
        <w:rPr>
          <w:rStyle w:val="FontStyle17"/>
          <w:b/>
          <w:i/>
          <w:sz w:val="26"/>
          <w:szCs w:val="26"/>
        </w:rPr>
        <w:t>Будковой</w:t>
      </w:r>
      <w:r w:rsidRPr="00970220">
        <w:rPr>
          <w:rStyle w:val="FontStyle17"/>
          <w:b/>
          <w:i/>
          <w:sz w:val="26"/>
          <w:szCs w:val="26"/>
        </w:rPr>
        <w:t xml:space="preserve"> Татьяны Валерьевны</w:t>
      </w:r>
      <w:r w:rsidRPr="00970220">
        <w:rPr>
          <w:rStyle w:val="FontStyle17"/>
          <w:sz w:val="26"/>
          <w:szCs w:val="26"/>
        </w:rPr>
        <w:t xml:space="preserve">, </w:t>
      </w:r>
      <w:r w:rsidR="00C16403">
        <w:rPr>
          <w:rStyle w:val="FontStyle17"/>
          <w:sz w:val="26"/>
          <w:szCs w:val="26"/>
        </w:rPr>
        <w:t>«ИЗЪЯТО»</w:t>
      </w:r>
      <w:r w:rsidRPr="00970220">
        <w:rPr>
          <w:rStyle w:val="FontStyle17"/>
          <w:sz w:val="26"/>
          <w:szCs w:val="26"/>
        </w:rPr>
        <w:t xml:space="preserve">, 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D62804" w:rsidRPr="00970220" w:rsidP="00970220">
      <w:pPr>
        <w:spacing w:after="0" w:line="240" w:lineRule="auto"/>
        <w:ind w:right="-1"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Будкова</w:t>
      </w:r>
      <w:r>
        <w:rPr>
          <w:rStyle w:val="FontStyle16"/>
          <w:b w:val="0"/>
          <w:sz w:val="26"/>
          <w:szCs w:val="26"/>
        </w:rPr>
        <w:t xml:space="preserve"> Т.В.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 xml:space="preserve">должностным лицом – </w:t>
      </w:r>
      <w:r w:rsidRPr="00970220">
        <w:rPr>
          <w:rStyle w:val="FontStyle17"/>
          <w:sz w:val="26"/>
          <w:szCs w:val="26"/>
        </w:rPr>
        <w:t>ликвидатор</w:t>
      </w:r>
      <w:r>
        <w:rPr>
          <w:rStyle w:val="FontStyle17"/>
          <w:sz w:val="26"/>
          <w:szCs w:val="26"/>
        </w:rPr>
        <w:t>ом</w:t>
      </w:r>
      <w:r w:rsidRPr="00970220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ООО</w:t>
      </w:r>
      <w:r w:rsidRPr="00970220">
        <w:rPr>
          <w:rStyle w:val="FontStyle17"/>
          <w:sz w:val="26"/>
          <w:szCs w:val="26"/>
        </w:rPr>
        <w:t xml:space="preserve"> </w:t>
      </w:r>
      <w:r w:rsidR="00C16403">
        <w:rPr>
          <w:rStyle w:val="FontStyle17"/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>,</w:t>
      </w:r>
      <w:r>
        <w:rPr>
          <w:rStyle w:val="FontStyle17"/>
          <w:bCs/>
          <w:iCs/>
          <w:sz w:val="26"/>
          <w:szCs w:val="26"/>
        </w:rPr>
        <w:t xml:space="preserve"> </w:t>
      </w:r>
      <w:r w:rsidRPr="00B4197C" w:rsidR="001A531D">
        <w:rPr>
          <w:rStyle w:val="FontStyle17"/>
          <w:sz w:val="26"/>
          <w:szCs w:val="26"/>
        </w:rPr>
        <w:t xml:space="preserve">расположенного по адресу: </w:t>
      </w:r>
      <w:r w:rsidR="00C16403">
        <w:rPr>
          <w:rStyle w:val="FontStyle17"/>
          <w:sz w:val="26"/>
          <w:szCs w:val="26"/>
        </w:rPr>
        <w:t>«ИЗЪЯТО»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B4197C" w:rsidR="0035678C">
        <w:rPr>
          <w:rStyle w:val="FontStyle17"/>
          <w:bCs/>
          <w:sz w:val="26"/>
          <w:szCs w:val="26"/>
        </w:rPr>
        <w:t>п.п.4 п.1 ст.23, п.5 ст.174 НК</w:t>
      </w:r>
      <w:r w:rsidR="00170DB0">
        <w:rPr>
          <w:rStyle w:val="FontStyle17"/>
          <w:bCs/>
          <w:sz w:val="26"/>
          <w:szCs w:val="26"/>
        </w:rPr>
        <w:t xml:space="preserve"> РФ, несвоевременно предоставила</w:t>
      </w:r>
      <w:r w:rsidRPr="00B4197C" w:rsidR="0035678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5B0962">
        <w:rPr>
          <w:rStyle w:val="FontStyle17"/>
          <w:bCs/>
          <w:sz w:val="26"/>
          <w:szCs w:val="26"/>
        </w:rPr>
        <w:t>4</w:t>
      </w:r>
      <w:r w:rsidRPr="00B4197C" w:rsidR="0035678C">
        <w:rPr>
          <w:rStyle w:val="FontStyle17"/>
          <w:bCs/>
          <w:sz w:val="26"/>
          <w:szCs w:val="26"/>
        </w:rPr>
        <w:t xml:space="preserve"> (</w:t>
      </w:r>
      <w:r w:rsidR="005B0962">
        <w:rPr>
          <w:rStyle w:val="FontStyle17"/>
          <w:bCs/>
          <w:sz w:val="26"/>
          <w:szCs w:val="26"/>
        </w:rPr>
        <w:t>четвертый</w:t>
      </w:r>
      <w:r w:rsidRPr="00B4197C" w:rsidR="0035678C">
        <w:rPr>
          <w:rStyle w:val="FontStyle17"/>
          <w:bCs/>
          <w:sz w:val="26"/>
          <w:szCs w:val="26"/>
        </w:rPr>
        <w:t>) квартал 2018 года (форма по КНД 1151001).</w:t>
      </w:r>
      <w:r w:rsidRPr="00B4197C" w:rsidR="00663221">
        <w:rPr>
          <w:rStyle w:val="FontStyle17"/>
          <w:bCs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 xml:space="preserve">Своими действиями </w:t>
      </w:r>
      <w:r w:rsidR="005B0962">
        <w:rPr>
          <w:rStyle w:val="FontStyle16"/>
          <w:b w:val="0"/>
          <w:sz w:val="26"/>
          <w:szCs w:val="26"/>
        </w:rPr>
        <w:t>Будкова</w:t>
      </w:r>
      <w:r w:rsidR="005B0962">
        <w:rPr>
          <w:rStyle w:val="FontStyle16"/>
          <w:b w:val="0"/>
          <w:sz w:val="26"/>
          <w:szCs w:val="26"/>
        </w:rPr>
        <w:t xml:space="preserve"> Т.В. </w:t>
      </w:r>
      <w:r w:rsidRPr="00B4197C" w:rsidR="0035678C">
        <w:rPr>
          <w:rStyle w:val="FontStyle17"/>
          <w:bCs/>
          <w:sz w:val="26"/>
          <w:szCs w:val="26"/>
        </w:rPr>
        <w:t>совершил</w:t>
      </w:r>
      <w:r w:rsidR="00BF03FB">
        <w:rPr>
          <w:rStyle w:val="FontStyle17"/>
          <w:bCs/>
          <w:sz w:val="26"/>
          <w:szCs w:val="26"/>
        </w:rPr>
        <w:t>а</w:t>
      </w:r>
      <w:r w:rsidRPr="00B4197C" w:rsidR="0035678C">
        <w:rPr>
          <w:rStyle w:val="FontStyle17"/>
          <w:bCs/>
          <w:sz w:val="26"/>
          <w:szCs w:val="26"/>
        </w:rPr>
        <w:t xml:space="preserve"> административное правонарушение, предусмотренное ст.15.5 КоАП РФ</w:t>
      </w:r>
      <w:r w:rsidRPr="00B4197C" w:rsidR="00663221">
        <w:rPr>
          <w:rStyle w:val="FontStyle17"/>
          <w:bCs/>
          <w:sz w:val="26"/>
          <w:szCs w:val="26"/>
        </w:rPr>
        <w:t>.</w:t>
      </w:r>
    </w:p>
    <w:p w:rsidR="00D62804" w:rsidRPr="00D62804" w:rsidP="00D62804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Будкова</w:t>
      </w:r>
      <w:r>
        <w:rPr>
          <w:rStyle w:val="FontStyle16"/>
          <w:b w:val="0"/>
          <w:sz w:val="26"/>
          <w:szCs w:val="26"/>
        </w:rPr>
        <w:t xml:space="preserve"> Т.В.</w:t>
      </w:r>
      <w:r w:rsidR="00BF03FB">
        <w:rPr>
          <w:rStyle w:val="FontStyle16"/>
          <w:b w:val="0"/>
          <w:sz w:val="26"/>
          <w:szCs w:val="26"/>
        </w:rPr>
        <w:t xml:space="preserve"> </w:t>
      </w:r>
      <w:r w:rsidRPr="00D62804">
        <w:rPr>
          <w:rStyle w:val="FontStyle17"/>
          <w:bCs/>
          <w:sz w:val="26"/>
          <w:szCs w:val="26"/>
        </w:rPr>
        <w:t>надлежащим образом уведомлял</w:t>
      </w:r>
      <w:r w:rsidR="000654F0">
        <w:rPr>
          <w:rStyle w:val="FontStyle17"/>
          <w:bCs/>
          <w:sz w:val="26"/>
          <w:szCs w:val="26"/>
        </w:rPr>
        <w:t>ась</w:t>
      </w:r>
      <w:r w:rsidRPr="00D62804">
        <w:rPr>
          <w:rStyle w:val="FontStyle17"/>
          <w:bCs/>
          <w:sz w:val="26"/>
          <w:szCs w:val="26"/>
        </w:rPr>
        <w:t xml:space="preserve"> о времени и месте рассмотрения дела, однако в судебное заседание  не явил</w:t>
      </w:r>
      <w:r w:rsidR="000654F0">
        <w:rPr>
          <w:rStyle w:val="FontStyle17"/>
          <w:bCs/>
          <w:sz w:val="26"/>
          <w:szCs w:val="26"/>
        </w:rPr>
        <w:t>ась</w:t>
      </w:r>
      <w:r w:rsidRPr="00D62804">
        <w:rPr>
          <w:rStyle w:val="FontStyle17"/>
          <w:bCs/>
          <w:sz w:val="26"/>
          <w:szCs w:val="26"/>
        </w:rPr>
        <w:t>, о причинах неявки не сообщил</w:t>
      </w:r>
      <w:r w:rsidR="000654F0">
        <w:rPr>
          <w:rStyle w:val="FontStyle17"/>
          <w:bCs/>
          <w:sz w:val="26"/>
          <w:szCs w:val="26"/>
        </w:rPr>
        <w:t>а</w:t>
      </w:r>
      <w:r w:rsidRPr="00D62804">
        <w:rPr>
          <w:rStyle w:val="FontStyle17"/>
          <w:bCs/>
          <w:sz w:val="26"/>
          <w:szCs w:val="26"/>
        </w:rPr>
        <w:t>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2658F6" w:rsidRPr="00A72F07" w:rsidP="00A72F07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Pr="00970220" w:rsidR="005B0962">
        <w:rPr>
          <w:rStyle w:val="FontStyle17"/>
          <w:sz w:val="26"/>
          <w:szCs w:val="26"/>
        </w:rPr>
        <w:t>ликвидатор</w:t>
      </w:r>
      <w:r w:rsidR="005B0962">
        <w:rPr>
          <w:rStyle w:val="FontStyle17"/>
          <w:sz w:val="26"/>
          <w:szCs w:val="26"/>
        </w:rPr>
        <w:t>а</w:t>
      </w:r>
      <w:r w:rsidRPr="00970220" w:rsidR="005B0962">
        <w:rPr>
          <w:rStyle w:val="FontStyle17"/>
          <w:sz w:val="26"/>
          <w:szCs w:val="26"/>
        </w:rPr>
        <w:t xml:space="preserve"> </w:t>
      </w:r>
      <w:r w:rsidR="005B0962">
        <w:rPr>
          <w:rStyle w:val="FontStyle17"/>
          <w:sz w:val="26"/>
          <w:szCs w:val="26"/>
        </w:rPr>
        <w:t>ООО</w:t>
      </w:r>
      <w:r w:rsidRPr="00970220" w:rsidR="005B0962">
        <w:rPr>
          <w:rStyle w:val="FontStyle17"/>
          <w:sz w:val="26"/>
          <w:szCs w:val="26"/>
        </w:rPr>
        <w:t xml:space="preserve"> </w:t>
      </w:r>
      <w:r w:rsidR="00C16403">
        <w:rPr>
          <w:rStyle w:val="FontStyle17"/>
          <w:sz w:val="26"/>
          <w:szCs w:val="26"/>
        </w:rPr>
        <w:t>«ИЗЪЯТО»</w:t>
      </w:r>
      <w:r w:rsidR="005B0962">
        <w:rPr>
          <w:rStyle w:val="FontStyle17"/>
          <w:sz w:val="26"/>
          <w:szCs w:val="26"/>
        </w:rPr>
        <w:t xml:space="preserve"> </w:t>
      </w:r>
      <w:r w:rsidR="005B0962">
        <w:rPr>
          <w:rStyle w:val="FontStyle16"/>
          <w:b w:val="0"/>
          <w:sz w:val="26"/>
          <w:szCs w:val="26"/>
        </w:rPr>
        <w:t>Будковой</w:t>
      </w:r>
      <w:r w:rsidR="005B0962">
        <w:rPr>
          <w:rStyle w:val="FontStyle16"/>
          <w:b w:val="0"/>
          <w:sz w:val="26"/>
          <w:szCs w:val="26"/>
        </w:rPr>
        <w:t xml:space="preserve"> Т.В.</w:t>
      </w:r>
      <w:r w:rsidR="00A72F07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в совершении данного правонарушения подтверждается: протоколом об административном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правонарушении </w:t>
      </w:r>
      <w:r w:rsidR="00C16403">
        <w:rPr>
          <w:rStyle w:val="FontStyle17"/>
          <w:sz w:val="26"/>
          <w:szCs w:val="26"/>
        </w:rPr>
        <w:t>«ИЗЪЯТО»</w:t>
      </w:r>
      <w:r w:rsidRPr="00B4197C">
        <w:rPr>
          <w:rStyle w:val="FontStyle17"/>
          <w:color w:val="000000" w:themeColor="text1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B4197C" w:rsidR="00535AD9">
        <w:rPr>
          <w:rStyle w:val="FontStyle17"/>
          <w:color w:val="000000" w:themeColor="text1"/>
          <w:sz w:val="26"/>
          <w:szCs w:val="26"/>
        </w:rPr>
        <w:t xml:space="preserve">распечаткой программного обеспечения «АИС Налог», согласно которой 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декларация была представлена </w:t>
      </w:r>
      <w:r w:rsidR="00C16403">
        <w:rPr>
          <w:rStyle w:val="FontStyle17"/>
          <w:sz w:val="26"/>
          <w:szCs w:val="26"/>
        </w:rPr>
        <w:t>«ИЗЪЯТО»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, при крайнем сроке ее предоставления – </w:t>
      </w:r>
      <w:r w:rsidR="00C16403">
        <w:rPr>
          <w:rStyle w:val="FontStyle17"/>
          <w:sz w:val="26"/>
          <w:szCs w:val="26"/>
        </w:rPr>
        <w:t>«ИЗЪЯТО»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, соответственно временем совершения правонарушения является </w:t>
      </w:r>
      <w:r w:rsidR="00C16403">
        <w:rPr>
          <w:rStyle w:val="FontStyle17"/>
          <w:sz w:val="26"/>
          <w:szCs w:val="26"/>
        </w:rPr>
        <w:t>«ИЗЪЯТО»</w:t>
      </w:r>
      <w:r w:rsidRPr="00B4197C" w:rsidR="00D57A6C">
        <w:rPr>
          <w:rStyle w:val="FontStyle17"/>
          <w:color w:val="000000" w:themeColor="text1"/>
          <w:sz w:val="26"/>
          <w:szCs w:val="26"/>
        </w:rPr>
        <w:t>;</w:t>
      </w:r>
      <w:r w:rsidRPr="00B4197C" w:rsidR="007D2AB2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535AD9">
        <w:rPr>
          <w:rStyle w:val="FontStyle17"/>
          <w:color w:val="000000" w:themeColor="text1"/>
          <w:sz w:val="26"/>
          <w:szCs w:val="26"/>
        </w:rPr>
        <w:t>выпиской из ЕГРЮЛ.</w:t>
      </w:r>
    </w:p>
    <w:p w:rsidR="00AE0A9D" w:rsidRPr="00B4197C" w:rsidP="00F43C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Pr="00B4197C" w:rsidR="007D2AB2">
        <w:rPr>
          <w:rStyle w:val="FontStyle17"/>
          <w:sz w:val="26"/>
          <w:szCs w:val="26"/>
        </w:rPr>
        <w:t xml:space="preserve"> </w:t>
      </w:r>
      <w:r w:rsidRPr="00970220" w:rsidR="00F43CB2">
        <w:rPr>
          <w:rStyle w:val="FontStyle17"/>
          <w:sz w:val="26"/>
          <w:szCs w:val="26"/>
        </w:rPr>
        <w:t>ликвидатор</w:t>
      </w:r>
      <w:r w:rsidR="00F43CB2">
        <w:rPr>
          <w:rStyle w:val="FontStyle17"/>
          <w:sz w:val="26"/>
          <w:szCs w:val="26"/>
        </w:rPr>
        <w:t>а</w:t>
      </w:r>
      <w:r w:rsidRPr="00970220" w:rsidR="00F43CB2">
        <w:rPr>
          <w:rStyle w:val="FontStyle17"/>
          <w:sz w:val="26"/>
          <w:szCs w:val="26"/>
        </w:rPr>
        <w:t xml:space="preserve"> </w:t>
      </w:r>
      <w:r w:rsidR="00F43CB2">
        <w:rPr>
          <w:rStyle w:val="FontStyle17"/>
          <w:sz w:val="26"/>
          <w:szCs w:val="26"/>
        </w:rPr>
        <w:t>ООО</w:t>
      </w:r>
      <w:r w:rsidRPr="00970220" w:rsidR="00F43CB2">
        <w:rPr>
          <w:rStyle w:val="FontStyle17"/>
          <w:sz w:val="26"/>
          <w:szCs w:val="26"/>
        </w:rPr>
        <w:t xml:space="preserve"> </w:t>
      </w:r>
      <w:r w:rsidR="00C16403">
        <w:rPr>
          <w:rStyle w:val="FontStyle17"/>
          <w:sz w:val="26"/>
          <w:szCs w:val="26"/>
        </w:rPr>
        <w:t>«ИЗЪЯТО»</w:t>
      </w:r>
      <w:r w:rsidR="00F43CB2">
        <w:rPr>
          <w:rStyle w:val="FontStyle17"/>
          <w:sz w:val="26"/>
          <w:szCs w:val="26"/>
        </w:rPr>
        <w:t xml:space="preserve"> </w:t>
      </w:r>
      <w:r w:rsidR="00F43CB2">
        <w:rPr>
          <w:rStyle w:val="FontStyle16"/>
          <w:b w:val="0"/>
          <w:sz w:val="26"/>
          <w:szCs w:val="26"/>
        </w:rPr>
        <w:t>Будковой</w:t>
      </w:r>
      <w:r w:rsidR="00F43CB2">
        <w:rPr>
          <w:rStyle w:val="FontStyle16"/>
          <w:b w:val="0"/>
          <w:sz w:val="26"/>
          <w:szCs w:val="26"/>
        </w:rPr>
        <w:t xml:space="preserve"> Т.В.</w:t>
      </w:r>
      <w:r w:rsidR="00F43CB2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CC1C02">
        <w:rPr>
          <w:rStyle w:val="FontStyle13"/>
          <w:color w:val="000000" w:themeColor="text1"/>
          <w:sz w:val="26"/>
          <w:szCs w:val="26"/>
        </w:rPr>
        <w:t>й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F43CB2">
        <w:rPr>
          <w:rStyle w:val="FontStyle16"/>
          <w:b w:val="0"/>
          <w:sz w:val="26"/>
          <w:szCs w:val="26"/>
        </w:rPr>
        <w:t>Будковой</w:t>
      </w:r>
      <w:r w:rsidR="00F43CB2">
        <w:rPr>
          <w:rStyle w:val="FontStyle16"/>
          <w:b w:val="0"/>
          <w:sz w:val="26"/>
          <w:szCs w:val="26"/>
        </w:rPr>
        <w:t xml:space="preserve"> Т.В.</w:t>
      </w:r>
      <w:r w:rsidRPr="00B4197C" w:rsidR="007D2AB2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Pr="00B4197C" w:rsidR="00A04411">
        <w:rPr>
          <w:rStyle w:val="FontStyle17"/>
          <w:color w:val="000000" w:themeColor="text1"/>
          <w:sz w:val="26"/>
          <w:szCs w:val="26"/>
        </w:rPr>
        <w:t>е</w:t>
      </w:r>
      <w:r w:rsidR="00C4322F">
        <w:rPr>
          <w:rStyle w:val="FontStyle17"/>
          <w:color w:val="000000" w:themeColor="text1"/>
          <w:sz w:val="26"/>
          <w:szCs w:val="26"/>
        </w:rPr>
        <w:t>ё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B20585">
        <w:rPr>
          <w:rStyle w:val="FontStyle17"/>
          <w:sz w:val="26"/>
          <w:szCs w:val="26"/>
        </w:rPr>
        <w:t>й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70220">
        <w:rPr>
          <w:rStyle w:val="FontStyle17"/>
          <w:b/>
          <w:i/>
          <w:sz w:val="26"/>
          <w:szCs w:val="26"/>
        </w:rPr>
        <w:t>ликвидатора Общества с ограниченной ответственностью «</w:t>
      </w:r>
      <w:r w:rsidR="00C16403">
        <w:rPr>
          <w:rStyle w:val="FontStyle17"/>
          <w:b/>
          <w:i/>
          <w:sz w:val="26"/>
          <w:szCs w:val="26"/>
        </w:rPr>
        <w:t>ИЗЪЯТО</w:t>
      </w:r>
      <w:r w:rsidRPr="00970220">
        <w:rPr>
          <w:rStyle w:val="FontStyle17"/>
          <w:b/>
          <w:i/>
          <w:sz w:val="26"/>
          <w:szCs w:val="26"/>
        </w:rPr>
        <w:t xml:space="preserve">» </w:t>
      </w:r>
      <w:r w:rsidRPr="00970220">
        <w:rPr>
          <w:rStyle w:val="FontStyle17"/>
          <w:b/>
          <w:i/>
          <w:sz w:val="26"/>
          <w:szCs w:val="26"/>
        </w:rPr>
        <w:t>Будков</w:t>
      </w:r>
      <w:r>
        <w:rPr>
          <w:rStyle w:val="FontStyle17"/>
          <w:b/>
          <w:i/>
          <w:sz w:val="26"/>
          <w:szCs w:val="26"/>
        </w:rPr>
        <w:t>у</w:t>
      </w:r>
      <w:r w:rsidRPr="00970220">
        <w:rPr>
          <w:rStyle w:val="FontStyle17"/>
          <w:b/>
          <w:i/>
          <w:sz w:val="26"/>
          <w:szCs w:val="26"/>
        </w:rPr>
        <w:t xml:space="preserve"> Татьян</w:t>
      </w:r>
      <w:r>
        <w:rPr>
          <w:rStyle w:val="FontStyle17"/>
          <w:b/>
          <w:i/>
          <w:sz w:val="26"/>
          <w:szCs w:val="26"/>
        </w:rPr>
        <w:t>у</w:t>
      </w:r>
      <w:r w:rsidRPr="00970220">
        <w:rPr>
          <w:rStyle w:val="FontStyle17"/>
          <w:b/>
          <w:i/>
          <w:sz w:val="26"/>
          <w:szCs w:val="26"/>
        </w:rPr>
        <w:t xml:space="preserve"> Валерьевн</w:t>
      </w:r>
      <w:r>
        <w:rPr>
          <w:rStyle w:val="FontStyle17"/>
          <w:b/>
          <w:i/>
          <w:sz w:val="26"/>
          <w:szCs w:val="26"/>
        </w:rPr>
        <w:t>у</w:t>
      </w:r>
      <w:r w:rsidRPr="00B4197C" w:rsidR="005F38D7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признать </w:t>
      </w:r>
      <w:r w:rsidRPr="00B4197C">
        <w:rPr>
          <w:rStyle w:val="FontStyle17"/>
          <w:color w:val="000000" w:themeColor="text1"/>
          <w:sz w:val="26"/>
          <w:szCs w:val="26"/>
        </w:rPr>
        <w:t>виновн</w:t>
      </w:r>
      <w:r w:rsidR="00B20585">
        <w:rPr>
          <w:rStyle w:val="FontStyle17"/>
          <w:color w:val="000000" w:themeColor="text1"/>
          <w:sz w:val="26"/>
          <w:szCs w:val="26"/>
        </w:rPr>
        <w:t>ой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>
        <w:rPr>
          <w:rStyle w:val="FontStyle17"/>
          <w:color w:val="000000" w:themeColor="text1"/>
          <w:sz w:val="26"/>
          <w:szCs w:val="26"/>
        </w:rPr>
        <w:t>е</w:t>
      </w:r>
      <w:r w:rsidR="00B20585">
        <w:rPr>
          <w:rStyle w:val="FontStyle17"/>
          <w:color w:val="000000" w:themeColor="text1"/>
          <w:sz w:val="26"/>
          <w:szCs w:val="26"/>
        </w:rPr>
        <w:t>й</w:t>
      </w:r>
      <w:r w:rsidRPr="00B4197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4197C" w:rsidR="006A5132">
        <w:rPr>
          <w:rStyle w:val="FontStyle17"/>
          <w:sz w:val="26"/>
          <w:szCs w:val="26"/>
        </w:rPr>
        <w:t>400</w:t>
      </w:r>
      <w:r w:rsidRPr="00B4197C" w:rsidR="00923ABE">
        <w:rPr>
          <w:rStyle w:val="FontStyle17"/>
          <w:sz w:val="26"/>
          <w:szCs w:val="26"/>
        </w:rPr>
        <w:t>,00</w:t>
      </w:r>
      <w:r w:rsidRPr="00B4197C">
        <w:rPr>
          <w:rStyle w:val="FontStyle17"/>
          <w:sz w:val="26"/>
          <w:szCs w:val="26"/>
        </w:rPr>
        <w:t xml:space="preserve"> (</w:t>
      </w:r>
      <w:r w:rsidRPr="00B4197C" w:rsidR="006A5132">
        <w:rPr>
          <w:rStyle w:val="FontStyle17"/>
          <w:sz w:val="26"/>
          <w:szCs w:val="26"/>
        </w:rPr>
        <w:t>четыреста</w:t>
      </w:r>
      <w:r w:rsidRPr="00B4197C">
        <w:rPr>
          <w:rStyle w:val="FontStyle17"/>
          <w:sz w:val="26"/>
          <w:szCs w:val="26"/>
        </w:rPr>
        <w:t>) рублей.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B4197C">
        <w:rPr>
          <w:rStyle w:val="FontStyle17"/>
          <w:sz w:val="26"/>
          <w:szCs w:val="26"/>
        </w:rPr>
        <w:t xml:space="preserve">: </w:t>
      </w:r>
      <w:r w:rsidRPr="00B4197C">
        <w:rPr>
          <w:sz w:val="26"/>
          <w:szCs w:val="26"/>
          <w:shd w:val="clear" w:color="auto" w:fill="FFFFFF"/>
        </w:rPr>
        <w:t xml:space="preserve">УФК по Республике Крым (МИФНС России </w:t>
      </w:r>
      <w:r w:rsidRPr="00B4197C" w:rsidR="00923ABE">
        <w:rPr>
          <w:sz w:val="26"/>
          <w:szCs w:val="26"/>
          <w:shd w:val="clear" w:color="auto" w:fill="FFFFFF"/>
        </w:rPr>
        <w:t xml:space="preserve">№8 </w:t>
      </w:r>
      <w:r w:rsidRPr="00B4197C">
        <w:rPr>
          <w:sz w:val="26"/>
          <w:szCs w:val="26"/>
          <w:shd w:val="clear" w:color="auto" w:fill="FFFFFF"/>
        </w:rPr>
        <w:t xml:space="preserve">по Республике Крым); </w:t>
      </w:r>
      <w:r w:rsidRPr="00B4197C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4197C">
        <w:rPr>
          <w:sz w:val="26"/>
          <w:szCs w:val="26"/>
        </w:rPr>
        <w:t>р</w:t>
      </w:r>
      <w:r w:rsidRPr="00B4197C">
        <w:rPr>
          <w:sz w:val="26"/>
          <w:szCs w:val="26"/>
        </w:rPr>
        <w:t xml:space="preserve">/с 40101810335100010001; постановление от </w:t>
      </w:r>
      <w:r w:rsidR="00B20585">
        <w:rPr>
          <w:sz w:val="26"/>
          <w:szCs w:val="26"/>
        </w:rPr>
        <w:t>12</w:t>
      </w:r>
      <w:r w:rsidRPr="00B4197C" w:rsidR="00535AD9">
        <w:rPr>
          <w:sz w:val="26"/>
          <w:szCs w:val="26"/>
        </w:rPr>
        <w:t>.0</w:t>
      </w:r>
      <w:r w:rsidR="00B20585">
        <w:rPr>
          <w:sz w:val="26"/>
          <w:szCs w:val="26"/>
        </w:rPr>
        <w:t>9</w:t>
      </w:r>
      <w:r w:rsidRPr="00B4197C">
        <w:rPr>
          <w:sz w:val="26"/>
          <w:szCs w:val="26"/>
        </w:rPr>
        <w:t>.201</w:t>
      </w:r>
      <w:r w:rsidRPr="00B4197C" w:rsidR="00535AD9">
        <w:rPr>
          <w:sz w:val="26"/>
          <w:szCs w:val="26"/>
        </w:rPr>
        <w:t>9</w:t>
      </w:r>
      <w:r w:rsidRPr="00B4197C">
        <w:rPr>
          <w:sz w:val="26"/>
          <w:szCs w:val="26"/>
        </w:rPr>
        <w:t xml:space="preserve"> года </w:t>
      </w:r>
      <w:r w:rsidRPr="00B4197C" w:rsidR="009A17D7">
        <w:rPr>
          <w:color w:val="000000" w:themeColor="text1"/>
          <w:sz w:val="26"/>
          <w:szCs w:val="26"/>
        </w:rPr>
        <w:t>№ 5-</w:t>
      </w:r>
      <w:r w:rsidRPr="00B4197C">
        <w:rPr>
          <w:color w:val="000000" w:themeColor="text1"/>
          <w:sz w:val="26"/>
          <w:szCs w:val="26"/>
        </w:rPr>
        <w:t>98-</w:t>
      </w:r>
      <w:r w:rsidR="005F38D7">
        <w:rPr>
          <w:color w:val="000000" w:themeColor="text1"/>
          <w:sz w:val="26"/>
          <w:szCs w:val="26"/>
        </w:rPr>
        <w:t>6</w:t>
      </w:r>
      <w:r w:rsidR="009A1ACA">
        <w:rPr>
          <w:color w:val="000000" w:themeColor="text1"/>
          <w:sz w:val="26"/>
          <w:szCs w:val="26"/>
        </w:rPr>
        <w:t>96</w:t>
      </w:r>
      <w:r w:rsidRPr="00B4197C">
        <w:rPr>
          <w:color w:val="000000" w:themeColor="text1"/>
          <w:sz w:val="26"/>
          <w:szCs w:val="26"/>
        </w:rPr>
        <w:t>/201</w:t>
      </w:r>
      <w:r w:rsidRPr="00B4197C" w:rsidR="00535AD9">
        <w:rPr>
          <w:color w:val="000000" w:themeColor="text1"/>
          <w:sz w:val="26"/>
          <w:szCs w:val="26"/>
        </w:rPr>
        <w:t>9</w:t>
      </w:r>
      <w:r w:rsidRPr="00B4197C">
        <w:rPr>
          <w:color w:val="000000" w:themeColor="text1"/>
          <w:sz w:val="26"/>
          <w:szCs w:val="26"/>
        </w:rPr>
        <w:t>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 xml:space="preserve">судебный участок №98 Ялтинского судебного района </w:t>
      </w:r>
      <w:r w:rsidRPr="00B4197C">
        <w:rPr>
          <w:bCs/>
          <w:iCs/>
          <w:sz w:val="26"/>
          <w:szCs w:val="26"/>
        </w:rPr>
        <w:t>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CA1C71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804" w:rsidRPr="00D62804" w:rsidP="00D62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7D7" w:rsidRPr="00B4197C" w:rsidP="0006150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p w:rsidR="00F86BA3" w:rsidRPr="00B4197C" w:rsidP="00061509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B4197C" w:rsidRPr="00B4197C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1509"/>
    <w:rsid w:val="000654F0"/>
    <w:rsid w:val="000E516E"/>
    <w:rsid w:val="00102225"/>
    <w:rsid w:val="00161BF5"/>
    <w:rsid w:val="00170DB0"/>
    <w:rsid w:val="001A41CD"/>
    <w:rsid w:val="001A531D"/>
    <w:rsid w:val="001C6B09"/>
    <w:rsid w:val="001F165E"/>
    <w:rsid w:val="00207498"/>
    <w:rsid w:val="00221BDC"/>
    <w:rsid w:val="002658F6"/>
    <w:rsid w:val="002758AA"/>
    <w:rsid w:val="002A6889"/>
    <w:rsid w:val="002B491E"/>
    <w:rsid w:val="0035678C"/>
    <w:rsid w:val="00457882"/>
    <w:rsid w:val="004839C7"/>
    <w:rsid w:val="00535AD9"/>
    <w:rsid w:val="00553E19"/>
    <w:rsid w:val="005B0962"/>
    <w:rsid w:val="005B32A4"/>
    <w:rsid w:val="005E7A26"/>
    <w:rsid w:val="005F38D7"/>
    <w:rsid w:val="005F6BC5"/>
    <w:rsid w:val="006032E3"/>
    <w:rsid w:val="00663221"/>
    <w:rsid w:val="006A5132"/>
    <w:rsid w:val="0070515C"/>
    <w:rsid w:val="0075588A"/>
    <w:rsid w:val="007D2AB2"/>
    <w:rsid w:val="008668AC"/>
    <w:rsid w:val="008B70BF"/>
    <w:rsid w:val="00914AEA"/>
    <w:rsid w:val="00923ABE"/>
    <w:rsid w:val="009423BB"/>
    <w:rsid w:val="00970220"/>
    <w:rsid w:val="0099316A"/>
    <w:rsid w:val="009A17D7"/>
    <w:rsid w:val="009A1ACA"/>
    <w:rsid w:val="009F6A89"/>
    <w:rsid w:val="00A04411"/>
    <w:rsid w:val="00A07127"/>
    <w:rsid w:val="00A23433"/>
    <w:rsid w:val="00A362F7"/>
    <w:rsid w:val="00A431C4"/>
    <w:rsid w:val="00A62703"/>
    <w:rsid w:val="00A72D36"/>
    <w:rsid w:val="00A72F07"/>
    <w:rsid w:val="00AD0089"/>
    <w:rsid w:val="00AE0A9D"/>
    <w:rsid w:val="00B20585"/>
    <w:rsid w:val="00B20B05"/>
    <w:rsid w:val="00B4197C"/>
    <w:rsid w:val="00BF03FB"/>
    <w:rsid w:val="00BF1858"/>
    <w:rsid w:val="00C16403"/>
    <w:rsid w:val="00C33BA8"/>
    <w:rsid w:val="00C4322F"/>
    <w:rsid w:val="00C735A5"/>
    <w:rsid w:val="00CA1C71"/>
    <w:rsid w:val="00CC1C02"/>
    <w:rsid w:val="00CF493C"/>
    <w:rsid w:val="00D57A6C"/>
    <w:rsid w:val="00D62804"/>
    <w:rsid w:val="00DB69DF"/>
    <w:rsid w:val="00DC24AA"/>
    <w:rsid w:val="00E90DE3"/>
    <w:rsid w:val="00EC5D3C"/>
    <w:rsid w:val="00EE3377"/>
    <w:rsid w:val="00EE5BF2"/>
    <w:rsid w:val="00F43CB2"/>
    <w:rsid w:val="00F86BA3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