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01C5A">
        <w:rPr>
          <w:rStyle w:val="FontStyle16"/>
          <w:sz w:val="28"/>
          <w:szCs w:val="28"/>
        </w:rPr>
        <w:t>7</w:t>
      </w:r>
      <w:r w:rsidR="00356F7A">
        <w:rPr>
          <w:rStyle w:val="FontStyle16"/>
          <w:sz w:val="28"/>
          <w:szCs w:val="28"/>
        </w:rPr>
        <w:t>5</w:t>
      </w:r>
      <w:r w:rsidR="00C84CDB">
        <w:rPr>
          <w:rStyle w:val="FontStyle16"/>
          <w:sz w:val="28"/>
          <w:szCs w:val="28"/>
        </w:rPr>
        <w:t>4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F12681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>
        <w:rPr>
          <w:rStyle w:val="FontStyle16"/>
          <w:sz w:val="28"/>
          <w:szCs w:val="28"/>
        </w:rPr>
        <w:t>0098-01-2018-001256-26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01C5A"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01C5A">
        <w:rPr>
          <w:bCs/>
          <w:iCs/>
          <w:sz w:val="28"/>
          <w:szCs w:val="28"/>
        </w:rPr>
        <w:t>Чинов К.Г.</w:t>
      </w:r>
      <w:r w:rsidRPr="00C438D2">
        <w:rPr>
          <w:rStyle w:val="FontStyle17"/>
          <w:sz w:val="28"/>
          <w:szCs w:val="28"/>
        </w:rPr>
        <w:t xml:space="preserve">, </w:t>
      </w:r>
    </w:p>
    <w:p w:rsidR="00575B41" w:rsidP="00575B4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F21D34">
        <w:rPr>
          <w:rStyle w:val="FontStyle17"/>
          <w:sz w:val="28"/>
          <w:szCs w:val="28"/>
        </w:rPr>
        <w:t>Палевича</w:t>
      </w:r>
      <w:r w:rsidR="00F21D34">
        <w:rPr>
          <w:rStyle w:val="FontStyle17"/>
          <w:sz w:val="28"/>
          <w:szCs w:val="28"/>
        </w:rPr>
        <w:t xml:space="preserve"> О.А.</w:t>
      </w:r>
      <w:r>
        <w:rPr>
          <w:rStyle w:val="FontStyle17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575B41" w:rsidRPr="00575B41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председателя правления ТСН «</w:t>
      </w:r>
      <w:r w:rsidR="00920E8A">
        <w:rPr>
          <w:b/>
          <w:color w:val="000000"/>
          <w:sz w:val="28"/>
          <w:szCs w:val="28"/>
        </w:rPr>
        <w:t>ИЗЪЯТО</w:t>
      </w:r>
      <w:r w:rsidR="00C84CDB">
        <w:rPr>
          <w:b/>
          <w:color w:val="000000"/>
          <w:sz w:val="28"/>
          <w:szCs w:val="28"/>
        </w:rPr>
        <w:t xml:space="preserve">» </w:t>
      </w:r>
      <w:r w:rsidR="00C84CDB">
        <w:rPr>
          <w:b/>
          <w:color w:val="000000"/>
          <w:sz w:val="28"/>
          <w:szCs w:val="28"/>
        </w:rPr>
        <w:t>Палевич</w:t>
      </w:r>
      <w:r w:rsidR="00C84CDB">
        <w:rPr>
          <w:b/>
          <w:color w:val="000000"/>
          <w:sz w:val="28"/>
          <w:szCs w:val="28"/>
        </w:rPr>
        <w:t xml:space="preserve"> Олега Анатольевича</w:t>
      </w:r>
      <w:r w:rsidRPr="00575B41">
        <w:rPr>
          <w:color w:val="000000"/>
          <w:sz w:val="28"/>
          <w:szCs w:val="28"/>
        </w:rPr>
        <w:t xml:space="preserve">, </w:t>
      </w:r>
      <w:r w:rsidR="00920E8A">
        <w:rPr>
          <w:color w:val="000000"/>
          <w:sz w:val="28"/>
          <w:szCs w:val="28"/>
        </w:rPr>
        <w:t>«ИЗЪЯТО»</w:t>
      </w:r>
      <w:r w:rsidRPr="00575B41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Палевич</w:t>
      </w:r>
      <w:r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C84CDB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C84CDB">
        <w:rPr>
          <w:rFonts w:ascii="Times New Roman" w:hAnsi="Times New Roman"/>
          <w:sz w:val="28"/>
          <w:szCs w:val="28"/>
        </w:rPr>
        <w:t xml:space="preserve"> правления ТСН </w:t>
      </w:r>
      <w:r w:rsidR="00920E8A">
        <w:rPr>
          <w:color w:val="000000"/>
          <w:sz w:val="28"/>
          <w:szCs w:val="28"/>
        </w:rPr>
        <w:t>«ИЗЪЯТО»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356F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920E8A">
        <w:rPr>
          <w:color w:val="00000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901C5A">
        <w:rPr>
          <w:rFonts w:ascii="Times New Roman" w:hAnsi="Times New Roman"/>
          <w:sz w:val="28"/>
          <w:szCs w:val="28"/>
        </w:rPr>
        <w:t>0</w:t>
      </w:r>
      <w:r w:rsidR="00356F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901C5A">
        <w:rPr>
          <w:rFonts w:ascii="Times New Roman" w:hAnsi="Times New Roman"/>
          <w:sz w:val="28"/>
          <w:szCs w:val="28"/>
        </w:rPr>
        <w:t>1</w:t>
      </w:r>
      <w:r w:rsidR="00356F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2017 года от </w:t>
      </w:r>
      <w:r w:rsidR="00356F7A">
        <w:rPr>
          <w:rFonts w:ascii="Times New Roman" w:hAnsi="Times New Roman"/>
          <w:sz w:val="28"/>
          <w:szCs w:val="28"/>
        </w:rPr>
        <w:t>14</w:t>
      </w:r>
      <w:r w:rsidR="00575B41">
        <w:rPr>
          <w:rFonts w:ascii="Times New Roman" w:hAnsi="Times New Roman"/>
          <w:sz w:val="28"/>
          <w:szCs w:val="28"/>
        </w:rPr>
        <w:t>.02.</w:t>
      </w:r>
      <w:r w:rsidR="0048175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Палевич</w:t>
      </w:r>
      <w:r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 xml:space="preserve">м заседании вину в инкриминируемом ему административном правонарушении </w:t>
      </w:r>
      <w:r w:rsidR="00F1268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признал </w:t>
      </w:r>
      <w:r w:rsidR="00F12681">
        <w:rPr>
          <w:rFonts w:ascii="Times New Roman" w:hAnsi="Times New Roman"/>
          <w:sz w:val="28"/>
          <w:szCs w:val="28"/>
        </w:rPr>
        <w:t>и пояснил, что ошибки возникли из-за технических неполадок.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E81F00">
        <w:rPr>
          <w:color w:val="000000"/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C84CDB" w:rsidR="00C84CDB">
        <w:rPr>
          <w:sz w:val="28"/>
          <w:szCs w:val="28"/>
        </w:rPr>
        <w:t>председател</w:t>
      </w:r>
      <w:r w:rsidR="00C84CDB">
        <w:rPr>
          <w:sz w:val="28"/>
          <w:szCs w:val="28"/>
        </w:rPr>
        <w:t>я</w:t>
      </w:r>
      <w:r w:rsidRPr="00C84CDB" w:rsidR="00C84CDB">
        <w:rPr>
          <w:sz w:val="28"/>
          <w:szCs w:val="28"/>
        </w:rPr>
        <w:t xml:space="preserve"> правления ТСН </w:t>
      </w:r>
      <w:r w:rsidR="00920E8A">
        <w:rPr>
          <w:color w:val="000000"/>
          <w:sz w:val="28"/>
          <w:szCs w:val="28"/>
        </w:rPr>
        <w:t>«ИЗЪЯТО»</w:t>
      </w:r>
      <w:r w:rsidR="00C84CDB">
        <w:rPr>
          <w:sz w:val="28"/>
          <w:szCs w:val="28"/>
        </w:rPr>
        <w:t xml:space="preserve"> </w:t>
      </w:r>
      <w:r w:rsidR="00C84CDB">
        <w:rPr>
          <w:sz w:val="28"/>
          <w:szCs w:val="28"/>
        </w:rPr>
        <w:t>Палевича</w:t>
      </w:r>
      <w:r w:rsidR="00C84CDB">
        <w:rPr>
          <w:sz w:val="28"/>
          <w:szCs w:val="28"/>
        </w:rPr>
        <w:t xml:space="preserve"> О.А.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20E8A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Pr="00C84CDB" w:rsidR="00C84CDB">
        <w:rPr>
          <w:sz w:val="28"/>
          <w:szCs w:val="28"/>
        </w:rPr>
        <w:t>ТСН «</w:t>
      </w:r>
      <w:r w:rsidR="00920E8A">
        <w:rPr>
          <w:color w:val="000000"/>
          <w:sz w:val="28"/>
          <w:szCs w:val="28"/>
        </w:rPr>
        <w:t>«ИЗЪЯТО»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="00356F7A">
        <w:rPr>
          <w:color w:val="000000"/>
          <w:sz w:val="28"/>
          <w:szCs w:val="28"/>
          <w:shd w:val="clear" w:color="auto" w:fill="FFFFFF"/>
        </w:rPr>
        <w:t>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C84CDB">
        <w:rPr>
          <w:sz w:val="28"/>
          <w:szCs w:val="28"/>
        </w:rPr>
        <w:t>Палевич</w:t>
      </w:r>
      <w:r w:rsidR="00C84CDB">
        <w:rPr>
          <w:sz w:val="28"/>
          <w:szCs w:val="28"/>
        </w:rPr>
        <w:t xml:space="preserve"> О.А.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C84CDB" w:rsidR="00C84CDB">
        <w:rPr>
          <w:sz w:val="28"/>
          <w:szCs w:val="28"/>
        </w:rPr>
        <w:t>председател</w:t>
      </w:r>
      <w:r w:rsidR="00C84CDB">
        <w:rPr>
          <w:sz w:val="28"/>
          <w:szCs w:val="28"/>
        </w:rPr>
        <w:t>ем</w:t>
      </w:r>
      <w:r w:rsidRPr="00C84CDB" w:rsidR="00C84CDB">
        <w:rPr>
          <w:sz w:val="28"/>
          <w:szCs w:val="28"/>
        </w:rPr>
        <w:t xml:space="preserve"> правления ТСН </w:t>
      </w:r>
      <w:r w:rsidR="00920E8A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="00C84CDB">
        <w:rPr>
          <w:color w:val="000000"/>
          <w:sz w:val="28"/>
          <w:szCs w:val="28"/>
          <w:shd w:val="clear" w:color="auto" w:fill="FFFFFF"/>
        </w:rPr>
        <w:t>ь</w:t>
      </w:r>
      <w:r w:rsidRPr="00097818">
        <w:rPr>
          <w:color w:val="000000"/>
          <w:sz w:val="28"/>
          <w:szCs w:val="28"/>
          <w:shd w:val="clear" w:color="auto" w:fill="FFFFFF"/>
        </w:rPr>
        <w:t xml:space="preserve"> </w:t>
      </w:r>
      <w:r w:rsidRPr="00C84CDB" w:rsidR="00C84CDB">
        <w:rPr>
          <w:sz w:val="28"/>
          <w:szCs w:val="28"/>
        </w:rPr>
        <w:t>председател</w:t>
      </w:r>
      <w:r w:rsidR="00C84CDB">
        <w:rPr>
          <w:sz w:val="28"/>
          <w:szCs w:val="28"/>
        </w:rPr>
        <w:t>я</w:t>
      </w:r>
      <w:r w:rsidRPr="00C84CDB" w:rsidR="00C84CDB">
        <w:rPr>
          <w:sz w:val="28"/>
          <w:szCs w:val="28"/>
        </w:rPr>
        <w:t xml:space="preserve"> правления ТСН </w:t>
      </w:r>
      <w:r w:rsidR="00920E8A">
        <w:rPr>
          <w:color w:val="000000"/>
          <w:sz w:val="28"/>
          <w:szCs w:val="28"/>
        </w:rPr>
        <w:t>«ИЗЪЯТО»</w:t>
      </w:r>
      <w:r w:rsidR="00C84CDB">
        <w:rPr>
          <w:sz w:val="28"/>
          <w:szCs w:val="28"/>
        </w:rPr>
        <w:t xml:space="preserve"> </w:t>
      </w:r>
      <w:r w:rsidR="00C84CDB">
        <w:rPr>
          <w:sz w:val="28"/>
          <w:szCs w:val="28"/>
        </w:rPr>
        <w:t>Палевича</w:t>
      </w:r>
      <w:r w:rsidR="00C84CDB">
        <w:rPr>
          <w:sz w:val="28"/>
          <w:szCs w:val="28"/>
        </w:rPr>
        <w:t xml:space="preserve"> О.А.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F12681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Относительно доводов </w:t>
      </w:r>
      <w:r>
        <w:rPr>
          <w:color w:val="000000"/>
          <w:sz w:val="28"/>
          <w:szCs w:val="28"/>
          <w:shd w:val="clear" w:color="auto" w:fill="FFFFFF"/>
        </w:rPr>
        <w:t>Палевича</w:t>
      </w:r>
      <w:r>
        <w:rPr>
          <w:color w:val="000000"/>
          <w:sz w:val="28"/>
          <w:szCs w:val="28"/>
          <w:shd w:val="clear" w:color="auto" w:fill="FFFFFF"/>
        </w:rPr>
        <w:t xml:space="preserve"> О.А. о несвоевременности подачи отчета из-за технических неисправностей, считаю их несостоятельными, поскольку ничем не подтверждены и не являются основанием, для освобождения его от административной ответственности.</w:t>
      </w:r>
    </w:p>
    <w:p w:rsidR="00EF6F9F" w:rsidRPr="00901C5A" w:rsidP="00901C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12681">
        <w:rPr>
          <w:rStyle w:val="FontStyle17"/>
          <w:sz w:val="28"/>
          <w:szCs w:val="28"/>
        </w:rPr>
        <w:t>Палевичу</w:t>
      </w:r>
      <w:r w:rsidRPr="00C84CDB" w:rsidR="00C84CDB">
        <w:rPr>
          <w:rStyle w:val="FontStyle17"/>
          <w:sz w:val="28"/>
          <w:szCs w:val="28"/>
        </w:rPr>
        <w:t xml:space="preserve"> О.А.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наличие обстоятельства смягчающего административную 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председателя правления ТСН </w:t>
      </w:r>
      <w:r w:rsidR="00920E8A">
        <w:rPr>
          <w:color w:val="000000"/>
          <w:sz w:val="28"/>
          <w:szCs w:val="28"/>
        </w:rPr>
        <w:t>«ИЗЪЯТО»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Палевич</w:t>
      </w:r>
      <w:r>
        <w:rPr>
          <w:b/>
          <w:color w:val="000000"/>
          <w:sz w:val="28"/>
          <w:szCs w:val="28"/>
        </w:rPr>
        <w:t xml:space="preserve"> Олега Анатольевича</w:t>
      </w:r>
      <w:r w:rsidRPr="001E4BA8" w:rsidR="00356F7A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01C5A">
        <w:rPr>
          <w:rStyle w:val="FontStyle17"/>
          <w:sz w:val="28"/>
          <w:szCs w:val="28"/>
          <w:lang w:val="uk-UA"/>
        </w:rPr>
        <w:t>10</w:t>
      </w:r>
      <w:r w:rsidR="005A633D">
        <w:rPr>
          <w:rStyle w:val="FontStyle17"/>
          <w:sz w:val="28"/>
          <w:szCs w:val="28"/>
        </w:rPr>
        <w:t>.</w:t>
      </w:r>
      <w:r w:rsidR="00901C5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356F7A">
        <w:rPr>
          <w:rStyle w:val="FontStyle17"/>
          <w:sz w:val="28"/>
          <w:szCs w:val="28"/>
          <w:lang w:val="uk-UA"/>
        </w:rPr>
        <w:t>75</w:t>
      </w:r>
      <w:r w:rsidR="00C84CDB">
        <w:rPr>
          <w:rStyle w:val="FontStyle17"/>
          <w:sz w:val="28"/>
          <w:szCs w:val="28"/>
          <w:lang w:val="uk-UA"/>
        </w:rPr>
        <w:t>4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RPr="00F1268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12681" w:rsidRPr="00BD63A7" w:rsidP="00F1268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12681" w:rsidRPr="00BD63A7" w:rsidP="00F1268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EC" w:rsidRPr="00F12681" w:rsidP="00F12681">
      <w:pPr>
        <w:pStyle w:val="Style4"/>
        <w:widowControl/>
        <w:spacing w:line="240" w:lineRule="auto"/>
        <w:ind w:right="-144" w:firstLine="0"/>
        <w:rPr>
          <w:b/>
          <w:bCs/>
          <w:iCs/>
          <w:sz w:val="28"/>
          <w:szCs w:val="28"/>
        </w:rPr>
      </w:pPr>
    </w:p>
    <w:sectPr w:rsidSect="00F1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C20AF"/>
    <w:rsid w:val="002D4A8A"/>
    <w:rsid w:val="002F00FD"/>
    <w:rsid w:val="00317FB4"/>
    <w:rsid w:val="00350818"/>
    <w:rsid w:val="00356F7A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900D49"/>
    <w:rsid w:val="00901C5A"/>
    <w:rsid w:val="00920E8A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BD63A7"/>
    <w:rsid w:val="00C438D2"/>
    <w:rsid w:val="00C84CDB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45BE1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12681"/>
    <w:rsid w:val="00F21D34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1090-A60D-4ED0-9B3E-1B5830A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