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7986" w:rsidRPr="0074065E" w:rsidP="007F595C">
      <w:pPr>
        <w:autoSpaceDE w:val="0"/>
        <w:autoSpaceDN w:val="0"/>
        <w:adjustRightInd w:val="0"/>
        <w:spacing w:after="0" w:line="240" w:lineRule="auto"/>
        <w:ind w:right="-2" w:firstLine="568"/>
        <w:jc w:val="right"/>
        <w:rPr>
          <w:rFonts w:ascii="Times New Roman" w:eastAsia="Times New Roman" w:hAnsi="Times New Roman"/>
          <w:b/>
          <w:bCs/>
          <w:sz w:val="25"/>
          <w:szCs w:val="25"/>
          <w:lang w:eastAsia="ru-RU"/>
        </w:rPr>
      </w:pPr>
      <w:r w:rsidRPr="0074065E">
        <w:rPr>
          <w:rFonts w:ascii="Times New Roman" w:eastAsia="Times New Roman" w:hAnsi="Times New Roman"/>
          <w:b/>
          <w:bCs/>
          <w:sz w:val="25"/>
          <w:szCs w:val="25"/>
          <w:lang w:eastAsia="ru-RU"/>
        </w:rPr>
        <w:t>Дело № 5-98-</w:t>
      </w:r>
      <w:r w:rsidR="00344215">
        <w:rPr>
          <w:rFonts w:ascii="Times New Roman" w:eastAsia="Times New Roman" w:hAnsi="Times New Roman"/>
          <w:b/>
          <w:bCs/>
          <w:sz w:val="25"/>
          <w:szCs w:val="25"/>
          <w:lang w:eastAsia="ru-RU"/>
        </w:rPr>
        <w:t>797</w:t>
      </w:r>
      <w:r w:rsidRPr="0074065E" w:rsidR="004E199D">
        <w:rPr>
          <w:rFonts w:ascii="Times New Roman" w:eastAsia="Times New Roman" w:hAnsi="Times New Roman"/>
          <w:b/>
          <w:bCs/>
          <w:sz w:val="25"/>
          <w:szCs w:val="25"/>
          <w:lang w:eastAsia="ru-RU"/>
        </w:rPr>
        <w:t>/</w:t>
      </w:r>
      <w:r w:rsidRPr="0074065E" w:rsidR="0066033F">
        <w:rPr>
          <w:rFonts w:ascii="Times New Roman" w:eastAsia="Times New Roman" w:hAnsi="Times New Roman"/>
          <w:b/>
          <w:bCs/>
          <w:sz w:val="25"/>
          <w:szCs w:val="25"/>
          <w:lang w:eastAsia="ru-RU"/>
        </w:rPr>
        <w:t>2021</w:t>
      </w:r>
    </w:p>
    <w:p w:rsidR="00C30327" w:rsidRPr="0074065E" w:rsidP="00344215">
      <w:pPr>
        <w:autoSpaceDE w:val="0"/>
        <w:autoSpaceDN w:val="0"/>
        <w:adjustRightInd w:val="0"/>
        <w:spacing w:after="0" w:line="240" w:lineRule="auto"/>
        <w:ind w:right="-2" w:firstLine="568"/>
        <w:jc w:val="right"/>
        <w:rPr>
          <w:b/>
          <w:sz w:val="25"/>
          <w:szCs w:val="25"/>
        </w:rPr>
      </w:pPr>
      <w:r w:rsidRPr="0074065E">
        <w:rPr>
          <w:rFonts w:ascii="Times New Roman" w:eastAsia="Times New Roman" w:hAnsi="Times New Roman"/>
          <w:b/>
          <w:bCs/>
          <w:sz w:val="25"/>
          <w:szCs w:val="25"/>
          <w:lang w:eastAsia="ru-RU"/>
        </w:rPr>
        <w:t>91</w:t>
      </w:r>
      <w:r w:rsidRPr="0074065E">
        <w:rPr>
          <w:rFonts w:ascii="Times New Roman" w:eastAsia="Times New Roman" w:hAnsi="Times New Roman"/>
          <w:b/>
          <w:bCs/>
          <w:sz w:val="25"/>
          <w:szCs w:val="25"/>
          <w:lang w:val="en-US" w:eastAsia="ru-RU"/>
        </w:rPr>
        <w:t>MS</w:t>
      </w:r>
      <w:r w:rsidR="009D7CCA">
        <w:rPr>
          <w:rFonts w:ascii="Times New Roman" w:eastAsia="Times New Roman" w:hAnsi="Times New Roman"/>
          <w:b/>
          <w:bCs/>
          <w:sz w:val="25"/>
          <w:szCs w:val="25"/>
          <w:lang w:eastAsia="ru-RU"/>
        </w:rPr>
        <w:t>0095</w:t>
      </w:r>
      <w:r w:rsidRPr="0074065E" w:rsidR="004E199D">
        <w:rPr>
          <w:rFonts w:ascii="Times New Roman" w:eastAsia="Times New Roman" w:hAnsi="Times New Roman"/>
          <w:b/>
          <w:bCs/>
          <w:sz w:val="25"/>
          <w:szCs w:val="25"/>
          <w:lang w:eastAsia="ru-RU"/>
        </w:rPr>
        <w:t>-01-</w:t>
      </w:r>
      <w:r w:rsidRPr="0074065E" w:rsidR="0066033F">
        <w:rPr>
          <w:rFonts w:ascii="Times New Roman" w:eastAsia="Times New Roman" w:hAnsi="Times New Roman"/>
          <w:b/>
          <w:bCs/>
          <w:sz w:val="25"/>
          <w:szCs w:val="25"/>
          <w:lang w:eastAsia="ru-RU"/>
        </w:rPr>
        <w:t>2021</w:t>
      </w:r>
      <w:r w:rsidRPr="0074065E">
        <w:rPr>
          <w:rFonts w:ascii="Times New Roman" w:eastAsia="Times New Roman" w:hAnsi="Times New Roman"/>
          <w:b/>
          <w:bCs/>
          <w:sz w:val="25"/>
          <w:szCs w:val="25"/>
          <w:lang w:eastAsia="ru-RU"/>
        </w:rPr>
        <w:t>-</w:t>
      </w:r>
      <w:r w:rsidR="00344215">
        <w:rPr>
          <w:rFonts w:ascii="Times New Roman" w:eastAsia="Times New Roman" w:hAnsi="Times New Roman"/>
          <w:b/>
          <w:bCs/>
          <w:sz w:val="25"/>
          <w:szCs w:val="25"/>
          <w:lang w:eastAsia="ru-RU"/>
        </w:rPr>
        <w:t>000781</w:t>
      </w:r>
      <w:r w:rsidRPr="0074065E">
        <w:rPr>
          <w:rFonts w:ascii="Times New Roman" w:eastAsia="Times New Roman" w:hAnsi="Times New Roman"/>
          <w:b/>
          <w:bCs/>
          <w:sz w:val="25"/>
          <w:szCs w:val="25"/>
          <w:lang w:eastAsia="ru-RU"/>
        </w:rPr>
        <w:t>-</w:t>
      </w:r>
      <w:r w:rsidR="00344215">
        <w:rPr>
          <w:rFonts w:ascii="Times New Roman" w:eastAsia="Times New Roman" w:hAnsi="Times New Roman"/>
          <w:b/>
          <w:bCs/>
          <w:sz w:val="25"/>
          <w:szCs w:val="25"/>
          <w:lang w:eastAsia="ru-RU"/>
        </w:rPr>
        <w:t>09</w:t>
      </w:r>
    </w:p>
    <w:p w:rsidR="00476F14" w:rsidRPr="0074065E" w:rsidP="007F595C">
      <w:pPr>
        <w:pStyle w:val="Style3"/>
        <w:widowControl/>
        <w:ind w:right="-2" w:firstLine="567"/>
        <w:jc w:val="both"/>
        <w:rPr>
          <w:b/>
          <w:sz w:val="25"/>
          <w:szCs w:val="25"/>
        </w:rPr>
      </w:pPr>
    </w:p>
    <w:p w:rsidR="00C53767" w:rsidRPr="0074065E" w:rsidP="007F595C">
      <w:pPr>
        <w:pStyle w:val="Style3"/>
        <w:widowControl/>
        <w:ind w:right="-2" w:firstLine="567"/>
        <w:jc w:val="center"/>
        <w:rPr>
          <w:b/>
          <w:sz w:val="25"/>
          <w:szCs w:val="25"/>
        </w:rPr>
      </w:pPr>
      <w:r w:rsidRPr="0074065E">
        <w:rPr>
          <w:b/>
          <w:sz w:val="25"/>
          <w:szCs w:val="25"/>
        </w:rPr>
        <w:t>П</w:t>
      </w:r>
      <w:r w:rsidRPr="0074065E">
        <w:rPr>
          <w:b/>
          <w:sz w:val="25"/>
          <w:szCs w:val="25"/>
        </w:rPr>
        <w:t xml:space="preserve"> О С Т А Н О В Л Е Н И Е</w:t>
      </w:r>
    </w:p>
    <w:p w:rsidR="00476F14" w:rsidRPr="0074065E" w:rsidP="007F595C">
      <w:pPr>
        <w:pStyle w:val="Style3"/>
        <w:widowControl/>
        <w:ind w:right="-2" w:firstLine="567"/>
        <w:jc w:val="both"/>
        <w:rPr>
          <w:sz w:val="25"/>
          <w:szCs w:val="25"/>
        </w:rPr>
      </w:pPr>
    </w:p>
    <w:p w:rsidR="00C53767" w:rsidRPr="0074065E" w:rsidP="007F595C">
      <w:pPr>
        <w:pStyle w:val="Style3"/>
        <w:widowControl/>
        <w:tabs>
          <w:tab w:val="left" w:pos="8510"/>
        </w:tabs>
        <w:ind w:right="-2" w:firstLine="567"/>
        <w:jc w:val="both"/>
        <w:rPr>
          <w:rStyle w:val="FontStyle16"/>
          <w:bCs/>
          <w:sz w:val="25"/>
          <w:szCs w:val="25"/>
        </w:rPr>
      </w:pPr>
      <w:r>
        <w:rPr>
          <w:rStyle w:val="FontStyle16"/>
          <w:bCs/>
          <w:sz w:val="25"/>
          <w:szCs w:val="25"/>
        </w:rPr>
        <w:t>05</w:t>
      </w:r>
      <w:r w:rsidRPr="0074065E" w:rsidR="00DB7D0D">
        <w:rPr>
          <w:rStyle w:val="FontStyle16"/>
          <w:bCs/>
          <w:sz w:val="25"/>
          <w:szCs w:val="25"/>
        </w:rPr>
        <w:t xml:space="preserve"> </w:t>
      </w:r>
      <w:r>
        <w:rPr>
          <w:rStyle w:val="FontStyle16"/>
          <w:bCs/>
          <w:sz w:val="25"/>
          <w:szCs w:val="25"/>
        </w:rPr>
        <w:t>октября</w:t>
      </w:r>
      <w:r w:rsidRPr="0074065E">
        <w:rPr>
          <w:rStyle w:val="FontStyle16"/>
          <w:bCs/>
          <w:sz w:val="25"/>
          <w:szCs w:val="25"/>
        </w:rPr>
        <w:t xml:space="preserve"> </w:t>
      </w:r>
      <w:r w:rsidRPr="0074065E" w:rsidR="0066033F">
        <w:rPr>
          <w:rStyle w:val="FontStyle16"/>
          <w:bCs/>
          <w:sz w:val="25"/>
          <w:szCs w:val="25"/>
        </w:rPr>
        <w:t>2021</w:t>
      </w:r>
      <w:r w:rsidRPr="0074065E">
        <w:rPr>
          <w:rStyle w:val="FontStyle16"/>
          <w:bCs/>
          <w:sz w:val="25"/>
          <w:szCs w:val="25"/>
        </w:rPr>
        <w:t xml:space="preserve"> года</w:t>
      </w:r>
      <w:r w:rsidRPr="0074065E">
        <w:rPr>
          <w:rStyle w:val="FontStyle16"/>
          <w:sz w:val="25"/>
          <w:szCs w:val="25"/>
        </w:rPr>
        <w:t xml:space="preserve">                              </w:t>
      </w:r>
      <w:r w:rsidRPr="0074065E" w:rsidR="00476F14">
        <w:rPr>
          <w:rStyle w:val="FontStyle16"/>
          <w:sz w:val="25"/>
          <w:szCs w:val="25"/>
        </w:rPr>
        <w:t xml:space="preserve">                              </w:t>
      </w:r>
      <w:r w:rsidRPr="0074065E">
        <w:rPr>
          <w:rStyle w:val="FontStyle16"/>
          <w:sz w:val="25"/>
          <w:szCs w:val="25"/>
        </w:rPr>
        <w:t xml:space="preserve">        </w:t>
      </w:r>
      <w:r w:rsidRPr="0074065E" w:rsidR="00A00917">
        <w:rPr>
          <w:rStyle w:val="FontStyle16"/>
          <w:sz w:val="25"/>
          <w:szCs w:val="25"/>
        </w:rPr>
        <w:t xml:space="preserve">          </w:t>
      </w:r>
      <w:r w:rsidRPr="0074065E" w:rsidR="00916136">
        <w:rPr>
          <w:rStyle w:val="FontStyle16"/>
          <w:sz w:val="25"/>
          <w:szCs w:val="25"/>
        </w:rPr>
        <w:t xml:space="preserve">  </w:t>
      </w:r>
      <w:r w:rsidR="0074065E">
        <w:rPr>
          <w:rStyle w:val="FontStyle16"/>
          <w:sz w:val="25"/>
          <w:szCs w:val="25"/>
        </w:rPr>
        <w:t xml:space="preserve">          </w:t>
      </w:r>
      <w:r w:rsidRPr="0074065E">
        <w:rPr>
          <w:rStyle w:val="FontStyle16"/>
          <w:bCs/>
          <w:sz w:val="25"/>
          <w:szCs w:val="25"/>
        </w:rPr>
        <w:t>г. Ялта</w:t>
      </w:r>
    </w:p>
    <w:p w:rsidR="007F595C" w:rsidRPr="0074065E" w:rsidP="007F595C">
      <w:pPr>
        <w:pStyle w:val="Style3"/>
        <w:widowControl/>
        <w:tabs>
          <w:tab w:val="left" w:pos="8510"/>
        </w:tabs>
        <w:ind w:right="-2" w:firstLine="567"/>
        <w:jc w:val="both"/>
        <w:rPr>
          <w:rStyle w:val="FontStyle16"/>
          <w:bCs/>
          <w:sz w:val="25"/>
          <w:szCs w:val="25"/>
        </w:rPr>
      </w:pPr>
    </w:p>
    <w:p w:rsidR="00BD3A19" w:rsidRPr="0074065E" w:rsidP="007F595C">
      <w:pPr>
        <w:pStyle w:val="Style4"/>
        <w:widowControl/>
        <w:spacing w:line="240" w:lineRule="auto"/>
        <w:ind w:right="-2" w:firstLine="567"/>
        <w:rPr>
          <w:rStyle w:val="FontStyle17"/>
          <w:sz w:val="25"/>
          <w:szCs w:val="25"/>
        </w:rPr>
      </w:pPr>
      <w:r w:rsidRPr="0074065E">
        <w:rPr>
          <w:sz w:val="25"/>
          <w:szCs w:val="25"/>
        </w:rPr>
        <w:t>Мировой судья</w:t>
      </w:r>
      <w:r w:rsidRPr="0074065E">
        <w:rPr>
          <w:bCs/>
          <w:iCs/>
          <w:sz w:val="25"/>
          <w:szCs w:val="25"/>
        </w:rPr>
        <w:t xml:space="preserve"> судебного участка №98 Ялтинского судебного района (городской округ Ялта) Республики Крым Чинов Кирилл Геннадиевич</w:t>
      </w:r>
      <w:r w:rsidRPr="0074065E">
        <w:rPr>
          <w:rStyle w:val="FontStyle17"/>
          <w:sz w:val="25"/>
          <w:szCs w:val="25"/>
        </w:rPr>
        <w:t>,</w:t>
      </w:r>
      <w:r w:rsidRPr="0074065E" w:rsidR="00550477">
        <w:rPr>
          <w:rStyle w:val="FontStyle17"/>
          <w:sz w:val="25"/>
          <w:szCs w:val="25"/>
        </w:rPr>
        <w:t xml:space="preserve"> </w:t>
      </w:r>
    </w:p>
    <w:p w:rsidR="00C53767" w:rsidRPr="0074065E" w:rsidP="007F595C">
      <w:pPr>
        <w:pStyle w:val="Style4"/>
        <w:widowControl/>
        <w:spacing w:line="240" w:lineRule="auto"/>
        <w:ind w:right="-2" w:firstLine="568"/>
        <w:rPr>
          <w:rStyle w:val="FontStyle13"/>
          <w:sz w:val="25"/>
          <w:szCs w:val="25"/>
        </w:rPr>
      </w:pPr>
      <w:r w:rsidRPr="0074065E">
        <w:rPr>
          <w:rStyle w:val="FontStyle17"/>
          <w:sz w:val="25"/>
          <w:szCs w:val="25"/>
        </w:rPr>
        <w:t xml:space="preserve">рассмотрев в открытом судебном заседании в помещении </w:t>
      </w:r>
      <w:r w:rsidRPr="0074065E" w:rsidR="000150F3">
        <w:rPr>
          <w:rStyle w:val="FontStyle17"/>
          <w:sz w:val="25"/>
          <w:szCs w:val="25"/>
        </w:rPr>
        <w:t>судебного участка</w:t>
      </w:r>
      <w:r w:rsidRPr="0074065E" w:rsidR="0066033F">
        <w:rPr>
          <w:rStyle w:val="FontStyle17"/>
          <w:sz w:val="25"/>
          <w:szCs w:val="25"/>
        </w:rPr>
        <w:t xml:space="preserve"> в городе Ялте (</w:t>
      </w:r>
      <w:r w:rsidRPr="0074065E" w:rsidR="0066033F">
        <w:rPr>
          <w:rStyle w:val="FontStyle17"/>
          <w:sz w:val="25"/>
          <w:szCs w:val="25"/>
        </w:rPr>
        <w:t>ул</w:t>
      </w:r>
      <w:r w:rsidRPr="0074065E" w:rsidR="0066033F">
        <w:rPr>
          <w:rStyle w:val="FontStyle17"/>
          <w:sz w:val="25"/>
          <w:szCs w:val="25"/>
        </w:rPr>
        <w:t>.</w:t>
      </w:r>
      <w:r w:rsidRPr="0074065E">
        <w:rPr>
          <w:rStyle w:val="FontStyle17"/>
          <w:sz w:val="25"/>
          <w:szCs w:val="25"/>
        </w:rPr>
        <w:t>В</w:t>
      </w:r>
      <w:r w:rsidRPr="0074065E">
        <w:rPr>
          <w:rStyle w:val="FontStyle17"/>
          <w:sz w:val="25"/>
          <w:szCs w:val="25"/>
        </w:rPr>
        <w:t>асильева</w:t>
      </w:r>
      <w:r w:rsidRPr="0074065E">
        <w:rPr>
          <w:rStyle w:val="FontStyle17"/>
          <w:sz w:val="25"/>
          <w:szCs w:val="25"/>
        </w:rPr>
        <w:t>, 19) дело об административном правонарушении в отношении</w:t>
      </w:r>
      <w:r w:rsidRPr="0074065E">
        <w:rPr>
          <w:rStyle w:val="FontStyle13"/>
          <w:sz w:val="25"/>
          <w:szCs w:val="25"/>
        </w:rPr>
        <w:t>:</w:t>
      </w:r>
    </w:p>
    <w:p w:rsidR="009940B3" w:rsidRPr="0074065E" w:rsidP="007F595C">
      <w:pPr>
        <w:pStyle w:val="Style4"/>
        <w:widowControl/>
        <w:spacing w:line="240" w:lineRule="auto"/>
        <w:ind w:right="-2" w:firstLine="568"/>
        <w:rPr>
          <w:rStyle w:val="FontStyle17"/>
          <w:sz w:val="25"/>
          <w:szCs w:val="25"/>
        </w:rPr>
      </w:pPr>
      <w:r>
        <w:rPr>
          <w:rStyle w:val="FontStyle17"/>
          <w:b/>
          <w:i/>
          <w:sz w:val="25"/>
          <w:szCs w:val="25"/>
        </w:rPr>
        <w:t>заместителя главного бухгалтера Ялтинского управления по эксплуатации газового хозяйства Государственного унитарного предприятия Республики Крым «</w:t>
      </w:r>
      <w:r>
        <w:rPr>
          <w:rStyle w:val="FontStyle17"/>
          <w:b/>
          <w:i/>
          <w:sz w:val="25"/>
          <w:szCs w:val="25"/>
        </w:rPr>
        <w:t>Крымгазсети</w:t>
      </w:r>
      <w:r>
        <w:rPr>
          <w:rStyle w:val="FontStyle17"/>
          <w:b/>
          <w:i/>
          <w:sz w:val="25"/>
          <w:szCs w:val="25"/>
        </w:rPr>
        <w:t xml:space="preserve">» </w:t>
      </w:r>
      <w:r>
        <w:rPr>
          <w:rStyle w:val="FontStyle17"/>
          <w:b/>
          <w:i/>
          <w:sz w:val="25"/>
          <w:szCs w:val="25"/>
        </w:rPr>
        <w:t>Стишковской</w:t>
      </w:r>
      <w:r>
        <w:rPr>
          <w:rStyle w:val="FontStyle17"/>
          <w:b/>
          <w:i/>
          <w:sz w:val="25"/>
          <w:szCs w:val="25"/>
        </w:rPr>
        <w:t xml:space="preserve"> Елены Валерьевны</w:t>
      </w:r>
      <w:r w:rsidRPr="0074065E" w:rsidR="0066033F">
        <w:rPr>
          <w:rStyle w:val="FontStyle17"/>
          <w:sz w:val="25"/>
          <w:szCs w:val="25"/>
        </w:rPr>
        <w:t xml:space="preserve">, </w:t>
      </w:r>
      <w:r w:rsidRPr="00893CF8" w:rsidR="00893CF8">
        <w:rPr>
          <w:rFonts w:eastAsia="Cambria"/>
          <w:b/>
          <w:sz w:val="22"/>
          <w:szCs w:val="22"/>
          <w:lang w:eastAsia="en-US"/>
        </w:rPr>
        <w:t>«СВЕДЕНИЯ ОБЕЗЛИЧЕНЫ»</w:t>
      </w:r>
      <w:r w:rsidRPr="00893CF8" w:rsidR="00893CF8">
        <w:rPr>
          <w:rFonts w:ascii="Calibri" w:eastAsia="Cambria" w:hAnsi="Calibri"/>
          <w:b/>
          <w:sz w:val="22"/>
          <w:szCs w:val="22"/>
          <w:lang w:eastAsia="en-US"/>
        </w:rPr>
        <w:t xml:space="preserve"> </w:t>
      </w:r>
      <w:r w:rsidRPr="0074065E" w:rsidR="0066033F">
        <w:rPr>
          <w:rStyle w:val="FontStyle17"/>
          <w:sz w:val="25"/>
          <w:szCs w:val="25"/>
        </w:rPr>
        <w:t xml:space="preserve">года рождения, уроженки </w:t>
      </w:r>
      <w:r w:rsidRPr="00893CF8" w:rsidR="00893CF8">
        <w:rPr>
          <w:rFonts w:eastAsia="Cambria"/>
          <w:b/>
          <w:sz w:val="22"/>
          <w:szCs w:val="22"/>
          <w:lang w:eastAsia="en-US"/>
        </w:rPr>
        <w:t>«СВЕДЕНИЯ ОБЕЗЛИЧЕНЫ»</w:t>
      </w:r>
      <w:r w:rsidRPr="0074065E" w:rsidR="0066033F">
        <w:rPr>
          <w:rStyle w:val="FontStyle17"/>
          <w:sz w:val="25"/>
          <w:szCs w:val="25"/>
        </w:rPr>
        <w:t xml:space="preserve">, гражданки </w:t>
      </w:r>
      <w:r w:rsidRPr="00893CF8" w:rsidR="00893CF8">
        <w:rPr>
          <w:rFonts w:eastAsia="Cambria"/>
          <w:b/>
          <w:sz w:val="22"/>
          <w:szCs w:val="22"/>
          <w:lang w:eastAsia="en-US"/>
        </w:rPr>
        <w:t>«СВЕДЕНИЯ ОБЕЗЛИЧЕНЫ»</w:t>
      </w:r>
      <w:r w:rsidRPr="0074065E" w:rsidR="0066033F">
        <w:rPr>
          <w:rStyle w:val="FontStyle17"/>
          <w:sz w:val="25"/>
          <w:szCs w:val="25"/>
        </w:rPr>
        <w:t xml:space="preserve">, проживающей по адресу: </w:t>
      </w:r>
      <w:r w:rsidRPr="00893CF8" w:rsidR="00893CF8">
        <w:rPr>
          <w:rFonts w:eastAsia="Cambria"/>
          <w:b/>
          <w:sz w:val="22"/>
          <w:szCs w:val="22"/>
          <w:lang w:eastAsia="en-US"/>
        </w:rPr>
        <w:t>«СВЕДЕНИЯ ОБЕЗЛИЧЕНЫ»</w:t>
      </w:r>
      <w:r w:rsidRPr="0074065E">
        <w:rPr>
          <w:rStyle w:val="FontStyle17"/>
          <w:sz w:val="25"/>
          <w:szCs w:val="25"/>
        </w:rPr>
        <w:t xml:space="preserve">, </w:t>
      </w:r>
    </w:p>
    <w:p w:rsidR="00F801FB" w:rsidRPr="0074065E" w:rsidP="007F595C">
      <w:pPr>
        <w:pStyle w:val="Style4"/>
        <w:widowControl/>
        <w:spacing w:line="240" w:lineRule="auto"/>
        <w:ind w:right="-2" w:firstLine="568"/>
        <w:rPr>
          <w:rStyle w:val="FontStyle17"/>
          <w:sz w:val="25"/>
          <w:szCs w:val="25"/>
        </w:rPr>
      </w:pPr>
      <w:r w:rsidRPr="0074065E">
        <w:rPr>
          <w:rStyle w:val="FontStyle17"/>
          <w:sz w:val="25"/>
          <w:szCs w:val="25"/>
        </w:rPr>
        <w:t>за совершение административного прав</w:t>
      </w:r>
      <w:r w:rsidRPr="0074065E" w:rsidR="0066033F">
        <w:rPr>
          <w:rStyle w:val="FontStyle17"/>
          <w:sz w:val="25"/>
          <w:szCs w:val="25"/>
        </w:rPr>
        <w:t>онарушения, предусмотренного ч.4</w:t>
      </w:r>
      <w:r w:rsidRPr="0074065E">
        <w:rPr>
          <w:rStyle w:val="FontStyle17"/>
          <w:sz w:val="25"/>
          <w:szCs w:val="25"/>
        </w:rPr>
        <w:t xml:space="preserve"> ст.15.</w:t>
      </w:r>
      <w:r w:rsidRPr="0074065E" w:rsidR="00D93B4E">
        <w:rPr>
          <w:rStyle w:val="FontStyle17"/>
          <w:sz w:val="25"/>
          <w:szCs w:val="25"/>
        </w:rPr>
        <w:t>33</w:t>
      </w:r>
      <w:r w:rsidRPr="0074065E">
        <w:rPr>
          <w:rStyle w:val="FontStyle17"/>
          <w:sz w:val="25"/>
          <w:szCs w:val="25"/>
        </w:rPr>
        <w:t xml:space="preserve"> Кодекса об административных правонарушениях Российской Федерации,</w:t>
      </w:r>
    </w:p>
    <w:p w:rsidR="00A00917" w:rsidRPr="0074065E" w:rsidP="007F595C">
      <w:pPr>
        <w:pStyle w:val="Style4"/>
        <w:widowControl/>
        <w:spacing w:line="240" w:lineRule="auto"/>
        <w:ind w:right="-2" w:firstLine="568"/>
        <w:jc w:val="center"/>
        <w:rPr>
          <w:rStyle w:val="FontStyle17"/>
          <w:sz w:val="25"/>
          <w:szCs w:val="25"/>
        </w:rPr>
      </w:pPr>
    </w:p>
    <w:p w:rsidR="00C53767" w:rsidRPr="0074065E" w:rsidP="007F595C">
      <w:pPr>
        <w:pStyle w:val="Style5"/>
        <w:widowControl/>
        <w:ind w:right="-2" w:firstLine="567"/>
        <w:jc w:val="center"/>
        <w:rPr>
          <w:rStyle w:val="FontStyle16"/>
          <w:bCs/>
          <w:sz w:val="25"/>
          <w:szCs w:val="25"/>
        </w:rPr>
      </w:pPr>
      <w:r w:rsidRPr="0074065E">
        <w:rPr>
          <w:rStyle w:val="FontStyle16"/>
          <w:bCs/>
          <w:spacing w:val="60"/>
          <w:sz w:val="25"/>
          <w:szCs w:val="25"/>
        </w:rPr>
        <w:t>у</w:t>
      </w:r>
      <w:r w:rsidRPr="0074065E">
        <w:rPr>
          <w:rStyle w:val="FontStyle16"/>
          <w:bCs/>
          <w:spacing w:val="60"/>
          <w:sz w:val="25"/>
          <w:szCs w:val="25"/>
        </w:rPr>
        <w:t>станови</w:t>
      </w:r>
      <w:r w:rsidRPr="0074065E">
        <w:rPr>
          <w:rStyle w:val="FontStyle16"/>
          <w:bCs/>
          <w:sz w:val="25"/>
          <w:szCs w:val="25"/>
        </w:rPr>
        <w:t>л:</w:t>
      </w:r>
    </w:p>
    <w:p w:rsidR="00C53767" w:rsidRPr="0074065E" w:rsidP="007F595C">
      <w:pPr>
        <w:pStyle w:val="Style5"/>
        <w:widowControl/>
        <w:ind w:right="-2" w:firstLine="567"/>
        <w:rPr>
          <w:rStyle w:val="FontStyle16"/>
          <w:b w:val="0"/>
          <w:bCs/>
          <w:sz w:val="25"/>
          <w:szCs w:val="25"/>
        </w:rPr>
      </w:pPr>
    </w:p>
    <w:p w:rsidR="008669B3" w:rsidRPr="0074065E" w:rsidP="007F595C">
      <w:pPr>
        <w:spacing w:after="0" w:line="240" w:lineRule="auto"/>
        <w:ind w:right="-2" w:firstLine="567"/>
        <w:jc w:val="both"/>
        <w:rPr>
          <w:rStyle w:val="FontStyle17"/>
          <w:rFonts w:eastAsia="Times New Roman"/>
          <w:sz w:val="25"/>
          <w:szCs w:val="25"/>
          <w:lang w:eastAsia="uk-UA"/>
        </w:rPr>
      </w:pPr>
      <w:r>
        <w:rPr>
          <w:rFonts w:ascii="Times New Roman" w:hAnsi="Times New Roman"/>
          <w:sz w:val="25"/>
          <w:szCs w:val="25"/>
          <w:lang w:eastAsia="ru-RU"/>
        </w:rPr>
        <w:t>Стишковская</w:t>
      </w:r>
      <w:r>
        <w:rPr>
          <w:rFonts w:ascii="Times New Roman" w:hAnsi="Times New Roman"/>
          <w:sz w:val="25"/>
          <w:szCs w:val="25"/>
          <w:lang w:eastAsia="ru-RU"/>
        </w:rPr>
        <w:t xml:space="preserve"> Е.В.</w:t>
      </w:r>
      <w:r w:rsidRPr="0074065E" w:rsidR="00C53767">
        <w:rPr>
          <w:rFonts w:ascii="Times New Roman" w:hAnsi="Times New Roman"/>
          <w:sz w:val="25"/>
          <w:szCs w:val="25"/>
          <w:lang w:eastAsia="ru-RU"/>
        </w:rPr>
        <w:t xml:space="preserve">, являясь должностным лицом – </w:t>
      </w:r>
      <w:r>
        <w:rPr>
          <w:rStyle w:val="FontStyle17"/>
          <w:sz w:val="25"/>
          <w:szCs w:val="25"/>
        </w:rPr>
        <w:t>заместителем</w:t>
      </w:r>
      <w:r w:rsidRPr="009D7CCA">
        <w:rPr>
          <w:rStyle w:val="FontStyle17"/>
          <w:sz w:val="25"/>
          <w:szCs w:val="25"/>
        </w:rPr>
        <w:t xml:space="preserve"> главного бухгалтера </w:t>
      </w:r>
      <w:r>
        <w:rPr>
          <w:rStyle w:val="FontStyle17"/>
          <w:sz w:val="25"/>
          <w:szCs w:val="25"/>
        </w:rPr>
        <w:t>ЯУ ЭГХ ГУП РК</w:t>
      </w:r>
      <w:r w:rsidRPr="009D7CCA">
        <w:rPr>
          <w:rStyle w:val="FontStyle17"/>
          <w:sz w:val="25"/>
          <w:szCs w:val="25"/>
        </w:rPr>
        <w:t xml:space="preserve"> «</w:t>
      </w:r>
      <w:r w:rsidRPr="009D7CCA">
        <w:rPr>
          <w:rStyle w:val="FontStyle17"/>
          <w:sz w:val="25"/>
          <w:szCs w:val="25"/>
        </w:rPr>
        <w:t>Крымгазсети</w:t>
      </w:r>
      <w:r w:rsidRPr="009D7CCA">
        <w:rPr>
          <w:rStyle w:val="FontStyle17"/>
          <w:sz w:val="25"/>
          <w:szCs w:val="25"/>
        </w:rPr>
        <w:t>»</w:t>
      </w:r>
      <w:r w:rsidRPr="009D7CCA" w:rsidR="00476F14">
        <w:rPr>
          <w:rFonts w:ascii="Times New Roman" w:hAnsi="Times New Roman"/>
          <w:sz w:val="25"/>
          <w:szCs w:val="25"/>
          <w:lang w:eastAsia="ru-RU"/>
        </w:rPr>
        <w:t>,</w:t>
      </w:r>
      <w:r w:rsidRPr="0074065E" w:rsidR="00476F14">
        <w:rPr>
          <w:rFonts w:ascii="Times New Roman" w:hAnsi="Times New Roman"/>
          <w:sz w:val="25"/>
          <w:szCs w:val="25"/>
          <w:lang w:eastAsia="ru-RU"/>
        </w:rPr>
        <w:t xml:space="preserve"> </w:t>
      </w:r>
      <w:r w:rsidRPr="0074065E" w:rsidR="00444537">
        <w:rPr>
          <w:rFonts w:ascii="Times New Roman" w:hAnsi="Times New Roman"/>
          <w:sz w:val="25"/>
          <w:szCs w:val="25"/>
          <w:lang w:eastAsia="ru-RU"/>
        </w:rPr>
        <w:t xml:space="preserve">расположенного по адресу: </w:t>
      </w:r>
      <w:r w:rsidRPr="0074065E" w:rsidR="0066033F">
        <w:rPr>
          <w:rFonts w:ascii="Times New Roman" w:hAnsi="Times New Roman"/>
          <w:sz w:val="25"/>
          <w:szCs w:val="25"/>
          <w:lang w:eastAsia="ru-RU"/>
        </w:rPr>
        <w:t xml:space="preserve">Республика Крым, </w:t>
      </w:r>
      <w:r w:rsidRPr="0074065E" w:rsidR="0066033F">
        <w:rPr>
          <w:rFonts w:ascii="Times New Roman" w:hAnsi="Times New Roman"/>
          <w:sz w:val="25"/>
          <w:szCs w:val="25"/>
          <w:lang w:eastAsia="ru-RU"/>
        </w:rPr>
        <w:t>г</w:t>
      </w:r>
      <w:r w:rsidRPr="0074065E" w:rsidR="0066033F">
        <w:rPr>
          <w:rFonts w:ascii="Times New Roman" w:hAnsi="Times New Roman"/>
          <w:sz w:val="25"/>
          <w:szCs w:val="25"/>
          <w:lang w:eastAsia="ru-RU"/>
        </w:rPr>
        <w:t>.</w:t>
      </w:r>
      <w:r w:rsidRPr="0074065E" w:rsidR="00A75BB1">
        <w:rPr>
          <w:rFonts w:ascii="Times New Roman" w:hAnsi="Times New Roman"/>
          <w:sz w:val="25"/>
          <w:szCs w:val="25"/>
          <w:lang w:eastAsia="ru-RU"/>
        </w:rPr>
        <w:t>Я</w:t>
      </w:r>
      <w:r w:rsidRPr="0074065E" w:rsidR="00A75BB1">
        <w:rPr>
          <w:rFonts w:ascii="Times New Roman" w:hAnsi="Times New Roman"/>
          <w:sz w:val="25"/>
          <w:szCs w:val="25"/>
          <w:lang w:eastAsia="ru-RU"/>
        </w:rPr>
        <w:t>лта</w:t>
      </w:r>
      <w:r w:rsidRPr="0074065E" w:rsidR="00A75BB1">
        <w:rPr>
          <w:rFonts w:ascii="Times New Roman" w:hAnsi="Times New Roman"/>
          <w:sz w:val="25"/>
          <w:szCs w:val="25"/>
          <w:lang w:eastAsia="ru-RU"/>
        </w:rPr>
        <w:t xml:space="preserve">, </w:t>
      </w:r>
      <w:r w:rsidRPr="0074065E" w:rsidR="00A75BB1">
        <w:rPr>
          <w:rFonts w:ascii="Times New Roman" w:hAnsi="Times New Roman"/>
          <w:sz w:val="25"/>
          <w:szCs w:val="25"/>
          <w:lang w:eastAsia="ru-RU"/>
        </w:rPr>
        <w:t>ул.</w:t>
      </w:r>
      <w:r>
        <w:rPr>
          <w:rFonts w:ascii="Times New Roman" w:hAnsi="Times New Roman"/>
          <w:sz w:val="25"/>
          <w:szCs w:val="25"/>
          <w:lang w:eastAsia="ru-RU"/>
        </w:rPr>
        <w:t>Южнобережное</w:t>
      </w:r>
      <w:r w:rsidRPr="0074065E" w:rsidR="0066033F">
        <w:rPr>
          <w:rFonts w:ascii="Times New Roman" w:hAnsi="Times New Roman"/>
          <w:sz w:val="25"/>
          <w:szCs w:val="25"/>
          <w:lang w:eastAsia="ru-RU"/>
        </w:rPr>
        <w:t xml:space="preserve"> Шоссе</w:t>
      </w:r>
      <w:r w:rsidRPr="0074065E" w:rsidR="004E199D">
        <w:rPr>
          <w:rFonts w:ascii="Times New Roman" w:hAnsi="Times New Roman"/>
          <w:sz w:val="25"/>
          <w:szCs w:val="25"/>
          <w:lang w:eastAsia="ru-RU"/>
        </w:rPr>
        <w:t>, д.</w:t>
      </w:r>
      <w:r>
        <w:rPr>
          <w:rFonts w:ascii="Times New Roman" w:hAnsi="Times New Roman"/>
          <w:sz w:val="25"/>
          <w:szCs w:val="25"/>
          <w:lang w:eastAsia="ru-RU"/>
        </w:rPr>
        <w:t>33</w:t>
      </w:r>
      <w:r w:rsidRPr="0074065E" w:rsidR="00444537">
        <w:rPr>
          <w:rFonts w:ascii="Times New Roman" w:hAnsi="Times New Roman"/>
          <w:sz w:val="25"/>
          <w:szCs w:val="25"/>
          <w:lang w:eastAsia="ru-RU"/>
        </w:rPr>
        <w:t xml:space="preserve">, </w:t>
      </w:r>
      <w:r w:rsidRPr="0074065E">
        <w:rPr>
          <w:rFonts w:ascii="Times New Roman" w:hAnsi="Times New Roman"/>
          <w:sz w:val="25"/>
          <w:szCs w:val="25"/>
          <w:lang w:eastAsia="ru-RU"/>
        </w:rPr>
        <w:t>в нарушение п.3 Положения об особенностях назначения и выплаты в 2012 - 2020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w:t>
      </w:r>
      <w:r w:rsidRPr="0074065E" w:rsidR="007F595C">
        <w:rPr>
          <w:rFonts w:ascii="Times New Roman" w:hAnsi="Times New Roman"/>
          <w:sz w:val="25"/>
          <w:szCs w:val="25"/>
          <w:lang w:eastAsia="ru-RU"/>
        </w:rPr>
        <w:t xml:space="preserve">ссийской Федерации, участвующих </w:t>
      </w:r>
      <w:r w:rsidRPr="0074065E">
        <w:rPr>
          <w:rFonts w:ascii="Times New Roman" w:hAnsi="Times New Roman"/>
          <w:sz w:val="25"/>
          <w:szCs w:val="25"/>
          <w:lang w:eastAsia="ru-RU"/>
        </w:rPr>
        <w:t>в реализации пилотного проекта,</w:t>
      </w:r>
      <w:r w:rsidRPr="0074065E" w:rsidR="007F595C">
        <w:rPr>
          <w:rFonts w:ascii="Times New Roman" w:hAnsi="Times New Roman"/>
          <w:sz w:val="25"/>
          <w:szCs w:val="25"/>
          <w:lang w:eastAsia="ru-RU"/>
        </w:rPr>
        <w:t xml:space="preserve"> утвержденного Постановлением Правительства Российской Федерации от 21 апреля 2011 года №294, </w:t>
      </w:r>
      <w:r w:rsidRPr="0074065E">
        <w:rPr>
          <w:rFonts w:ascii="Times New Roman" w:hAnsi="Times New Roman"/>
          <w:sz w:val="25"/>
          <w:szCs w:val="25"/>
          <w:lang w:eastAsia="ru-RU"/>
        </w:rPr>
        <w:t>несвоевременно представила в Филиал №4 Государственного учреждения – регионального отделения Фонда социального страхования Российской Федерации по Республике Крым электрон</w:t>
      </w:r>
      <w:r w:rsidRPr="0074065E" w:rsidR="006B33C9">
        <w:rPr>
          <w:rFonts w:ascii="Times New Roman" w:hAnsi="Times New Roman"/>
          <w:sz w:val="25"/>
          <w:szCs w:val="25"/>
          <w:lang w:eastAsia="ru-RU"/>
        </w:rPr>
        <w:t>ный реестр сведений, необходимых</w:t>
      </w:r>
      <w:r w:rsidRPr="0074065E">
        <w:rPr>
          <w:rFonts w:ascii="Times New Roman" w:hAnsi="Times New Roman"/>
          <w:sz w:val="25"/>
          <w:szCs w:val="25"/>
          <w:lang w:eastAsia="ru-RU"/>
        </w:rPr>
        <w:t xml:space="preserve"> для назначения пособия по временной нетрудоспособности застрахованному лицу </w:t>
      </w:r>
      <w:r w:rsidRPr="00893CF8" w:rsidR="00893CF8">
        <w:rPr>
          <w:rFonts w:ascii="Times New Roman" w:eastAsia="Cambria" w:hAnsi="Times New Roman"/>
          <w:b/>
        </w:rPr>
        <w:t>«СВЕДЕНИЯ ОБЕЗЛИЧЕНЫ»</w:t>
      </w:r>
      <w:r w:rsidRPr="0074065E">
        <w:rPr>
          <w:rFonts w:ascii="Times New Roman" w:hAnsi="Times New Roman"/>
          <w:sz w:val="25"/>
          <w:szCs w:val="25"/>
          <w:lang w:eastAsia="ru-RU"/>
        </w:rPr>
        <w:t>, чем совершила административное пра</w:t>
      </w:r>
      <w:r w:rsidRPr="0074065E" w:rsidR="0066033F">
        <w:rPr>
          <w:rFonts w:ascii="Times New Roman" w:hAnsi="Times New Roman"/>
          <w:sz w:val="25"/>
          <w:szCs w:val="25"/>
          <w:lang w:eastAsia="ru-RU"/>
        </w:rPr>
        <w:t>вонарушение, предусмотренное ч.4</w:t>
      </w:r>
      <w:r w:rsidRPr="0074065E">
        <w:rPr>
          <w:rFonts w:ascii="Times New Roman" w:hAnsi="Times New Roman"/>
          <w:sz w:val="25"/>
          <w:szCs w:val="25"/>
          <w:lang w:eastAsia="ru-RU"/>
        </w:rPr>
        <w:t xml:space="preserve"> ст.15.33 КоАП РФ</w:t>
      </w:r>
      <w:r w:rsidRPr="0074065E" w:rsidR="00C53767">
        <w:rPr>
          <w:rStyle w:val="FontStyle17"/>
          <w:sz w:val="25"/>
          <w:szCs w:val="25"/>
        </w:rPr>
        <w:t>.</w:t>
      </w:r>
    </w:p>
    <w:p w:rsidR="0066033F" w:rsidRPr="0074065E" w:rsidP="0066033F">
      <w:pPr>
        <w:tabs>
          <w:tab w:val="left" w:pos="1843"/>
        </w:tabs>
        <w:spacing w:after="0" w:line="240" w:lineRule="auto"/>
        <w:ind w:right="-2" w:firstLine="567"/>
        <w:jc w:val="both"/>
        <w:rPr>
          <w:rFonts w:ascii="Times New Roman" w:hAnsi="Times New Roman"/>
          <w:bCs/>
          <w:iCs/>
          <w:sz w:val="25"/>
          <w:szCs w:val="25"/>
        </w:rPr>
      </w:pPr>
      <w:r>
        <w:rPr>
          <w:rFonts w:ascii="Times New Roman" w:hAnsi="Times New Roman"/>
          <w:sz w:val="25"/>
          <w:szCs w:val="25"/>
          <w:lang w:eastAsia="ru-RU"/>
        </w:rPr>
        <w:t>Стишковская</w:t>
      </w:r>
      <w:r>
        <w:rPr>
          <w:rFonts w:ascii="Times New Roman" w:hAnsi="Times New Roman"/>
          <w:sz w:val="25"/>
          <w:szCs w:val="25"/>
          <w:lang w:eastAsia="ru-RU"/>
        </w:rPr>
        <w:t xml:space="preserve"> Е.В. надлежащим образом уведомлялась о времени и месте рассмотрения дела, однако в судебное заседание не явилась, явку защитника не обеспечила, причин неявки не сообщила</w:t>
      </w:r>
      <w:r w:rsidRPr="0074065E" w:rsidR="008669B3">
        <w:rPr>
          <w:rFonts w:ascii="Times New Roman" w:hAnsi="Times New Roman"/>
          <w:sz w:val="25"/>
          <w:szCs w:val="25"/>
          <w:lang w:eastAsia="ru-RU"/>
        </w:rPr>
        <w:t>.</w:t>
      </w:r>
    </w:p>
    <w:p w:rsidR="008669B3" w:rsidRPr="0074065E" w:rsidP="0066033F">
      <w:pPr>
        <w:tabs>
          <w:tab w:val="left" w:pos="1843"/>
        </w:tabs>
        <w:spacing w:after="0" w:line="240" w:lineRule="auto"/>
        <w:ind w:right="-2" w:firstLine="567"/>
        <w:jc w:val="both"/>
        <w:rPr>
          <w:rFonts w:ascii="Times New Roman" w:hAnsi="Times New Roman"/>
          <w:bCs/>
          <w:iCs/>
          <w:sz w:val="25"/>
          <w:szCs w:val="25"/>
        </w:rPr>
      </w:pPr>
      <w:r w:rsidRPr="0074065E">
        <w:rPr>
          <w:rFonts w:ascii="Times New Roman" w:hAnsi="Times New Roman"/>
          <w:sz w:val="25"/>
          <w:szCs w:val="25"/>
          <w:lang w:eastAsia="ru-RU"/>
        </w:rPr>
        <w:t>При таких обстоятельствах</w:t>
      </w:r>
      <w:r w:rsidRPr="0074065E">
        <w:rPr>
          <w:rFonts w:ascii="Times New Roman" w:hAnsi="Times New Roman"/>
          <w:sz w:val="25"/>
          <w:szCs w:val="25"/>
          <w:lang w:eastAsia="ru-RU"/>
        </w:rPr>
        <w:t>, считаю возможным рассмотреть дело в отсутствие должностного лица, в отношении которого ведется производство по делу об административном правонарушении, а также в отсутствие его защитника.</w:t>
      </w:r>
    </w:p>
    <w:p w:rsidR="008669B3" w:rsidRPr="0074065E" w:rsidP="007F595C">
      <w:pPr>
        <w:autoSpaceDE w:val="0"/>
        <w:autoSpaceDN w:val="0"/>
        <w:adjustRightInd w:val="0"/>
        <w:spacing w:after="0" w:line="240" w:lineRule="auto"/>
        <w:ind w:right="-2" w:firstLine="567"/>
        <w:jc w:val="both"/>
        <w:rPr>
          <w:rFonts w:ascii="Times New Roman" w:eastAsia="Times New Roman" w:hAnsi="Times New Roman"/>
          <w:color w:val="000000"/>
          <w:sz w:val="25"/>
          <w:szCs w:val="25"/>
          <w:shd w:val="clear" w:color="auto" w:fill="FFFFFF"/>
          <w:lang w:eastAsia="ru-RU"/>
        </w:rPr>
      </w:pPr>
      <w:r w:rsidRPr="0074065E">
        <w:rPr>
          <w:rFonts w:ascii="Times New Roman" w:hAnsi="Times New Roman"/>
          <w:sz w:val="25"/>
          <w:szCs w:val="25"/>
          <w:lang w:eastAsia="ru-RU"/>
        </w:rPr>
        <w:t>Исследовав материалы дела об административном правонарушении в их совокупности, прихожу к выводу о следующем</w:t>
      </w:r>
      <w:r w:rsidRPr="0074065E">
        <w:rPr>
          <w:rFonts w:ascii="Times New Roman" w:eastAsia="Times New Roman" w:hAnsi="Times New Roman"/>
          <w:color w:val="000000"/>
          <w:sz w:val="25"/>
          <w:szCs w:val="25"/>
          <w:shd w:val="clear" w:color="auto" w:fill="FFFFFF"/>
          <w:lang w:eastAsia="ru-RU"/>
        </w:rPr>
        <w:t>.</w:t>
      </w:r>
    </w:p>
    <w:p w:rsidR="00DB702F" w:rsidRPr="0074065E" w:rsidP="007F595C">
      <w:pPr>
        <w:autoSpaceDE w:val="0"/>
        <w:autoSpaceDN w:val="0"/>
        <w:adjustRightInd w:val="0"/>
        <w:spacing w:after="0" w:line="240" w:lineRule="auto"/>
        <w:ind w:right="-2" w:firstLine="567"/>
        <w:jc w:val="both"/>
        <w:rPr>
          <w:rFonts w:ascii="Times New Roman" w:hAnsi="Times New Roman"/>
          <w:sz w:val="25"/>
          <w:szCs w:val="25"/>
        </w:rPr>
      </w:pPr>
      <w:r w:rsidRPr="0074065E">
        <w:rPr>
          <w:rFonts w:ascii="Times New Roman" w:hAnsi="Times New Roman"/>
          <w:sz w:val="25"/>
          <w:szCs w:val="25"/>
          <w:lang w:eastAsia="ru-RU"/>
        </w:rPr>
        <w:t xml:space="preserve">Мировым судьей установлено, что </w:t>
      </w:r>
      <w:r w:rsidR="009D7CCA">
        <w:rPr>
          <w:rFonts w:ascii="Times New Roman" w:hAnsi="Times New Roman"/>
          <w:sz w:val="25"/>
          <w:szCs w:val="25"/>
          <w:lang w:eastAsia="ru-RU"/>
        </w:rPr>
        <w:t>Стишковская</w:t>
      </w:r>
      <w:r w:rsidR="009D7CCA">
        <w:rPr>
          <w:rFonts w:ascii="Times New Roman" w:hAnsi="Times New Roman"/>
          <w:sz w:val="25"/>
          <w:szCs w:val="25"/>
          <w:lang w:eastAsia="ru-RU"/>
        </w:rPr>
        <w:t xml:space="preserve"> Е.В. </w:t>
      </w:r>
      <w:r w:rsidRPr="0074065E">
        <w:rPr>
          <w:rFonts w:ascii="Times New Roman" w:hAnsi="Times New Roman"/>
          <w:sz w:val="25"/>
          <w:szCs w:val="25"/>
          <w:lang w:eastAsia="ru-RU"/>
        </w:rPr>
        <w:t xml:space="preserve">является </w:t>
      </w:r>
      <w:r w:rsidR="009D7CCA">
        <w:rPr>
          <w:rStyle w:val="FontStyle17"/>
          <w:sz w:val="25"/>
          <w:szCs w:val="25"/>
        </w:rPr>
        <w:t>заместителем</w:t>
      </w:r>
      <w:r w:rsidRPr="009D7CCA" w:rsidR="009D7CCA">
        <w:rPr>
          <w:rStyle w:val="FontStyle17"/>
          <w:sz w:val="25"/>
          <w:szCs w:val="25"/>
        </w:rPr>
        <w:t xml:space="preserve"> главного бухгалтера </w:t>
      </w:r>
      <w:r w:rsidR="009D7CCA">
        <w:rPr>
          <w:rStyle w:val="FontStyle17"/>
          <w:sz w:val="25"/>
          <w:szCs w:val="25"/>
        </w:rPr>
        <w:t>ЯУ ЭГХ ГУП РК</w:t>
      </w:r>
      <w:r w:rsidRPr="009D7CCA" w:rsidR="009D7CCA">
        <w:rPr>
          <w:rStyle w:val="FontStyle17"/>
          <w:sz w:val="25"/>
          <w:szCs w:val="25"/>
        </w:rPr>
        <w:t xml:space="preserve"> «</w:t>
      </w:r>
      <w:r w:rsidRPr="009D7CCA" w:rsidR="009D7CCA">
        <w:rPr>
          <w:rStyle w:val="FontStyle17"/>
          <w:sz w:val="25"/>
          <w:szCs w:val="25"/>
        </w:rPr>
        <w:t>Крымгазсети</w:t>
      </w:r>
      <w:r w:rsidRPr="009D7CCA" w:rsidR="009D7CCA">
        <w:rPr>
          <w:rStyle w:val="FontStyle17"/>
          <w:sz w:val="25"/>
          <w:szCs w:val="25"/>
        </w:rPr>
        <w:t>»</w:t>
      </w:r>
      <w:r w:rsidRPr="0074065E" w:rsidR="00070F18">
        <w:rPr>
          <w:rFonts w:ascii="Times New Roman" w:hAnsi="Times New Roman"/>
          <w:sz w:val="25"/>
          <w:szCs w:val="25"/>
        </w:rPr>
        <w:t>.</w:t>
      </w:r>
    </w:p>
    <w:p w:rsidR="00592739" w:rsidRPr="0074065E" w:rsidP="007F595C">
      <w:pPr>
        <w:autoSpaceDE w:val="0"/>
        <w:autoSpaceDN w:val="0"/>
        <w:adjustRightInd w:val="0"/>
        <w:spacing w:after="0" w:line="240" w:lineRule="auto"/>
        <w:ind w:right="-2" w:firstLine="567"/>
        <w:jc w:val="both"/>
        <w:rPr>
          <w:rFonts w:ascii="Times New Roman" w:hAnsi="Times New Roman"/>
          <w:sz w:val="25"/>
          <w:szCs w:val="25"/>
          <w:lang w:eastAsia="ru-RU"/>
        </w:rPr>
      </w:pPr>
      <w:r w:rsidRPr="0074065E">
        <w:rPr>
          <w:rFonts w:ascii="Times New Roman" w:hAnsi="Times New Roman"/>
          <w:sz w:val="25"/>
          <w:szCs w:val="25"/>
          <w:lang w:eastAsia="ru-RU"/>
        </w:rPr>
        <w:t xml:space="preserve">В соответствии с положениями пунктов 2, 4, 6, 8 части 2 статьи 4.1 Федерального закона от 29 декабря 2006 года №255-ФЗ "Об обязательном социальном страховании на случай временной нетрудоспособности и в связи с материнством", страхователи обязаны: своевременно и в полном объеме уплачивать страховые взносы в Фонд </w:t>
      </w:r>
      <w:r w:rsidRPr="0074065E">
        <w:rPr>
          <w:rFonts w:ascii="Times New Roman" w:hAnsi="Times New Roman"/>
          <w:sz w:val="25"/>
          <w:szCs w:val="25"/>
          <w:lang w:eastAsia="ru-RU"/>
        </w:rPr>
        <w:t>социального страхования Российской Федерации; вести учет и отчетность по начисленным и уплаченным страховым взносам в Фонд социального страхования Российской Федерации и расходам на выплату страхового обеспечения застрахованным лицам; предъявлять для проверки в территориальные органы страховщика документы, связанные с расходами на выплату страхового обеспечения застрахованным лицам; выполнять другие обязанности, предусмотренные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592739" w:rsidRPr="0074065E" w:rsidP="007F595C">
      <w:pPr>
        <w:autoSpaceDE w:val="0"/>
        <w:autoSpaceDN w:val="0"/>
        <w:adjustRightInd w:val="0"/>
        <w:spacing w:after="0" w:line="240" w:lineRule="auto"/>
        <w:ind w:right="-2" w:firstLine="567"/>
        <w:jc w:val="both"/>
        <w:rPr>
          <w:rFonts w:ascii="Times New Roman" w:hAnsi="Times New Roman"/>
          <w:sz w:val="25"/>
          <w:szCs w:val="25"/>
          <w:lang w:eastAsia="ru-RU"/>
        </w:rPr>
      </w:pPr>
      <w:r w:rsidRPr="0074065E">
        <w:rPr>
          <w:rFonts w:ascii="Times New Roman" w:hAnsi="Times New Roman"/>
          <w:sz w:val="25"/>
          <w:szCs w:val="25"/>
          <w:lang w:eastAsia="ru-RU"/>
        </w:rPr>
        <w:t xml:space="preserve">Согласно статьи 4.8 </w:t>
      </w:r>
      <w:r w:rsidRPr="0074065E">
        <w:rPr>
          <w:rFonts w:ascii="Times New Roman" w:hAnsi="Times New Roman"/>
          <w:sz w:val="25"/>
          <w:szCs w:val="25"/>
          <w:lang w:eastAsia="ru-RU"/>
        </w:rPr>
        <w:t>вышеуказанного Федерального закона, с</w:t>
      </w:r>
      <w:r w:rsidRPr="0074065E">
        <w:rPr>
          <w:rFonts w:ascii="Times New Roman" w:hAnsi="Times New Roman"/>
          <w:sz w:val="25"/>
          <w:szCs w:val="25"/>
          <w:lang w:eastAsia="ru-RU"/>
        </w:rPr>
        <w:t>трахователи, указанные в </w:t>
      </w:r>
      <w:hyperlink r:id="rId4" w:anchor="/document/12151284/entry/21001" w:history="1">
        <w:r w:rsidRPr="0074065E">
          <w:rPr>
            <w:rFonts w:ascii="Times New Roman" w:hAnsi="Times New Roman"/>
            <w:sz w:val="25"/>
            <w:szCs w:val="25"/>
            <w:lang w:eastAsia="ru-RU"/>
          </w:rPr>
          <w:t>части 1 статьи 2.1</w:t>
        </w:r>
      </w:hyperlink>
      <w:r w:rsidRPr="0074065E">
        <w:rPr>
          <w:rFonts w:ascii="Times New Roman" w:hAnsi="Times New Roman"/>
          <w:sz w:val="25"/>
          <w:szCs w:val="25"/>
          <w:lang w:eastAsia="ru-RU"/>
        </w:rPr>
        <w:t> настоящего Федерального закона, обязаны в </w:t>
      </w:r>
      <w:hyperlink r:id="rId4" w:anchor="/document/12172247/entry/1000" w:history="1">
        <w:r w:rsidRPr="0074065E">
          <w:rPr>
            <w:rFonts w:ascii="Times New Roman" w:hAnsi="Times New Roman"/>
            <w:sz w:val="25"/>
            <w:szCs w:val="25"/>
            <w:lang w:eastAsia="ru-RU"/>
          </w:rPr>
          <w:t>порядке</w:t>
        </w:r>
      </w:hyperlink>
      <w:r w:rsidRPr="0074065E">
        <w:rPr>
          <w:rFonts w:ascii="Times New Roman" w:hAnsi="Times New Roman"/>
          <w:sz w:val="25"/>
          <w:szCs w:val="25"/>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вести учет:</w:t>
      </w:r>
      <w:r w:rsidRPr="0074065E">
        <w:rPr>
          <w:rFonts w:ascii="Times New Roman" w:hAnsi="Times New Roman"/>
          <w:sz w:val="25"/>
          <w:szCs w:val="25"/>
          <w:lang w:eastAsia="ru-RU"/>
        </w:rPr>
        <w:t xml:space="preserve"> </w:t>
      </w:r>
      <w:r w:rsidRPr="0074065E">
        <w:rPr>
          <w:rFonts w:ascii="Times New Roman" w:hAnsi="Times New Roman"/>
          <w:sz w:val="25"/>
          <w:szCs w:val="25"/>
          <w:lang w:eastAsia="ru-RU"/>
        </w:rPr>
        <w:t>сумм начисленных и уплаченных (перечисленных) страховых взносов, пеней и штрафов;</w:t>
      </w:r>
      <w:r w:rsidRPr="0074065E">
        <w:rPr>
          <w:rFonts w:ascii="Times New Roman" w:hAnsi="Times New Roman"/>
          <w:sz w:val="25"/>
          <w:szCs w:val="25"/>
          <w:lang w:eastAsia="ru-RU"/>
        </w:rPr>
        <w:t xml:space="preserve"> </w:t>
      </w:r>
      <w:r w:rsidRPr="0074065E">
        <w:rPr>
          <w:rFonts w:ascii="Times New Roman" w:hAnsi="Times New Roman"/>
          <w:sz w:val="25"/>
          <w:szCs w:val="25"/>
          <w:lang w:eastAsia="ru-RU"/>
        </w:rPr>
        <w:t>сумм произведенных расходов на выплату страхового обеспечения;</w:t>
      </w:r>
      <w:r w:rsidRPr="0074065E">
        <w:rPr>
          <w:rFonts w:ascii="Times New Roman" w:hAnsi="Times New Roman"/>
          <w:sz w:val="25"/>
          <w:szCs w:val="25"/>
          <w:lang w:eastAsia="ru-RU"/>
        </w:rPr>
        <w:t xml:space="preserve"> </w:t>
      </w:r>
      <w:r w:rsidRPr="0074065E">
        <w:rPr>
          <w:rFonts w:ascii="Times New Roman" w:hAnsi="Times New Roman"/>
          <w:sz w:val="25"/>
          <w:szCs w:val="25"/>
          <w:lang w:eastAsia="ru-RU"/>
        </w:rPr>
        <w:t>расчетов по средствам обязательного социального страхования на случай временной нетрудоспособности и в связи с материнством с территориальным органом страховщика по месту регистрации страхователя.</w:t>
      </w:r>
    </w:p>
    <w:p w:rsidR="00592739" w:rsidRPr="0074065E" w:rsidP="007F595C">
      <w:pPr>
        <w:autoSpaceDE w:val="0"/>
        <w:autoSpaceDN w:val="0"/>
        <w:adjustRightInd w:val="0"/>
        <w:spacing w:after="0" w:line="240" w:lineRule="auto"/>
        <w:ind w:right="-2" w:firstLine="567"/>
        <w:jc w:val="both"/>
        <w:rPr>
          <w:rFonts w:ascii="Times New Roman" w:hAnsi="Times New Roman"/>
          <w:sz w:val="25"/>
          <w:szCs w:val="25"/>
          <w:lang w:eastAsia="ru-RU"/>
        </w:rPr>
      </w:pPr>
      <w:r w:rsidRPr="0074065E">
        <w:rPr>
          <w:rFonts w:ascii="Times New Roman" w:eastAsia="Times New Roman" w:hAnsi="Times New Roman"/>
          <w:sz w:val="25"/>
          <w:szCs w:val="25"/>
          <w:lang w:eastAsia="uk-UA"/>
        </w:rPr>
        <w:t>В соответствии с п.3 Положения об особенностях назначения и выплаты в 2012 - 2020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 участвующих в реализации пилотного проекта, утвержденного </w:t>
      </w:r>
      <w:hyperlink r:id="rId4" w:anchor="/document/12185270/entry/0" w:history="1">
        <w:r w:rsidRPr="0074065E">
          <w:rPr>
            <w:rFonts w:ascii="Times New Roman" w:eastAsia="Times New Roman" w:hAnsi="Times New Roman"/>
            <w:sz w:val="25"/>
            <w:szCs w:val="25"/>
            <w:lang w:eastAsia="uk-UA"/>
          </w:rPr>
          <w:t>Постановлением</w:t>
        </w:r>
      </w:hyperlink>
      <w:r w:rsidRPr="0074065E">
        <w:rPr>
          <w:rFonts w:ascii="Times New Roman" w:eastAsia="Times New Roman" w:hAnsi="Times New Roman"/>
          <w:sz w:val="25"/>
          <w:szCs w:val="25"/>
          <w:lang w:eastAsia="uk-UA"/>
        </w:rPr>
        <w:t> Правительства Российской Федерации от 21 апреля 2011 года №294, страхователь не позднее 5 календарных</w:t>
      </w:r>
      <w:r w:rsidRPr="0074065E">
        <w:rPr>
          <w:rFonts w:ascii="Times New Roman" w:eastAsia="Times New Roman" w:hAnsi="Times New Roman"/>
          <w:sz w:val="25"/>
          <w:szCs w:val="25"/>
          <w:lang w:eastAsia="uk-UA"/>
        </w:rPr>
        <w:t xml:space="preserve"> дней со дня представления застрахованным лицом (его уполномоченным представителем) заявления и документов, указанных в </w:t>
      </w:r>
      <w:hyperlink r:id="rId4" w:anchor="/document/12185270/entry/1002" w:history="1">
        <w:r w:rsidRPr="0074065E">
          <w:rPr>
            <w:rFonts w:ascii="Times New Roman" w:eastAsia="Times New Roman" w:hAnsi="Times New Roman"/>
            <w:sz w:val="25"/>
            <w:szCs w:val="25"/>
            <w:lang w:eastAsia="uk-UA"/>
          </w:rPr>
          <w:t>пункте 2</w:t>
        </w:r>
      </w:hyperlink>
      <w:r w:rsidRPr="0074065E">
        <w:rPr>
          <w:rFonts w:ascii="Times New Roman" w:eastAsia="Times New Roman" w:hAnsi="Times New Roman"/>
          <w:sz w:val="25"/>
          <w:szCs w:val="25"/>
          <w:lang w:eastAsia="uk-UA"/>
        </w:rPr>
        <w:t xml:space="preserve"> настоящего Положения, представляет в территориальный орган Фонда по месту </w:t>
      </w:r>
      <w:r w:rsidRPr="0074065E">
        <w:rPr>
          <w:rFonts w:ascii="Times New Roman" w:eastAsia="Times New Roman" w:hAnsi="Times New Roman"/>
          <w:sz w:val="25"/>
          <w:szCs w:val="25"/>
          <w:lang w:eastAsia="uk-UA"/>
        </w:rPr>
        <w:t>регистрации</w:t>
      </w:r>
      <w:r w:rsidRPr="0074065E">
        <w:rPr>
          <w:rFonts w:ascii="Times New Roman" w:eastAsia="Times New Roman" w:hAnsi="Times New Roman"/>
          <w:sz w:val="25"/>
          <w:szCs w:val="25"/>
          <w:lang w:eastAsia="uk-UA"/>
        </w:rPr>
        <w:t xml:space="preserve"> поступившие к нему заявления и документы, необходимые для назначения и выплаты соответствующих видов пособия, а также опись представленных заявлений и документов, составленную по </w:t>
      </w:r>
      <w:hyperlink r:id="rId4" w:anchor="/document/71834880/entry/2000" w:history="1">
        <w:r w:rsidRPr="0074065E">
          <w:rPr>
            <w:rFonts w:ascii="Times New Roman" w:eastAsia="Times New Roman" w:hAnsi="Times New Roman"/>
            <w:sz w:val="25"/>
            <w:szCs w:val="25"/>
            <w:lang w:eastAsia="uk-UA"/>
          </w:rPr>
          <w:t>форме</w:t>
        </w:r>
      </w:hyperlink>
      <w:r w:rsidRPr="0074065E">
        <w:rPr>
          <w:rFonts w:ascii="Times New Roman" w:eastAsia="Times New Roman" w:hAnsi="Times New Roman"/>
          <w:sz w:val="25"/>
          <w:szCs w:val="25"/>
          <w:lang w:eastAsia="uk-UA"/>
        </w:rPr>
        <w:t>, утверждаемой Фондом.</w:t>
      </w:r>
    </w:p>
    <w:p w:rsidR="00592739" w:rsidRPr="0074065E" w:rsidP="007F595C">
      <w:pPr>
        <w:autoSpaceDE w:val="0"/>
        <w:autoSpaceDN w:val="0"/>
        <w:adjustRightInd w:val="0"/>
        <w:spacing w:after="0" w:line="240" w:lineRule="auto"/>
        <w:ind w:right="-2" w:firstLine="567"/>
        <w:jc w:val="both"/>
        <w:rPr>
          <w:rFonts w:ascii="Times New Roman" w:hAnsi="Times New Roman"/>
          <w:sz w:val="25"/>
          <w:szCs w:val="25"/>
          <w:lang w:eastAsia="ru-RU"/>
        </w:rPr>
      </w:pPr>
      <w:r w:rsidRPr="0074065E">
        <w:rPr>
          <w:rFonts w:ascii="Times New Roman" w:eastAsia="Times New Roman" w:hAnsi="Times New Roman"/>
          <w:sz w:val="25"/>
          <w:szCs w:val="25"/>
          <w:lang w:eastAsia="uk-UA"/>
        </w:rPr>
        <w:t xml:space="preserve">Из материалов дела об административном правонарушении усматривается, что застрахованное лицо </w:t>
      </w:r>
      <w:r w:rsidRPr="00893CF8" w:rsidR="00893CF8">
        <w:rPr>
          <w:rFonts w:ascii="Times New Roman" w:eastAsia="Cambria" w:hAnsi="Times New Roman"/>
          <w:b/>
        </w:rPr>
        <w:t>«СВЕДЕНИЯ ОБЕЗЛИЧЕНЫ»</w:t>
      </w:r>
      <w:r w:rsidRPr="00893CF8" w:rsidR="00893CF8">
        <w:rPr>
          <w:rFonts w:eastAsia="Cambria"/>
          <w:b/>
        </w:rPr>
        <w:t xml:space="preserve"> </w:t>
      </w:r>
      <w:r w:rsidR="009D7CCA">
        <w:rPr>
          <w:rFonts w:ascii="Times New Roman" w:eastAsia="Times New Roman" w:hAnsi="Times New Roman"/>
          <w:sz w:val="25"/>
          <w:szCs w:val="25"/>
          <w:lang w:eastAsia="uk-UA"/>
        </w:rPr>
        <w:t>29</w:t>
      </w:r>
      <w:r w:rsidRPr="0074065E">
        <w:rPr>
          <w:rFonts w:ascii="Times New Roman" w:eastAsia="Times New Roman" w:hAnsi="Times New Roman"/>
          <w:sz w:val="25"/>
          <w:szCs w:val="25"/>
          <w:lang w:eastAsia="uk-UA"/>
        </w:rPr>
        <w:t xml:space="preserve"> </w:t>
      </w:r>
      <w:r w:rsidRPr="0074065E" w:rsidR="0074065E">
        <w:rPr>
          <w:rFonts w:ascii="Times New Roman" w:eastAsia="Times New Roman" w:hAnsi="Times New Roman"/>
          <w:sz w:val="25"/>
          <w:szCs w:val="25"/>
          <w:lang w:eastAsia="uk-UA"/>
        </w:rPr>
        <w:t>сентября</w:t>
      </w:r>
      <w:r w:rsidRPr="0074065E">
        <w:rPr>
          <w:rFonts w:ascii="Times New Roman" w:eastAsia="Times New Roman" w:hAnsi="Times New Roman"/>
          <w:sz w:val="25"/>
          <w:szCs w:val="25"/>
          <w:lang w:eastAsia="uk-UA"/>
        </w:rPr>
        <w:t xml:space="preserve"> </w:t>
      </w:r>
      <w:r w:rsidRPr="0074065E" w:rsidR="0074065E">
        <w:rPr>
          <w:rFonts w:ascii="Times New Roman" w:eastAsia="Times New Roman" w:hAnsi="Times New Roman"/>
          <w:sz w:val="25"/>
          <w:szCs w:val="25"/>
          <w:lang w:eastAsia="uk-UA"/>
        </w:rPr>
        <w:t>2020</w:t>
      </w:r>
      <w:r w:rsidRPr="0074065E">
        <w:rPr>
          <w:rFonts w:ascii="Times New Roman" w:eastAsia="Times New Roman" w:hAnsi="Times New Roman"/>
          <w:sz w:val="25"/>
          <w:szCs w:val="25"/>
          <w:lang w:eastAsia="uk-UA"/>
        </w:rPr>
        <w:t xml:space="preserve"> года представила страхователю </w:t>
      </w:r>
      <w:r w:rsidR="00C8461B">
        <w:rPr>
          <w:rStyle w:val="FontStyle17"/>
          <w:sz w:val="25"/>
          <w:szCs w:val="25"/>
        </w:rPr>
        <w:t>ЯУ ЭГХ ГУП РК</w:t>
      </w:r>
      <w:r w:rsidRPr="009D7CCA" w:rsidR="00C8461B">
        <w:rPr>
          <w:rStyle w:val="FontStyle17"/>
          <w:sz w:val="25"/>
          <w:szCs w:val="25"/>
        </w:rPr>
        <w:t xml:space="preserve"> «</w:t>
      </w:r>
      <w:r w:rsidRPr="009D7CCA" w:rsidR="00C8461B">
        <w:rPr>
          <w:rStyle w:val="FontStyle17"/>
          <w:sz w:val="25"/>
          <w:szCs w:val="25"/>
        </w:rPr>
        <w:t>Крымгазсети</w:t>
      </w:r>
      <w:r w:rsidRPr="009D7CCA" w:rsidR="00C8461B">
        <w:rPr>
          <w:rStyle w:val="FontStyle17"/>
          <w:sz w:val="25"/>
          <w:szCs w:val="25"/>
        </w:rPr>
        <w:t>»</w:t>
      </w:r>
      <w:r w:rsidR="00C8461B">
        <w:rPr>
          <w:rStyle w:val="FontStyle17"/>
          <w:sz w:val="25"/>
          <w:szCs w:val="25"/>
        </w:rPr>
        <w:t xml:space="preserve"> </w:t>
      </w:r>
      <w:r w:rsidR="003475B0">
        <w:rPr>
          <w:rFonts w:ascii="Times New Roman" w:hAnsi="Times New Roman"/>
          <w:sz w:val="25"/>
          <w:szCs w:val="25"/>
          <w:lang w:eastAsia="ru-RU"/>
        </w:rPr>
        <w:t>Стишковская</w:t>
      </w:r>
      <w:r w:rsidR="003475B0">
        <w:rPr>
          <w:rFonts w:ascii="Times New Roman" w:hAnsi="Times New Roman"/>
          <w:sz w:val="25"/>
          <w:szCs w:val="25"/>
          <w:lang w:eastAsia="ru-RU"/>
        </w:rPr>
        <w:t xml:space="preserve"> Е.В. </w:t>
      </w:r>
      <w:r w:rsidRPr="0074065E">
        <w:rPr>
          <w:rFonts w:ascii="Times New Roman" w:eastAsia="Times New Roman" w:hAnsi="Times New Roman"/>
          <w:sz w:val="25"/>
          <w:szCs w:val="25"/>
          <w:lang w:eastAsia="uk-UA"/>
        </w:rPr>
        <w:t>заявление и документы для назначения и выплаты пособия (листок нетрудоспособности №</w:t>
      </w:r>
      <w:r w:rsidRPr="00893CF8" w:rsidR="00893CF8">
        <w:rPr>
          <w:rFonts w:ascii="Times New Roman" w:eastAsia="Cambria" w:hAnsi="Times New Roman"/>
          <w:b/>
        </w:rPr>
        <w:t>«СВЕДЕНИЯ ОБЕЗЛИЧЕНЫ»</w:t>
      </w:r>
      <w:r w:rsidRPr="00893CF8" w:rsidR="00893CF8">
        <w:rPr>
          <w:rFonts w:eastAsia="Cambria"/>
          <w:b/>
        </w:rPr>
        <w:t xml:space="preserve"> </w:t>
      </w:r>
      <w:r w:rsidR="00C8461B">
        <w:rPr>
          <w:rFonts w:ascii="Times New Roman" w:eastAsia="Times New Roman" w:hAnsi="Times New Roman"/>
          <w:sz w:val="25"/>
          <w:szCs w:val="25"/>
          <w:lang w:eastAsia="uk-UA"/>
        </w:rPr>
        <w:t xml:space="preserve">от </w:t>
      </w:r>
      <w:r w:rsidRPr="00893CF8" w:rsidR="00893CF8">
        <w:rPr>
          <w:rFonts w:ascii="Times New Roman" w:eastAsia="Cambria" w:hAnsi="Times New Roman"/>
          <w:b/>
        </w:rPr>
        <w:t>«СВЕДЕНИЯ ОБЕЗЛИЧЕНЫ»</w:t>
      </w:r>
      <w:r w:rsidRPr="00893CF8" w:rsidR="00893CF8">
        <w:rPr>
          <w:rFonts w:eastAsia="Cambria"/>
          <w:b/>
        </w:rPr>
        <w:t xml:space="preserve"> </w:t>
      </w:r>
      <w:r w:rsidR="00C8461B">
        <w:rPr>
          <w:rFonts w:ascii="Times New Roman" w:eastAsia="Times New Roman" w:hAnsi="Times New Roman"/>
          <w:sz w:val="25"/>
          <w:szCs w:val="25"/>
          <w:lang w:eastAsia="uk-UA"/>
        </w:rPr>
        <w:t>года</w:t>
      </w:r>
      <w:r w:rsidRPr="0074065E">
        <w:rPr>
          <w:rFonts w:ascii="Times New Roman" w:eastAsia="Times New Roman" w:hAnsi="Times New Roman"/>
          <w:sz w:val="25"/>
          <w:szCs w:val="25"/>
          <w:lang w:eastAsia="uk-UA"/>
        </w:rPr>
        <w:t>).</w:t>
      </w:r>
    </w:p>
    <w:p w:rsidR="00592739" w:rsidRPr="0074065E" w:rsidP="007F595C">
      <w:pPr>
        <w:autoSpaceDE w:val="0"/>
        <w:autoSpaceDN w:val="0"/>
        <w:adjustRightInd w:val="0"/>
        <w:spacing w:after="0" w:line="240" w:lineRule="auto"/>
        <w:ind w:right="-2" w:firstLine="567"/>
        <w:jc w:val="both"/>
        <w:rPr>
          <w:rFonts w:ascii="Times New Roman" w:eastAsia="Times New Roman" w:hAnsi="Times New Roman"/>
          <w:sz w:val="25"/>
          <w:szCs w:val="25"/>
          <w:lang w:eastAsia="uk-UA"/>
        </w:rPr>
      </w:pPr>
      <w:r w:rsidRPr="0074065E">
        <w:rPr>
          <w:rFonts w:ascii="Times New Roman" w:eastAsia="Times New Roman" w:hAnsi="Times New Roman"/>
          <w:sz w:val="25"/>
          <w:szCs w:val="25"/>
          <w:lang w:eastAsia="uk-UA"/>
        </w:rPr>
        <w:t>Согласно частей</w:t>
      </w:r>
      <w:r w:rsidRPr="0074065E">
        <w:rPr>
          <w:rFonts w:ascii="Times New Roman" w:eastAsia="Times New Roman" w:hAnsi="Times New Roman"/>
          <w:sz w:val="25"/>
          <w:szCs w:val="25"/>
          <w:lang w:eastAsia="uk-UA"/>
        </w:rPr>
        <w:t xml:space="preserve"> 1 и 3 ст.4.8 КоАП РФ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w:t>
      </w:r>
      <w:r w:rsidRPr="0074065E">
        <w:rPr>
          <w:rFonts w:ascii="Times New Roman" w:eastAsia="Times New Roman" w:hAnsi="Times New Roman"/>
          <w:sz w:val="25"/>
          <w:szCs w:val="25"/>
          <w:lang w:eastAsia="uk-UA"/>
        </w:rPr>
        <w:t>первый</w:t>
      </w:r>
      <w:r w:rsidRPr="0074065E">
        <w:rPr>
          <w:rFonts w:ascii="Times New Roman" w:eastAsia="Times New Roman" w:hAnsi="Times New Roman"/>
          <w:sz w:val="25"/>
          <w:szCs w:val="25"/>
          <w:lang w:eastAsia="uk-UA"/>
        </w:rPr>
        <w:t xml:space="preserve"> следующий за ним рабочий день.</w:t>
      </w:r>
    </w:p>
    <w:p w:rsidR="006B33C9" w:rsidRPr="0074065E" w:rsidP="007F595C">
      <w:pPr>
        <w:autoSpaceDE w:val="0"/>
        <w:autoSpaceDN w:val="0"/>
        <w:adjustRightInd w:val="0"/>
        <w:spacing w:after="0" w:line="240" w:lineRule="auto"/>
        <w:ind w:right="-2" w:firstLine="567"/>
        <w:jc w:val="both"/>
        <w:rPr>
          <w:rFonts w:ascii="Times New Roman" w:eastAsia="Times New Roman" w:hAnsi="Times New Roman"/>
          <w:sz w:val="25"/>
          <w:szCs w:val="25"/>
          <w:lang w:eastAsia="uk-UA"/>
        </w:rPr>
      </w:pPr>
      <w:r w:rsidRPr="0074065E">
        <w:rPr>
          <w:rFonts w:ascii="Times New Roman" w:eastAsia="Times New Roman" w:hAnsi="Times New Roman"/>
          <w:sz w:val="25"/>
          <w:szCs w:val="25"/>
          <w:lang w:eastAsia="uk-UA"/>
        </w:rPr>
        <w:t xml:space="preserve">Следовательно, </w:t>
      </w:r>
      <w:r w:rsidR="003475B0">
        <w:rPr>
          <w:rStyle w:val="FontStyle17"/>
          <w:sz w:val="25"/>
          <w:szCs w:val="25"/>
        </w:rPr>
        <w:t>заместитель</w:t>
      </w:r>
      <w:r w:rsidRPr="009D7CCA" w:rsidR="003475B0">
        <w:rPr>
          <w:rStyle w:val="FontStyle17"/>
          <w:sz w:val="25"/>
          <w:szCs w:val="25"/>
        </w:rPr>
        <w:t xml:space="preserve"> главного бухгалтера </w:t>
      </w:r>
      <w:r w:rsidR="003475B0">
        <w:rPr>
          <w:rStyle w:val="FontStyle17"/>
          <w:sz w:val="25"/>
          <w:szCs w:val="25"/>
        </w:rPr>
        <w:t>ЯУ ЭГХ ГУП РК</w:t>
      </w:r>
      <w:r w:rsidRPr="009D7CCA" w:rsidR="003475B0">
        <w:rPr>
          <w:rStyle w:val="FontStyle17"/>
          <w:sz w:val="25"/>
          <w:szCs w:val="25"/>
        </w:rPr>
        <w:t xml:space="preserve"> «</w:t>
      </w:r>
      <w:r w:rsidRPr="009D7CCA" w:rsidR="003475B0">
        <w:rPr>
          <w:rStyle w:val="FontStyle17"/>
          <w:sz w:val="25"/>
          <w:szCs w:val="25"/>
        </w:rPr>
        <w:t>Крымгазсети</w:t>
      </w:r>
      <w:r w:rsidRPr="009D7CCA" w:rsidR="003475B0">
        <w:rPr>
          <w:rStyle w:val="FontStyle17"/>
          <w:sz w:val="25"/>
          <w:szCs w:val="25"/>
        </w:rPr>
        <w:t>»</w:t>
      </w:r>
      <w:r w:rsidR="003475B0">
        <w:rPr>
          <w:rStyle w:val="FontStyle17"/>
          <w:sz w:val="25"/>
          <w:szCs w:val="25"/>
        </w:rPr>
        <w:t xml:space="preserve"> </w:t>
      </w:r>
      <w:r w:rsidR="0003343D">
        <w:rPr>
          <w:rFonts w:ascii="Times New Roman" w:hAnsi="Times New Roman"/>
          <w:sz w:val="25"/>
          <w:szCs w:val="25"/>
          <w:lang w:eastAsia="ru-RU"/>
        </w:rPr>
        <w:t>Стишковская</w:t>
      </w:r>
      <w:r w:rsidR="0003343D">
        <w:rPr>
          <w:rFonts w:ascii="Times New Roman" w:hAnsi="Times New Roman"/>
          <w:sz w:val="25"/>
          <w:szCs w:val="25"/>
          <w:lang w:eastAsia="ru-RU"/>
        </w:rPr>
        <w:t xml:space="preserve"> Е.В.</w:t>
      </w:r>
      <w:r w:rsidRPr="0074065E">
        <w:rPr>
          <w:rFonts w:ascii="Times New Roman" w:eastAsia="Times New Roman" w:hAnsi="Times New Roman"/>
          <w:sz w:val="25"/>
          <w:szCs w:val="25"/>
          <w:lang w:eastAsia="uk-UA"/>
        </w:rPr>
        <w:t xml:space="preserve">, наделенная данными полномочиями, должна была не позднее </w:t>
      </w:r>
      <w:r w:rsidR="0003343D">
        <w:rPr>
          <w:rFonts w:ascii="Times New Roman" w:eastAsia="Times New Roman" w:hAnsi="Times New Roman"/>
          <w:sz w:val="25"/>
          <w:szCs w:val="25"/>
          <w:lang w:eastAsia="uk-UA"/>
        </w:rPr>
        <w:t>06</w:t>
      </w:r>
      <w:r w:rsidRPr="0074065E">
        <w:rPr>
          <w:rFonts w:ascii="Times New Roman" w:eastAsia="Times New Roman" w:hAnsi="Times New Roman"/>
          <w:sz w:val="25"/>
          <w:szCs w:val="25"/>
          <w:lang w:eastAsia="uk-UA"/>
        </w:rPr>
        <w:t xml:space="preserve"> </w:t>
      </w:r>
      <w:r w:rsidR="0003343D">
        <w:rPr>
          <w:rFonts w:ascii="Times New Roman" w:eastAsia="Times New Roman" w:hAnsi="Times New Roman"/>
          <w:sz w:val="25"/>
          <w:szCs w:val="25"/>
          <w:lang w:eastAsia="uk-UA"/>
        </w:rPr>
        <w:t>октября</w:t>
      </w:r>
      <w:r w:rsidRPr="0074065E">
        <w:rPr>
          <w:rFonts w:ascii="Times New Roman" w:eastAsia="Times New Roman" w:hAnsi="Times New Roman"/>
          <w:sz w:val="25"/>
          <w:szCs w:val="25"/>
          <w:lang w:eastAsia="uk-UA"/>
        </w:rPr>
        <w:t xml:space="preserve"> </w:t>
      </w:r>
      <w:r w:rsidRPr="0074065E" w:rsidR="0074065E">
        <w:rPr>
          <w:rFonts w:ascii="Times New Roman" w:eastAsia="Times New Roman" w:hAnsi="Times New Roman"/>
          <w:sz w:val="25"/>
          <w:szCs w:val="25"/>
          <w:lang w:eastAsia="uk-UA"/>
        </w:rPr>
        <w:t>2020</w:t>
      </w:r>
      <w:r w:rsidRPr="0074065E">
        <w:rPr>
          <w:rFonts w:ascii="Times New Roman" w:eastAsia="Times New Roman" w:hAnsi="Times New Roman"/>
          <w:sz w:val="25"/>
          <w:szCs w:val="25"/>
          <w:lang w:eastAsia="uk-UA"/>
        </w:rPr>
        <w:t xml:space="preserve"> года, </w:t>
      </w:r>
      <w:r w:rsidRPr="0074065E">
        <w:rPr>
          <w:rFonts w:ascii="Times New Roman" w:eastAsia="Times New Roman" w:hAnsi="Times New Roman"/>
          <w:sz w:val="25"/>
          <w:szCs w:val="25"/>
          <w:lang w:eastAsia="uk-UA"/>
        </w:rPr>
        <w:t xml:space="preserve">предоставить в Филиал №4 Государственного учреждения – регионального отделения Фонда социального страхования Российской Федерации по Республике Крым электронный реестр сведений, необходимых для назначения пособия по временной нетрудоспособности застрахованному лицу </w:t>
      </w:r>
      <w:r w:rsidRPr="00893CF8" w:rsidR="00893CF8">
        <w:rPr>
          <w:rFonts w:ascii="Times New Roman" w:eastAsia="Cambria" w:hAnsi="Times New Roman"/>
          <w:b/>
        </w:rPr>
        <w:t>«СВЕДЕНИЯ ОБЕЗЛИЧЕНЫ»</w:t>
      </w:r>
      <w:r w:rsidR="00893CF8">
        <w:rPr>
          <w:rFonts w:ascii="Times New Roman" w:eastAsia="Cambria" w:hAnsi="Times New Roman"/>
          <w:b/>
        </w:rPr>
        <w:t>.</w:t>
      </w:r>
    </w:p>
    <w:p w:rsidR="00915EB7" w:rsidRPr="0074065E" w:rsidP="007F595C">
      <w:pPr>
        <w:autoSpaceDE w:val="0"/>
        <w:autoSpaceDN w:val="0"/>
        <w:adjustRightInd w:val="0"/>
        <w:spacing w:after="0" w:line="240" w:lineRule="auto"/>
        <w:ind w:right="-2" w:firstLine="567"/>
        <w:jc w:val="both"/>
        <w:rPr>
          <w:rFonts w:ascii="Times New Roman" w:eastAsia="Times New Roman" w:hAnsi="Times New Roman"/>
          <w:sz w:val="25"/>
          <w:szCs w:val="25"/>
          <w:lang w:eastAsia="uk-UA"/>
        </w:rPr>
      </w:pPr>
      <w:r w:rsidRPr="0074065E">
        <w:rPr>
          <w:rFonts w:ascii="Times New Roman" w:eastAsia="Times New Roman" w:hAnsi="Times New Roman"/>
          <w:sz w:val="25"/>
          <w:szCs w:val="25"/>
          <w:lang w:eastAsia="uk-UA"/>
        </w:rPr>
        <w:t xml:space="preserve">Необходимые сведения должностным лицом </w:t>
      </w:r>
      <w:r w:rsidR="0003343D">
        <w:rPr>
          <w:rFonts w:ascii="Times New Roman" w:hAnsi="Times New Roman"/>
          <w:sz w:val="25"/>
          <w:szCs w:val="25"/>
          <w:lang w:eastAsia="ru-RU"/>
        </w:rPr>
        <w:t>Стишковской</w:t>
      </w:r>
      <w:r w:rsidR="0003343D">
        <w:rPr>
          <w:rFonts w:ascii="Times New Roman" w:hAnsi="Times New Roman"/>
          <w:sz w:val="25"/>
          <w:szCs w:val="25"/>
          <w:lang w:eastAsia="ru-RU"/>
        </w:rPr>
        <w:t xml:space="preserve"> Е.В. </w:t>
      </w:r>
      <w:r w:rsidRPr="0074065E">
        <w:rPr>
          <w:rFonts w:ascii="Times New Roman" w:eastAsia="Times New Roman" w:hAnsi="Times New Roman"/>
          <w:sz w:val="25"/>
          <w:szCs w:val="25"/>
          <w:lang w:eastAsia="uk-UA"/>
        </w:rPr>
        <w:t xml:space="preserve">направлены в Фонд в электронном виде </w:t>
      </w:r>
      <w:r w:rsidRPr="0074065E" w:rsidR="0074065E">
        <w:rPr>
          <w:rFonts w:ascii="Times New Roman" w:eastAsia="Times New Roman" w:hAnsi="Times New Roman"/>
          <w:sz w:val="25"/>
          <w:szCs w:val="25"/>
          <w:lang w:eastAsia="uk-UA"/>
        </w:rPr>
        <w:t>07</w:t>
      </w:r>
      <w:r w:rsidRPr="0074065E">
        <w:rPr>
          <w:rFonts w:ascii="Times New Roman" w:eastAsia="Times New Roman" w:hAnsi="Times New Roman"/>
          <w:sz w:val="25"/>
          <w:szCs w:val="25"/>
          <w:lang w:eastAsia="uk-UA"/>
        </w:rPr>
        <w:t xml:space="preserve"> </w:t>
      </w:r>
      <w:r w:rsidRPr="0074065E" w:rsidR="0074065E">
        <w:rPr>
          <w:rFonts w:ascii="Times New Roman" w:eastAsia="Times New Roman" w:hAnsi="Times New Roman"/>
          <w:sz w:val="25"/>
          <w:szCs w:val="25"/>
          <w:lang w:eastAsia="uk-UA"/>
        </w:rPr>
        <w:t>октября</w:t>
      </w:r>
      <w:r w:rsidRPr="0074065E">
        <w:rPr>
          <w:rFonts w:ascii="Times New Roman" w:eastAsia="Times New Roman" w:hAnsi="Times New Roman"/>
          <w:sz w:val="25"/>
          <w:szCs w:val="25"/>
          <w:lang w:eastAsia="uk-UA"/>
        </w:rPr>
        <w:t xml:space="preserve"> 2020 года, то есть с нарушением установленных сроков.</w:t>
      </w:r>
    </w:p>
    <w:p w:rsidR="00915EB7" w:rsidRPr="0074065E" w:rsidP="007F595C">
      <w:pPr>
        <w:autoSpaceDE w:val="0"/>
        <w:autoSpaceDN w:val="0"/>
        <w:adjustRightInd w:val="0"/>
        <w:spacing w:after="0" w:line="240" w:lineRule="auto"/>
        <w:ind w:right="-2" w:firstLine="567"/>
        <w:jc w:val="both"/>
        <w:rPr>
          <w:rFonts w:ascii="Times New Roman" w:eastAsia="Times New Roman" w:hAnsi="Times New Roman"/>
          <w:sz w:val="25"/>
          <w:szCs w:val="25"/>
          <w:lang w:eastAsia="uk-UA"/>
        </w:rPr>
      </w:pPr>
      <w:r w:rsidRPr="0074065E">
        <w:rPr>
          <w:rFonts w:ascii="Times New Roman" w:eastAsia="Times New Roman" w:hAnsi="Times New Roman"/>
          <w:sz w:val="25"/>
          <w:szCs w:val="25"/>
          <w:lang w:eastAsia="uk-UA"/>
        </w:rPr>
        <w:t xml:space="preserve">Таким образом, в бездействии должностного лица </w:t>
      </w:r>
      <w:r w:rsidR="0003343D">
        <w:rPr>
          <w:rFonts w:ascii="Times New Roman" w:hAnsi="Times New Roman"/>
          <w:sz w:val="25"/>
          <w:szCs w:val="25"/>
          <w:lang w:eastAsia="ru-RU"/>
        </w:rPr>
        <w:t>Стишковской</w:t>
      </w:r>
      <w:r w:rsidR="0003343D">
        <w:rPr>
          <w:rFonts w:ascii="Times New Roman" w:hAnsi="Times New Roman"/>
          <w:sz w:val="25"/>
          <w:szCs w:val="25"/>
          <w:lang w:eastAsia="ru-RU"/>
        </w:rPr>
        <w:t xml:space="preserve"> Е.В. </w:t>
      </w:r>
      <w:r w:rsidRPr="0074065E">
        <w:rPr>
          <w:rFonts w:ascii="Times New Roman" w:eastAsia="Times New Roman" w:hAnsi="Times New Roman"/>
          <w:sz w:val="25"/>
          <w:szCs w:val="25"/>
          <w:lang w:eastAsia="uk-UA"/>
        </w:rPr>
        <w:t xml:space="preserve">усматривается состав </w:t>
      </w:r>
      <w:r w:rsidRPr="0074065E">
        <w:rPr>
          <w:rFonts w:ascii="Times New Roman" w:eastAsia="Times New Roman" w:hAnsi="Times New Roman"/>
          <w:sz w:val="25"/>
          <w:szCs w:val="25"/>
          <w:lang w:eastAsia="uk-UA"/>
        </w:rPr>
        <w:t xml:space="preserve">административного правонарушения, предусмотренного частью 4 статьи 15.33 КоАП РФ, </w:t>
      </w:r>
      <w:r w:rsidRPr="0074065E">
        <w:rPr>
          <w:rFonts w:ascii="Times New Roman" w:eastAsia="Times New Roman" w:hAnsi="Times New Roman"/>
          <w:sz w:val="25"/>
          <w:szCs w:val="25"/>
          <w:lang w:eastAsia="uk-UA"/>
        </w:rPr>
        <w:t>а именно: непредставление</w:t>
      </w:r>
      <w:r w:rsidRPr="0074065E">
        <w:rPr>
          <w:rFonts w:ascii="Times New Roman" w:eastAsia="Times New Roman" w:hAnsi="Times New Roman"/>
          <w:sz w:val="25"/>
          <w:szCs w:val="25"/>
          <w:lang w:eastAsia="uk-UA"/>
        </w:rPr>
        <w:t xml:space="preserve"> в соответствии с </w:t>
      </w:r>
      <w:hyperlink r:id="rId4" w:anchor="/document/12151284/entry/1010" w:history="1">
        <w:r w:rsidRPr="0074065E">
          <w:rPr>
            <w:rFonts w:ascii="Times New Roman" w:eastAsia="Times New Roman" w:hAnsi="Times New Roman"/>
            <w:sz w:val="25"/>
            <w:szCs w:val="25"/>
            <w:lang w:eastAsia="uk-UA"/>
          </w:rPr>
          <w:t>законодательством</w:t>
        </w:r>
      </w:hyperlink>
      <w:r w:rsidRPr="0074065E">
        <w:rPr>
          <w:rFonts w:ascii="Times New Roman" w:eastAsia="Times New Roman" w:hAnsi="Times New Roman"/>
          <w:sz w:val="25"/>
          <w:szCs w:val="25"/>
          <w:lang w:eastAsia="uk-UA"/>
        </w:rPr>
        <w:t>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w:t>
      </w:r>
      <w:r w:rsidRPr="0074065E">
        <w:rPr>
          <w:rFonts w:ascii="Times New Roman" w:eastAsia="Times New Roman" w:hAnsi="Times New Roman"/>
          <w:sz w:val="25"/>
          <w:szCs w:val="25"/>
          <w:lang w:eastAsia="uk-UA"/>
        </w:rPr>
        <w:t xml:space="preserve"> </w:t>
      </w:r>
      <w:r w:rsidRPr="0074065E">
        <w:rPr>
          <w:rFonts w:ascii="Times New Roman" w:eastAsia="Times New Roman" w:hAnsi="Times New Roman"/>
          <w:sz w:val="25"/>
          <w:szCs w:val="25"/>
          <w:lang w:eastAsia="uk-UA"/>
        </w:rPr>
        <w:t>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w:t>
      </w:r>
      <w:r w:rsidRPr="0074065E">
        <w:rPr>
          <w:rFonts w:ascii="Times New Roman" w:eastAsia="Times New Roman" w:hAnsi="Times New Roman"/>
          <w:sz w:val="25"/>
          <w:szCs w:val="25"/>
          <w:lang w:eastAsia="uk-UA"/>
        </w:rPr>
        <w:t xml:space="preserve"> </w:t>
      </w:r>
      <w:r w:rsidRPr="0074065E">
        <w:rPr>
          <w:rFonts w:ascii="Times New Roman" w:eastAsia="Times New Roman" w:hAnsi="Times New Roman"/>
          <w:sz w:val="25"/>
          <w:szCs w:val="25"/>
          <w:lang w:eastAsia="uk-UA"/>
        </w:rPr>
        <w:t>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p>
    <w:p w:rsidR="00937D50" w:rsidRPr="0074065E" w:rsidP="007F595C">
      <w:pPr>
        <w:autoSpaceDE w:val="0"/>
        <w:autoSpaceDN w:val="0"/>
        <w:adjustRightInd w:val="0"/>
        <w:spacing w:after="0" w:line="240" w:lineRule="auto"/>
        <w:ind w:right="-2" w:firstLine="567"/>
        <w:jc w:val="both"/>
        <w:rPr>
          <w:rStyle w:val="FontStyle17"/>
          <w:rFonts w:eastAsia="Times New Roman"/>
          <w:sz w:val="25"/>
          <w:szCs w:val="25"/>
          <w:lang w:eastAsia="uk-UA"/>
        </w:rPr>
      </w:pPr>
      <w:r w:rsidRPr="0074065E">
        <w:rPr>
          <w:rStyle w:val="FontStyle17"/>
          <w:sz w:val="25"/>
          <w:szCs w:val="25"/>
        </w:rPr>
        <w:t>Виновность</w:t>
      </w:r>
      <w:r w:rsidRPr="0074065E" w:rsidR="001E0215">
        <w:rPr>
          <w:rStyle w:val="FontStyle17"/>
          <w:sz w:val="25"/>
          <w:szCs w:val="25"/>
        </w:rPr>
        <w:t xml:space="preserve"> </w:t>
      </w:r>
      <w:r w:rsidR="0003343D">
        <w:rPr>
          <w:rStyle w:val="FontStyle17"/>
          <w:sz w:val="25"/>
          <w:szCs w:val="25"/>
        </w:rPr>
        <w:t>заместителя</w:t>
      </w:r>
      <w:r w:rsidRPr="009D7CCA" w:rsidR="0003343D">
        <w:rPr>
          <w:rStyle w:val="FontStyle17"/>
          <w:sz w:val="25"/>
          <w:szCs w:val="25"/>
        </w:rPr>
        <w:t xml:space="preserve"> главного бухгалтера </w:t>
      </w:r>
      <w:r w:rsidR="0003343D">
        <w:rPr>
          <w:rStyle w:val="FontStyle17"/>
          <w:sz w:val="25"/>
          <w:szCs w:val="25"/>
        </w:rPr>
        <w:t>ЯУ ЭГХ ГУП РК</w:t>
      </w:r>
      <w:r w:rsidRPr="009D7CCA" w:rsidR="0003343D">
        <w:rPr>
          <w:rStyle w:val="FontStyle17"/>
          <w:sz w:val="25"/>
          <w:szCs w:val="25"/>
        </w:rPr>
        <w:t xml:space="preserve"> «</w:t>
      </w:r>
      <w:r w:rsidRPr="009D7CCA" w:rsidR="0003343D">
        <w:rPr>
          <w:rStyle w:val="FontStyle17"/>
          <w:sz w:val="25"/>
          <w:szCs w:val="25"/>
        </w:rPr>
        <w:t>Крымгазсети</w:t>
      </w:r>
      <w:r w:rsidRPr="009D7CCA" w:rsidR="0003343D">
        <w:rPr>
          <w:rStyle w:val="FontStyle17"/>
          <w:sz w:val="25"/>
          <w:szCs w:val="25"/>
        </w:rPr>
        <w:t>»</w:t>
      </w:r>
      <w:r w:rsidR="0003343D">
        <w:rPr>
          <w:rStyle w:val="FontStyle17"/>
          <w:sz w:val="25"/>
          <w:szCs w:val="25"/>
        </w:rPr>
        <w:t xml:space="preserve"> </w:t>
      </w:r>
      <w:r w:rsidR="0003343D">
        <w:rPr>
          <w:rFonts w:ascii="Times New Roman" w:hAnsi="Times New Roman"/>
          <w:sz w:val="25"/>
          <w:szCs w:val="25"/>
          <w:lang w:eastAsia="ru-RU"/>
        </w:rPr>
        <w:t>Стишковской</w:t>
      </w:r>
      <w:r w:rsidR="0003343D">
        <w:rPr>
          <w:rFonts w:ascii="Times New Roman" w:hAnsi="Times New Roman"/>
          <w:sz w:val="25"/>
          <w:szCs w:val="25"/>
          <w:lang w:eastAsia="ru-RU"/>
        </w:rPr>
        <w:t xml:space="preserve"> Е.В. </w:t>
      </w:r>
      <w:r w:rsidRPr="0074065E">
        <w:rPr>
          <w:rStyle w:val="FontStyle17"/>
          <w:sz w:val="25"/>
          <w:szCs w:val="25"/>
        </w:rPr>
        <w:t>в совершении данного правонарушения подтверждается: протоколом об административном правонарушении №</w:t>
      </w:r>
      <w:r w:rsidR="0003343D">
        <w:rPr>
          <w:rStyle w:val="FontStyle17"/>
          <w:sz w:val="25"/>
          <w:szCs w:val="25"/>
        </w:rPr>
        <w:t>15381</w:t>
      </w:r>
      <w:r w:rsidRPr="0074065E" w:rsidR="00811468">
        <w:rPr>
          <w:rStyle w:val="FontStyle17"/>
          <w:sz w:val="25"/>
          <w:szCs w:val="25"/>
        </w:rPr>
        <w:t xml:space="preserve"> </w:t>
      </w:r>
      <w:r w:rsidRPr="0074065E">
        <w:rPr>
          <w:rStyle w:val="FontStyle17"/>
          <w:sz w:val="25"/>
          <w:szCs w:val="25"/>
        </w:rPr>
        <w:t xml:space="preserve">от </w:t>
      </w:r>
      <w:r w:rsidR="0003343D">
        <w:rPr>
          <w:rStyle w:val="FontStyle17"/>
          <w:sz w:val="25"/>
          <w:szCs w:val="25"/>
        </w:rPr>
        <w:t>20.08</w:t>
      </w:r>
      <w:r w:rsidRPr="0074065E" w:rsidR="0074065E">
        <w:rPr>
          <w:rStyle w:val="FontStyle17"/>
          <w:sz w:val="25"/>
          <w:szCs w:val="25"/>
        </w:rPr>
        <w:t>.2021</w:t>
      </w:r>
      <w:r w:rsidRPr="0074065E">
        <w:rPr>
          <w:rStyle w:val="FontStyle17"/>
          <w:sz w:val="25"/>
          <w:szCs w:val="25"/>
        </w:rPr>
        <w:t xml:space="preserve"> года, который составлен компетентным лицом в соответстви</w:t>
      </w:r>
      <w:r w:rsidRPr="0074065E" w:rsidR="0074065E">
        <w:rPr>
          <w:rStyle w:val="FontStyle17"/>
          <w:sz w:val="25"/>
          <w:szCs w:val="25"/>
        </w:rPr>
        <w:t>и</w:t>
      </w:r>
      <w:r w:rsidRPr="0074065E">
        <w:rPr>
          <w:rStyle w:val="FontStyle17"/>
          <w:sz w:val="25"/>
          <w:szCs w:val="25"/>
        </w:rPr>
        <w:t xml:space="preserve"> с требованиями ст.28.2 КоАП РФ; </w:t>
      </w:r>
      <w:r w:rsidRPr="0074065E" w:rsidR="006B33C9">
        <w:rPr>
          <w:rStyle w:val="FontStyle17"/>
          <w:sz w:val="25"/>
          <w:szCs w:val="25"/>
        </w:rPr>
        <w:t xml:space="preserve">актом </w:t>
      </w:r>
      <w:r w:rsidRPr="0074065E" w:rsidR="0074065E">
        <w:rPr>
          <w:rStyle w:val="FontStyle17"/>
          <w:sz w:val="25"/>
          <w:szCs w:val="25"/>
        </w:rPr>
        <w:t>выездной проверки №</w:t>
      </w:r>
      <w:r w:rsidR="0003343D">
        <w:rPr>
          <w:rStyle w:val="FontStyle17"/>
          <w:sz w:val="25"/>
          <w:szCs w:val="25"/>
        </w:rPr>
        <w:t>91042180000494</w:t>
      </w:r>
      <w:r w:rsidRPr="0074065E" w:rsidR="006B33C9">
        <w:rPr>
          <w:rStyle w:val="FontStyle17"/>
          <w:sz w:val="25"/>
          <w:szCs w:val="25"/>
        </w:rPr>
        <w:t xml:space="preserve"> от </w:t>
      </w:r>
      <w:r w:rsidR="0003343D">
        <w:rPr>
          <w:rStyle w:val="FontStyle17"/>
          <w:sz w:val="25"/>
          <w:szCs w:val="25"/>
        </w:rPr>
        <w:t>26.07</w:t>
      </w:r>
      <w:r w:rsidRPr="0074065E" w:rsidR="0074065E">
        <w:rPr>
          <w:rStyle w:val="FontStyle17"/>
          <w:sz w:val="25"/>
          <w:szCs w:val="25"/>
        </w:rPr>
        <w:t>.2021</w:t>
      </w:r>
      <w:r w:rsidRPr="0074065E" w:rsidR="006B33C9">
        <w:rPr>
          <w:rStyle w:val="FontStyle17"/>
          <w:sz w:val="25"/>
          <w:szCs w:val="25"/>
        </w:rPr>
        <w:t xml:space="preserve"> года; </w:t>
      </w:r>
      <w:r w:rsidRPr="0074065E" w:rsidR="0074065E">
        <w:rPr>
          <w:rStyle w:val="FontStyle17"/>
          <w:sz w:val="25"/>
          <w:szCs w:val="25"/>
        </w:rPr>
        <w:t>иными письменными доказательствами, исследованными в судебном заседании.</w:t>
      </w:r>
    </w:p>
    <w:p w:rsidR="00C12B6D" w:rsidRPr="0074065E" w:rsidP="007F595C">
      <w:pPr>
        <w:pStyle w:val="Style4"/>
        <w:widowControl/>
        <w:spacing w:line="240" w:lineRule="auto"/>
        <w:ind w:right="-2" w:firstLine="567"/>
        <w:rPr>
          <w:rStyle w:val="FontStyle17"/>
          <w:sz w:val="25"/>
          <w:szCs w:val="25"/>
        </w:rPr>
      </w:pPr>
      <w:r w:rsidRPr="0074065E">
        <w:rPr>
          <w:rStyle w:val="FontStyle17"/>
          <w:sz w:val="25"/>
          <w:szCs w:val="25"/>
        </w:rPr>
        <w:t xml:space="preserve">При разрешении вопроса о применении административного наказания </w:t>
      </w:r>
      <w:r w:rsidR="0003343D">
        <w:rPr>
          <w:sz w:val="25"/>
          <w:szCs w:val="25"/>
        </w:rPr>
        <w:t>Стишковской</w:t>
      </w:r>
      <w:r w:rsidR="0003343D">
        <w:rPr>
          <w:sz w:val="25"/>
          <w:szCs w:val="25"/>
        </w:rPr>
        <w:t xml:space="preserve"> Е.В. </w:t>
      </w:r>
      <w:r w:rsidRPr="0074065E">
        <w:rPr>
          <w:rStyle w:val="FontStyle17"/>
          <w:sz w:val="25"/>
          <w:szCs w:val="25"/>
        </w:rPr>
        <w:t xml:space="preserve">принимается во внимание </w:t>
      </w:r>
      <w:r w:rsidRPr="0074065E" w:rsidR="00E53228">
        <w:rPr>
          <w:rStyle w:val="FontStyle17"/>
          <w:sz w:val="25"/>
          <w:szCs w:val="25"/>
        </w:rPr>
        <w:t>ее</w:t>
      </w:r>
      <w:r w:rsidRPr="0074065E">
        <w:rPr>
          <w:rStyle w:val="FontStyle17"/>
          <w:sz w:val="25"/>
          <w:szCs w:val="25"/>
        </w:rPr>
        <w:t xml:space="preserve"> личность, характер совершенного пра</w:t>
      </w:r>
      <w:r w:rsidRPr="0074065E" w:rsidR="00A00917">
        <w:rPr>
          <w:rStyle w:val="FontStyle17"/>
          <w:sz w:val="25"/>
          <w:szCs w:val="25"/>
        </w:rPr>
        <w:t>вонарушения, отношение виновно</w:t>
      </w:r>
      <w:r w:rsidRPr="0074065E" w:rsidR="00E53228">
        <w:rPr>
          <w:rStyle w:val="FontStyle17"/>
          <w:sz w:val="25"/>
          <w:szCs w:val="25"/>
        </w:rPr>
        <w:t>й</w:t>
      </w:r>
      <w:r w:rsidRPr="0074065E">
        <w:rPr>
          <w:rStyle w:val="FontStyle17"/>
          <w:sz w:val="25"/>
          <w:szCs w:val="25"/>
        </w:rPr>
        <w:t xml:space="preserve"> к </w:t>
      </w:r>
      <w:r w:rsidRPr="0074065E">
        <w:rPr>
          <w:rStyle w:val="FontStyle17"/>
          <w:sz w:val="25"/>
          <w:szCs w:val="25"/>
        </w:rPr>
        <w:t>содеянному</w:t>
      </w:r>
      <w:r w:rsidRPr="0074065E">
        <w:rPr>
          <w:rStyle w:val="FontStyle17"/>
          <w:sz w:val="25"/>
          <w:szCs w:val="25"/>
        </w:rPr>
        <w:t xml:space="preserve">, </w:t>
      </w:r>
      <w:r w:rsidRPr="0074065E">
        <w:rPr>
          <w:rFonts w:eastAsia="Calibri"/>
          <w:sz w:val="25"/>
          <w:szCs w:val="25"/>
        </w:rPr>
        <w:t xml:space="preserve">отсутствие обстоятельств, смягчающих и отягчающих административную ответственность, </w:t>
      </w:r>
      <w:r w:rsidRPr="0074065E">
        <w:rPr>
          <w:rStyle w:val="FontStyle17"/>
          <w:sz w:val="25"/>
          <w:szCs w:val="25"/>
        </w:rPr>
        <w:t xml:space="preserve">в связи с чем, </w:t>
      </w:r>
      <w:r w:rsidRPr="0074065E" w:rsidR="0074065E">
        <w:rPr>
          <w:rStyle w:val="FontStyle17"/>
          <w:sz w:val="25"/>
          <w:szCs w:val="25"/>
        </w:rPr>
        <w:t>считаю</w:t>
      </w:r>
      <w:r w:rsidRPr="0074065E">
        <w:rPr>
          <w:rStyle w:val="FontStyle17"/>
          <w:sz w:val="25"/>
          <w:szCs w:val="25"/>
        </w:rPr>
        <w:t xml:space="preserve"> необходимым назначить </w:t>
      </w:r>
      <w:r w:rsidRPr="0074065E" w:rsidR="00E53228">
        <w:rPr>
          <w:rStyle w:val="FontStyle17"/>
          <w:sz w:val="25"/>
          <w:szCs w:val="25"/>
        </w:rPr>
        <w:t>ей</w:t>
      </w:r>
      <w:r w:rsidRPr="0074065E">
        <w:rPr>
          <w:rStyle w:val="FontStyle17"/>
          <w:sz w:val="25"/>
          <w:szCs w:val="25"/>
        </w:rPr>
        <w:t xml:space="preserve"> наказание в виде административного штраф</w:t>
      </w:r>
      <w:r w:rsidRPr="0074065E" w:rsidR="00E53228">
        <w:rPr>
          <w:rStyle w:val="FontStyle17"/>
          <w:sz w:val="25"/>
          <w:szCs w:val="25"/>
        </w:rPr>
        <w:t>а, предусмотренного санкцией ч.4</w:t>
      </w:r>
      <w:r w:rsidRPr="0074065E">
        <w:rPr>
          <w:rStyle w:val="FontStyle17"/>
          <w:sz w:val="25"/>
          <w:szCs w:val="25"/>
        </w:rPr>
        <w:t xml:space="preserve"> ст.15.</w:t>
      </w:r>
      <w:r w:rsidRPr="0074065E" w:rsidR="000B6F24">
        <w:rPr>
          <w:rStyle w:val="FontStyle17"/>
          <w:sz w:val="25"/>
          <w:szCs w:val="25"/>
        </w:rPr>
        <w:t>33</w:t>
      </w:r>
      <w:r w:rsidRPr="0074065E">
        <w:rPr>
          <w:rStyle w:val="FontStyle17"/>
          <w:sz w:val="25"/>
          <w:szCs w:val="25"/>
        </w:rPr>
        <w:t xml:space="preserve"> КоАП РФ. </w:t>
      </w:r>
    </w:p>
    <w:p w:rsidR="00C53767" w:rsidRPr="0074065E" w:rsidP="007F595C">
      <w:pPr>
        <w:pStyle w:val="Style4"/>
        <w:widowControl/>
        <w:spacing w:line="240" w:lineRule="auto"/>
        <w:ind w:right="-2" w:firstLine="567"/>
        <w:rPr>
          <w:rStyle w:val="FontStyle17"/>
          <w:sz w:val="25"/>
          <w:szCs w:val="25"/>
        </w:rPr>
      </w:pPr>
      <w:r w:rsidRPr="0074065E">
        <w:rPr>
          <w:rStyle w:val="FontStyle17"/>
          <w:sz w:val="25"/>
          <w:szCs w:val="25"/>
        </w:rPr>
        <w:t>Руководствуясь ст.ст.3.1, 15.</w:t>
      </w:r>
      <w:r w:rsidRPr="0074065E" w:rsidR="000B6F24">
        <w:rPr>
          <w:rStyle w:val="FontStyle17"/>
          <w:sz w:val="25"/>
          <w:szCs w:val="25"/>
        </w:rPr>
        <w:t>33</w:t>
      </w:r>
      <w:r w:rsidRPr="0074065E">
        <w:rPr>
          <w:rStyle w:val="FontStyle17"/>
          <w:sz w:val="25"/>
          <w:szCs w:val="25"/>
        </w:rPr>
        <w:t xml:space="preserve">, 29.9-29.10, 30.1 Кодекса Российской Федерации об административных правонарушениях, </w:t>
      </w:r>
      <w:r w:rsidRPr="0074065E" w:rsidR="00BD3BF5">
        <w:rPr>
          <w:rStyle w:val="FontStyle17"/>
          <w:sz w:val="25"/>
          <w:szCs w:val="25"/>
        </w:rPr>
        <w:t xml:space="preserve">мировой </w:t>
      </w:r>
      <w:r w:rsidRPr="0074065E">
        <w:rPr>
          <w:rStyle w:val="FontStyle17"/>
          <w:sz w:val="25"/>
          <w:szCs w:val="25"/>
        </w:rPr>
        <w:t>судья -</w:t>
      </w:r>
    </w:p>
    <w:p w:rsidR="00C53767" w:rsidRPr="0074065E" w:rsidP="007F595C">
      <w:pPr>
        <w:pStyle w:val="Style5"/>
        <w:widowControl/>
        <w:ind w:right="-2" w:firstLine="567"/>
        <w:jc w:val="center"/>
        <w:rPr>
          <w:sz w:val="25"/>
          <w:szCs w:val="25"/>
        </w:rPr>
      </w:pPr>
    </w:p>
    <w:p w:rsidR="00C53767" w:rsidRPr="0074065E" w:rsidP="007F595C">
      <w:pPr>
        <w:pStyle w:val="Style5"/>
        <w:widowControl/>
        <w:ind w:right="-2" w:firstLine="567"/>
        <w:jc w:val="center"/>
        <w:rPr>
          <w:rStyle w:val="FontStyle16"/>
          <w:bCs/>
          <w:spacing w:val="60"/>
          <w:sz w:val="25"/>
          <w:szCs w:val="25"/>
        </w:rPr>
      </w:pPr>
      <w:r w:rsidRPr="0074065E">
        <w:rPr>
          <w:rStyle w:val="FontStyle16"/>
          <w:bCs/>
          <w:spacing w:val="60"/>
          <w:sz w:val="25"/>
          <w:szCs w:val="25"/>
        </w:rPr>
        <w:t>п</w:t>
      </w:r>
      <w:r w:rsidRPr="0074065E">
        <w:rPr>
          <w:rStyle w:val="FontStyle16"/>
          <w:bCs/>
          <w:spacing w:val="60"/>
          <w:sz w:val="25"/>
          <w:szCs w:val="25"/>
        </w:rPr>
        <w:t>остановил:</w:t>
      </w:r>
    </w:p>
    <w:p w:rsidR="00C53767" w:rsidRPr="0074065E" w:rsidP="007F595C">
      <w:pPr>
        <w:pStyle w:val="Style4"/>
        <w:widowControl/>
        <w:spacing w:line="240" w:lineRule="auto"/>
        <w:ind w:right="-2" w:firstLine="567"/>
        <w:rPr>
          <w:sz w:val="25"/>
          <w:szCs w:val="25"/>
        </w:rPr>
      </w:pPr>
    </w:p>
    <w:p w:rsidR="0074065E" w:rsidRPr="0074065E" w:rsidP="0074065E">
      <w:pPr>
        <w:pStyle w:val="Style4"/>
        <w:widowControl/>
        <w:spacing w:line="240" w:lineRule="auto"/>
        <w:ind w:right="-2" w:firstLine="567"/>
        <w:rPr>
          <w:rStyle w:val="FontStyle17"/>
          <w:sz w:val="25"/>
          <w:szCs w:val="25"/>
        </w:rPr>
      </w:pPr>
      <w:r>
        <w:rPr>
          <w:rStyle w:val="FontStyle17"/>
          <w:b/>
          <w:i/>
          <w:sz w:val="25"/>
          <w:szCs w:val="25"/>
        </w:rPr>
        <w:t>заместителя главного бухгалтера Ялтинского управления по эксплуатации газового хозяйства Государственного унитарного предприятия Республики Крым «</w:t>
      </w:r>
      <w:r>
        <w:rPr>
          <w:rStyle w:val="FontStyle17"/>
          <w:b/>
          <w:i/>
          <w:sz w:val="25"/>
          <w:szCs w:val="25"/>
        </w:rPr>
        <w:t>Крымгазсети</w:t>
      </w:r>
      <w:r>
        <w:rPr>
          <w:rStyle w:val="FontStyle17"/>
          <w:b/>
          <w:i/>
          <w:sz w:val="25"/>
          <w:szCs w:val="25"/>
        </w:rPr>
        <w:t xml:space="preserve">» </w:t>
      </w:r>
      <w:r>
        <w:rPr>
          <w:rStyle w:val="FontStyle17"/>
          <w:b/>
          <w:i/>
          <w:sz w:val="25"/>
          <w:szCs w:val="25"/>
        </w:rPr>
        <w:t>Стишковскую</w:t>
      </w:r>
      <w:r>
        <w:rPr>
          <w:rStyle w:val="FontStyle17"/>
          <w:b/>
          <w:i/>
          <w:sz w:val="25"/>
          <w:szCs w:val="25"/>
        </w:rPr>
        <w:t xml:space="preserve"> Елену Валерьевну</w:t>
      </w:r>
      <w:r w:rsidRPr="0074065E">
        <w:rPr>
          <w:rStyle w:val="FontStyle17"/>
          <w:sz w:val="25"/>
          <w:szCs w:val="25"/>
        </w:rPr>
        <w:t xml:space="preserve"> </w:t>
      </w:r>
      <w:r w:rsidRPr="0074065E" w:rsidR="00A00917">
        <w:rPr>
          <w:rStyle w:val="FontStyle17"/>
          <w:sz w:val="25"/>
          <w:szCs w:val="25"/>
        </w:rPr>
        <w:t>признать виновн</w:t>
      </w:r>
      <w:r w:rsidRPr="0074065E" w:rsidR="00E53228">
        <w:rPr>
          <w:rStyle w:val="FontStyle17"/>
          <w:sz w:val="25"/>
          <w:szCs w:val="25"/>
        </w:rPr>
        <w:t>ой</w:t>
      </w:r>
      <w:r w:rsidRPr="0074065E" w:rsidR="00C53767">
        <w:rPr>
          <w:rStyle w:val="FontStyle17"/>
          <w:sz w:val="25"/>
          <w:szCs w:val="25"/>
        </w:rPr>
        <w:t xml:space="preserve"> в совершении административного прав</w:t>
      </w:r>
      <w:r w:rsidRPr="0074065E" w:rsidR="00E53228">
        <w:rPr>
          <w:rStyle w:val="FontStyle17"/>
          <w:sz w:val="25"/>
          <w:szCs w:val="25"/>
        </w:rPr>
        <w:t>онарушения, предусмотренного ч.4</w:t>
      </w:r>
      <w:r w:rsidRPr="0074065E" w:rsidR="00C53767">
        <w:rPr>
          <w:rStyle w:val="FontStyle17"/>
          <w:sz w:val="25"/>
          <w:szCs w:val="25"/>
        </w:rPr>
        <w:t xml:space="preserve"> ст.15.</w:t>
      </w:r>
      <w:r w:rsidRPr="0074065E" w:rsidR="000B6F24">
        <w:rPr>
          <w:rStyle w:val="FontStyle17"/>
          <w:sz w:val="25"/>
          <w:szCs w:val="25"/>
        </w:rPr>
        <w:t>33</w:t>
      </w:r>
      <w:r w:rsidRPr="0074065E" w:rsidR="00C53767">
        <w:rPr>
          <w:rStyle w:val="FontStyle17"/>
          <w:sz w:val="25"/>
          <w:szCs w:val="25"/>
        </w:rPr>
        <w:t xml:space="preserve"> Кодекса Российской Федерации об административных правонарушениях и назначить </w:t>
      </w:r>
      <w:r w:rsidRPr="0074065E" w:rsidR="00E53228">
        <w:rPr>
          <w:rStyle w:val="FontStyle17"/>
          <w:sz w:val="25"/>
          <w:szCs w:val="25"/>
        </w:rPr>
        <w:t>ей</w:t>
      </w:r>
      <w:r w:rsidRPr="0074065E" w:rsidR="00C53767">
        <w:rPr>
          <w:rStyle w:val="FontStyle17"/>
          <w:sz w:val="25"/>
          <w:szCs w:val="25"/>
        </w:rPr>
        <w:t xml:space="preserve"> административное наказание в виде административного штрафа в размере </w:t>
      </w:r>
      <w:r w:rsidRPr="0074065E">
        <w:rPr>
          <w:rStyle w:val="FontStyle17"/>
          <w:sz w:val="25"/>
          <w:szCs w:val="25"/>
        </w:rPr>
        <w:t>300</w:t>
      </w:r>
      <w:r w:rsidRPr="0074065E" w:rsidR="00C53767">
        <w:rPr>
          <w:rStyle w:val="FontStyle17"/>
          <w:sz w:val="25"/>
          <w:szCs w:val="25"/>
        </w:rPr>
        <w:t>,00 (</w:t>
      </w:r>
      <w:r w:rsidRPr="0074065E">
        <w:rPr>
          <w:rStyle w:val="FontStyle17"/>
          <w:sz w:val="25"/>
          <w:szCs w:val="25"/>
        </w:rPr>
        <w:t>триста</w:t>
      </w:r>
      <w:r w:rsidRPr="0074065E" w:rsidR="00C53767">
        <w:rPr>
          <w:rStyle w:val="FontStyle17"/>
          <w:sz w:val="25"/>
          <w:szCs w:val="25"/>
        </w:rPr>
        <w:t>) рублей.</w:t>
      </w:r>
    </w:p>
    <w:p w:rsidR="00C53767" w:rsidRPr="0074065E" w:rsidP="0074065E">
      <w:pPr>
        <w:pStyle w:val="Style4"/>
        <w:widowControl/>
        <w:spacing w:line="240" w:lineRule="auto"/>
        <w:ind w:right="-2" w:firstLine="567"/>
        <w:rPr>
          <w:rStyle w:val="FontStyle17"/>
          <w:sz w:val="25"/>
          <w:szCs w:val="25"/>
        </w:rPr>
      </w:pPr>
      <w:r w:rsidRPr="0074065E">
        <w:rPr>
          <w:rStyle w:val="FontStyle17"/>
          <w:b/>
          <w:sz w:val="25"/>
          <w:szCs w:val="25"/>
        </w:rPr>
        <w:t>Реквизиты для уплаты административного штрафа</w:t>
      </w:r>
      <w:r w:rsidRPr="0074065E">
        <w:rPr>
          <w:rStyle w:val="FontStyle17"/>
          <w:sz w:val="25"/>
          <w:szCs w:val="25"/>
        </w:rPr>
        <w:t xml:space="preserve">: УФК по Республике Крым (ГУ-РО Фонда социального страхования РФ по РК, л/с 04754С95020), ИНН 7707830048, КПП 910201001, Банк получателя: Отделение по Республике Крым ЦБ </w:t>
      </w:r>
      <w:r w:rsidRPr="0074065E">
        <w:rPr>
          <w:rStyle w:val="FontStyle17"/>
          <w:sz w:val="25"/>
          <w:szCs w:val="25"/>
        </w:rPr>
        <w:t xml:space="preserve">РФ, БИК 013510002, ОКТМО 35701000; </w:t>
      </w:r>
      <w:r w:rsidRPr="0074065E">
        <w:rPr>
          <w:rStyle w:val="FontStyle17"/>
          <w:sz w:val="25"/>
          <w:szCs w:val="25"/>
        </w:rPr>
        <w:t>екс</w:t>
      </w:r>
      <w:r w:rsidRPr="0074065E">
        <w:rPr>
          <w:rStyle w:val="FontStyle17"/>
          <w:sz w:val="25"/>
          <w:szCs w:val="25"/>
        </w:rPr>
        <w:t xml:space="preserve"> 40102810645370000035, </w:t>
      </w:r>
      <w:r w:rsidRPr="0074065E">
        <w:rPr>
          <w:rStyle w:val="FontStyle17"/>
          <w:sz w:val="25"/>
          <w:szCs w:val="25"/>
        </w:rPr>
        <w:t>каз</w:t>
      </w:r>
      <w:r w:rsidRPr="0074065E">
        <w:rPr>
          <w:rStyle w:val="FontStyle17"/>
          <w:sz w:val="25"/>
          <w:szCs w:val="25"/>
        </w:rPr>
        <w:t>.с</w:t>
      </w:r>
      <w:r w:rsidRPr="0074065E">
        <w:rPr>
          <w:rStyle w:val="FontStyle17"/>
          <w:sz w:val="25"/>
          <w:szCs w:val="25"/>
        </w:rPr>
        <w:t>чет</w:t>
      </w:r>
      <w:r w:rsidRPr="0074065E">
        <w:rPr>
          <w:rStyle w:val="FontStyle17"/>
          <w:sz w:val="25"/>
          <w:szCs w:val="25"/>
        </w:rPr>
        <w:t xml:space="preserve"> 03100643000000017500, КБК </w:t>
      </w:r>
      <w:r w:rsidRPr="0074065E">
        <w:rPr>
          <w:rFonts w:eastAsia="Calibri"/>
          <w:sz w:val="25"/>
          <w:szCs w:val="25"/>
          <w:lang w:eastAsia="en-US"/>
        </w:rPr>
        <w:t>39311601230070000140</w:t>
      </w:r>
      <w:r w:rsidRPr="0074065E">
        <w:rPr>
          <w:rStyle w:val="FontStyle17"/>
          <w:sz w:val="25"/>
          <w:szCs w:val="25"/>
        </w:rPr>
        <w:t xml:space="preserve">; постановление от </w:t>
      </w:r>
      <w:r w:rsidR="0003343D">
        <w:rPr>
          <w:rStyle w:val="FontStyle17"/>
          <w:sz w:val="25"/>
          <w:szCs w:val="25"/>
        </w:rPr>
        <w:t>05.10</w:t>
      </w:r>
      <w:r w:rsidRPr="0074065E">
        <w:rPr>
          <w:rStyle w:val="FontStyle17"/>
          <w:sz w:val="25"/>
          <w:szCs w:val="25"/>
        </w:rPr>
        <w:t>.2021 года №5-98-</w:t>
      </w:r>
      <w:r w:rsidR="0003343D">
        <w:rPr>
          <w:rStyle w:val="FontStyle17"/>
          <w:sz w:val="25"/>
          <w:szCs w:val="25"/>
        </w:rPr>
        <w:t>797</w:t>
      </w:r>
      <w:r w:rsidRPr="0074065E">
        <w:rPr>
          <w:rStyle w:val="FontStyle17"/>
          <w:sz w:val="25"/>
          <w:szCs w:val="25"/>
        </w:rPr>
        <w:t>/2021</w:t>
      </w:r>
      <w:r w:rsidRPr="0074065E" w:rsidR="00284F4A">
        <w:rPr>
          <w:rStyle w:val="FontStyle17"/>
          <w:sz w:val="25"/>
          <w:szCs w:val="25"/>
        </w:rPr>
        <w:t>.</w:t>
      </w:r>
    </w:p>
    <w:p w:rsidR="00C53767" w:rsidRPr="0074065E" w:rsidP="007F595C">
      <w:pPr>
        <w:pStyle w:val="ConsPlusNormal"/>
        <w:ind w:right="-2" w:firstLine="567"/>
        <w:jc w:val="both"/>
        <w:rPr>
          <w:rFonts w:ascii="Times New Roman" w:hAnsi="Times New Roman" w:cs="Times New Roman"/>
          <w:sz w:val="25"/>
          <w:szCs w:val="25"/>
        </w:rPr>
      </w:pPr>
      <w:r w:rsidRPr="0074065E">
        <w:rPr>
          <w:rFonts w:ascii="Times New Roman" w:hAnsi="Times New Roman" w:cs="Times New Roman"/>
          <w:sz w:val="25"/>
          <w:szCs w:val="25"/>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5" w:history="1">
        <w:r w:rsidRPr="0074065E">
          <w:rPr>
            <w:rFonts w:ascii="Times New Roman" w:hAnsi="Times New Roman" w:cs="Times New Roman"/>
            <w:sz w:val="25"/>
            <w:szCs w:val="25"/>
          </w:rPr>
          <w:t>частью 1.1</w:t>
        </w:r>
      </w:hyperlink>
      <w:r w:rsidRPr="0074065E">
        <w:rPr>
          <w:rFonts w:ascii="Times New Roman" w:hAnsi="Times New Roman" w:cs="Times New Roman"/>
          <w:sz w:val="25"/>
          <w:szCs w:val="25"/>
        </w:rPr>
        <w:t xml:space="preserve"> настоящей статьи, либо со дня истечения срока отсрочки или срока рассрочки, предусмотренных </w:t>
      </w:r>
      <w:hyperlink r:id="rId6" w:history="1">
        <w:r w:rsidRPr="0074065E">
          <w:rPr>
            <w:rFonts w:ascii="Times New Roman" w:hAnsi="Times New Roman" w:cs="Times New Roman"/>
            <w:sz w:val="25"/>
            <w:szCs w:val="25"/>
          </w:rPr>
          <w:t>статьей 31.5</w:t>
        </w:r>
      </w:hyperlink>
      <w:r w:rsidRPr="0074065E">
        <w:rPr>
          <w:rFonts w:ascii="Times New Roman" w:hAnsi="Times New Roman" w:cs="Times New Roman"/>
          <w:sz w:val="25"/>
          <w:szCs w:val="25"/>
        </w:rPr>
        <w:t xml:space="preserve"> настоящего Кодекса.</w:t>
      </w:r>
    </w:p>
    <w:p w:rsidR="00284F4A" w:rsidRPr="0074065E" w:rsidP="007F595C">
      <w:pPr>
        <w:pStyle w:val="ConsPlusNormal"/>
        <w:ind w:right="-2" w:firstLine="567"/>
        <w:jc w:val="both"/>
        <w:rPr>
          <w:rFonts w:ascii="Times New Roman" w:hAnsi="Times New Roman" w:cs="Times New Roman"/>
          <w:sz w:val="25"/>
          <w:szCs w:val="25"/>
        </w:rPr>
      </w:pPr>
      <w:r w:rsidRPr="0074065E">
        <w:rPr>
          <w:rFonts w:ascii="Times New Roman" w:hAnsi="Times New Roman" w:cs="Times New Roman"/>
          <w:sz w:val="25"/>
          <w:szCs w:val="25"/>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74065E">
        <w:rPr>
          <w:rFonts w:ascii="Times New Roman" w:hAnsi="Times New Roman" w:cs="Times New Roman"/>
          <w:sz w:val="25"/>
          <w:szCs w:val="25"/>
        </w:rPr>
        <w:t>вынесшим</w:t>
      </w:r>
      <w:r w:rsidRPr="0074065E">
        <w:rPr>
          <w:rFonts w:ascii="Times New Roman" w:hAnsi="Times New Roman" w:cs="Times New Roman"/>
          <w:sz w:val="25"/>
          <w:szCs w:val="25"/>
        </w:rPr>
        <w:t xml:space="preserve"> постановление.</w:t>
      </w:r>
    </w:p>
    <w:p w:rsidR="00C53767" w:rsidRPr="0074065E" w:rsidP="007F595C">
      <w:pPr>
        <w:pStyle w:val="ConsPlusNormal"/>
        <w:ind w:right="-2" w:firstLine="567"/>
        <w:jc w:val="both"/>
        <w:rPr>
          <w:rStyle w:val="FontStyle17"/>
          <w:rFonts w:cs="Times New Roman"/>
          <w:sz w:val="25"/>
          <w:szCs w:val="25"/>
        </w:rPr>
      </w:pPr>
      <w:r w:rsidRPr="0074065E">
        <w:rPr>
          <w:rFonts w:ascii="Times New Roman" w:hAnsi="Times New Roman" w:cs="Times New Roman"/>
          <w:sz w:val="25"/>
          <w:szCs w:val="25"/>
        </w:rPr>
        <w:t xml:space="preserve">Неуплата административного штрафа в срок, предусмотренный настоящим </w:t>
      </w:r>
      <w:hyperlink r:id="rId7" w:history="1">
        <w:r w:rsidRPr="0074065E">
          <w:rPr>
            <w:rFonts w:ascii="Times New Roman" w:hAnsi="Times New Roman" w:cs="Times New Roman"/>
            <w:sz w:val="25"/>
            <w:szCs w:val="25"/>
          </w:rPr>
          <w:t>Кодексом</w:t>
        </w:r>
      </w:hyperlink>
      <w:r w:rsidRPr="0074065E">
        <w:rPr>
          <w:rFonts w:ascii="Times New Roman" w:hAnsi="Times New Roman" w:cs="Times New Roman"/>
          <w:sz w:val="25"/>
          <w:szCs w:val="25"/>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4065E" w:rsidP="0074065E">
      <w:pPr>
        <w:pStyle w:val="Style4"/>
        <w:widowControl/>
        <w:spacing w:line="240" w:lineRule="auto"/>
        <w:ind w:right="-2" w:firstLine="567"/>
        <w:rPr>
          <w:rStyle w:val="FontStyle11"/>
          <w:b w:val="0"/>
          <w:sz w:val="25"/>
          <w:szCs w:val="25"/>
        </w:rPr>
      </w:pPr>
      <w:r w:rsidRPr="0074065E">
        <w:rPr>
          <w:rStyle w:val="FontStyle11"/>
          <w:b w:val="0"/>
          <w:sz w:val="25"/>
          <w:szCs w:val="25"/>
        </w:rPr>
        <w:t xml:space="preserve">Постановление может быть обжаловано в Ялтинский городской суд Республики Крым через </w:t>
      </w:r>
      <w:r w:rsidRPr="0074065E">
        <w:rPr>
          <w:bCs/>
          <w:iCs/>
          <w:sz w:val="25"/>
          <w:szCs w:val="25"/>
        </w:rPr>
        <w:t>судебный участок №98 Ялтинского судебного района (городской округ Ялта) Республики Крым</w:t>
      </w:r>
      <w:r w:rsidRPr="0074065E" w:rsidR="00BD3BF5">
        <w:rPr>
          <w:rStyle w:val="FontStyle11"/>
          <w:b w:val="0"/>
          <w:sz w:val="25"/>
          <w:szCs w:val="25"/>
        </w:rPr>
        <w:t xml:space="preserve"> в течение</w:t>
      </w:r>
      <w:r w:rsidRPr="0074065E">
        <w:rPr>
          <w:rStyle w:val="FontStyle11"/>
          <w:b w:val="0"/>
          <w:sz w:val="25"/>
          <w:szCs w:val="25"/>
        </w:rPr>
        <w:t xml:space="preserve"> 10 суток со дня вручения или</w:t>
      </w:r>
      <w:r w:rsidRPr="0074065E" w:rsidR="007F595C">
        <w:rPr>
          <w:rStyle w:val="FontStyle11"/>
          <w:b w:val="0"/>
          <w:sz w:val="25"/>
          <w:szCs w:val="25"/>
        </w:rPr>
        <w:t xml:space="preserve"> получения копии постановления.</w:t>
      </w:r>
    </w:p>
    <w:p w:rsidR="0074065E" w:rsidP="0074065E">
      <w:pPr>
        <w:pStyle w:val="Style4"/>
        <w:widowControl/>
        <w:spacing w:line="240" w:lineRule="auto"/>
        <w:ind w:right="-2" w:firstLine="567"/>
        <w:rPr>
          <w:rStyle w:val="FontStyle11"/>
          <w:b w:val="0"/>
          <w:sz w:val="25"/>
          <w:szCs w:val="25"/>
        </w:rPr>
      </w:pPr>
    </w:p>
    <w:p w:rsidR="0074065E" w:rsidP="0074065E">
      <w:pPr>
        <w:pStyle w:val="Style4"/>
        <w:widowControl/>
        <w:spacing w:line="240" w:lineRule="auto"/>
        <w:ind w:right="-2" w:firstLine="567"/>
        <w:rPr>
          <w:rStyle w:val="FontStyle11"/>
          <w:b w:val="0"/>
          <w:sz w:val="25"/>
          <w:szCs w:val="25"/>
        </w:rPr>
      </w:pPr>
    </w:p>
    <w:p w:rsidR="0074065E" w:rsidP="0074065E">
      <w:pPr>
        <w:pStyle w:val="Style4"/>
        <w:widowControl/>
        <w:spacing w:line="240" w:lineRule="auto"/>
        <w:ind w:right="-2" w:firstLine="567"/>
        <w:rPr>
          <w:rStyle w:val="FontStyle11"/>
          <w:b w:val="0"/>
          <w:sz w:val="25"/>
          <w:szCs w:val="25"/>
        </w:rPr>
      </w:pPr>
    </w:p>
    <w:p w:rsidR="00621E6E" w:rsidRPr="00621E6E" w:rsidP="00621E6E">
      <w:pPr>
        <w:widowControl w:val="0"/>
        <w:autoSpaceDE w:val="0"/>
        <w:autoSpaceDN w:val="0"/>
        <w:adjustRightInd w:val="0"/>
        <w:spacing w:after="0" w:line="240" w:lineRule="auto"/>
        <w:ind w:left="567" w:right="-2"/>
        <w:jc w:val="both"/>
        <w:rPr>
          <w:rFonts w:ascii="Times New Roman" w:eastAsia="Times New Roman" w:hAnsi="Times New Roman"/>
          <w:b/>
          <w:sz w:val="28"/>
          <w:szCs w:val="28"/>
          <w:lang w:eastAsia="ru-RU"/>
        </w:rPr>
      </w:pPr>
      <w:r w:rsidRPr="00621E6E">
        <w:rPr>
          <w:rFonts w:ascii="Times New Roman" w:eastAsia="Times New Roman" w:hAnsi="Times New Roman"/>
          <w:b/>
          <w:sz w:val="28"/>
          <w:szCs w:val="28"/>
          <w:lang w:eastAsia="ru-RU"/>
        </w:rPr>
        <w:t>Мировой судья:</w:t>
      </w:r>
      <w:r w:rsidRPr="00621E6E">
        <w:rPr>
          <w:rFonts w:ascii="Times New Roman" w:eastAsia="Times New Roman" w:hAnsi="Times New Roman"/>
          <w:b/>
          <w:sz w:val="28"/>
          <w:szCs w:val="28"/>
          <w:lang w:eastAsia="ru-RU"/>
        </w:rPr>
        <w:tab/>
      </w:r>
      <w:r w:rsidRPr="00621E6E">
        <w:rPr>
          <w:rFonts w:ascii="Times New Roman" w:eastAsia="Times New Roman" w:hAnsi="Times New Roman"/>
          <w:b/>
          <w:sz w:val="28"/>
          <w:szCs w:val="28"/>
          <w:lang w:eastAsia="ru-RU"/>
        </w:rPr>
        <w:tab/>
      </w:r>
      <w:r w:rsidRPr="00621E6E">
        <w:rPr>
          <w:rFonts w:ascii="Times New Roman" w:eastAsia="Times New Roman" w:hAnsi="Times New Roman"/>
          <w:b/>
          <w:sz w:val="28"/>
          <w:szCs w:val="28"/>
          <w:lang w:eastAsia="ru-RU"/>
        </w:rPr>
        <w:tab/>
        <w:t xml:space="preserve">    (подпись)                          К.Г. Чинов</w:t>
      </w:r>
    </w:p>
    <w:p w:rsidR="00621E6E" w:rsidRPr="00621E6E" w:rsidP="00621E6E">
      <w:pPr>
        <w:spacing w:after="0" w:line="240" w:lineRule="auto"/>
        <w:ind w:left="567" w:right="-2"/>
        <w:jc w:val="both"/>
        <w:rPr>
          <w:rFonts w:ascii="Times New Roman" w:eastAsia="Times New Roman" w:hAnsi="Times New Roman"/>
          <w:lang w:eastAsia="ru-RU"/>
        </w:rPr>
      </w:pPr>
      <w:r w:rsidRPr="00621E6E">
        <w:rPr>
          <w:rFonts w:ascii="Times New Roman" w:eastAsia="Times New Roman" w:hAnsi="Times New Roman"/>
          <w:lang w:eastAsia="ru-RU"/>
        </w:rPr>
        <w:t>Копия верна</w:t>
      </w:r>
    </w:p>
    <w:p w:rsidR="00621E6E" w:rsidRPr="00621E6E" w:rsidP="00621E6E">
      <w:pPr>
        <w:spacing w:after="0" w:line="240" w:lineRule="auto"/>
        <w:ind w:left="567" w:right="-2"/>
        <w:jc w:val="both"/>
        <w:rPr>
          <w:rFonts w:ascii="Times New Roman" w:eastAsia="Times New Roman" w:hAnsi="Times New Roman"/>
          <w:lang w:eastAsia="ru-RU"/>
        </w:rPr>
      </w:pPr>
      <w:r w:rsidRPr="00621E6E">
        <w:rPr>
          <w:rFonts w:ascii="Times New Roman" w:eastAsia="Times New Roman" w:hAnsi="Times New Roman"/>
          <w:lang w:eastAsia="ru-RU"/>
        </w:rPr>
        <w:t>Дата выдачи  «</w:t>
      </w:r>
      <w:r w:rsidR="0003343D">
        <w:rPr>
          <w:rFonts w:ascii="Times New Roman" w:eastAsia="Times New Roman" w:hAnsi="Times New Roman"/>
          <w:lang w:eastAsia="ru-RU"/>
        </w:rPr>
        <w:t>05</w:t>
      </w:r>
      <w:r w:rsidRPr="00621E6E">
        <w:rPr>
          <w:rFonts w:ascii="Times New Roman" w:eastAsia="Times New Roman" w:hAnsi="Times New Roman"/>
          <w:lang w:eastAsia="ru-RU"/>
        </w:rPr>
        <w:t xml:space="preserve">» </w:t>
      </w:r>
      <w:r w:rsidR="0003343D">
        <w:rPr>
          <w:rFonts w:ascii="Times New Roman" w:eastAsia="Times New Roman" w:hAnsi="Times New Roman"/>
          <w:lang w:eastAsia="ru-RU"/>
        </w:rPr>
        <w:t>октября</w:t>
      </w:r>
      <w:r w:rsidRPr="00621E6E">
        <w:rPr>
          <w:rFonts w:ascii="Times New Roman" w:eastAsia="Times New Roman" w:hAnsi="Times New Roman"/>
          <w:lang w:eastAsia="ru-RU"/>
        </w:rPr>
        <w:t xml:space="preserve"> 2021 года</w:t>
      </w:r>
    </w:p>
    <w:p w:rsidR="00621E6E" w:rsidRPr="00621E6E" w:rsidP="00621E6E">
      <w:pPr>
        <w:spacing w:after="0" w:line="240" w:lineRule="auto"/>
        <w:ind w:left="567" w:right="-2"/>
        <w:jc w:val="both"/>
        <w:rPr>
          <w:rFonts w:ascii="Times New Roman" w:eastAsia="Times New Roman" w:hAnsi="Times New Roman"/>
          <w:lang w:eastAsia="ru-RU"/>
        </w:rPr>
      </w:pPr>
      <w:r w:rsidRPr="00621E6E">
        <w:rPr>
          <w:rFonts w:ascii="Times New Roman" w:eastAsia="Times New Roman" w:hAnsi="Times New Roman"/>
          <w:lang w:eastAsia="ru-RU"/>
        </w:rPr>
        <w:t xml:space="preserve">Мировой судья                                                    </w:t>
      </w:r>
      <w:r w:rsidRPr="00621E6E">
        <w:rPr>
          <w:rFonts w:ascii="Times New Roman" w:eastAsia="Times New Roman" w:hAnsi="Times New Roman"/>
          <w:lang w:eastAsia="ru-RU"/>
        </w:rPr>
        <w:tab/>
        <w:t xml:space="preserve">                                                 К.Г. Чинов</w:t>
      </w:r>
    </w:p>
    <w:p w:rsidR="00621E6E" w:rsidRPr="00621E6E" w:rsidP="00621E6E">
      <w:pPr>
        <w:spacing w:after="0" w:line="240" w:lineRule="auto"/>
        <w:ind w:left="567" w:right="-2"/>
        <w:jc w:val="both"/>
        <w:rPr>
          <w:rFonts w:ascii="Times New Roman" w:eastAsia="Times New Roman" w:hAnsi="Times New Roman"/>
          <w:lang w:eastAsia="ru-RU"/>
        </w:rPr>
      </w:pPr>
      <w:r w:rsidRPr="00621E6E">
        <w:rPr>
          <w:rFonts w:ascii="Times New Roman" w:eastAsia="Times New Roman" w:hAnsi="Times New Roman"/>
          <w:lang w:eastAsia="ru-RU"/>
        </w:rPr>
        <w:t>Администратор судебного участка</w:t>
      </w:r>
      <w:r w:rsidRPr="00621E6E">
        <w:rPr>
          <w:rFonts w:ascii="Times New Roman" w:eastAsia="Times New Roman" w:hAnsi="Times New Roman"/>
          <w:lang w:eastAsia="ru-RU"/>
        </w:rPr>
        <w:tab/>
        <w:t xml:space="preserve">                                                              Л.А. </w:t>
      </w:r>
      <w:r w:rsidRPr="00621E6E">
        <w:rPr>
          <w:rFonts w:ascii="Times New Roman" w:eastAsia="Times New Roman" w:hAnsi="Times New Roman"/>
          <w:lang w:eastAsia="ru-RU"/>
        </w:rPr>
        <w:t>Меметов</w:t>
      </w:r>
    </w:p>
    <w:p w:rsidR="00621E6E" w:rsidRPr="00621E6E" w:rsidP="00621E6E">
      <w:pPr>
        <w:spacing w:after="0" w:line="240" w:lineRule="auto"/>
        <w:ind w:left="567" w:right="-2"/>
        <w:jc w:val="both"/>
        <w:rPr>
          <w:rFonts w:ascii="Times New Roman" w:eastAsia="Times New Roman" w:hAnsi="Times New Roman"/>
          <w:lang w:eastAsia="ru-RU"/>
        </w:rPr>
      </w:pPr>
      <w:r w:rsidRPr="00621E6E">
        <w:rPr>
          <w:rFonts w:ascii="Times New Roman" w:eastAsia="Times New Roman" w:hAnsi="Times New Roman"/>
          <w:lang w:eastAsia="ru-RU"/>
        </w:rPr>
        <w:t>Оригинал постановления находится в деле № 5-98-</w:t>
      </w:r>
      <w:r w:rsidR="0003343D">
        <w:rPr>
          <w:rFonts w:ascii="Times New Roman" w:eastAsia="Times New Roman" w:hAnsi="Times New Roman"/>
          <w:lang w:eastAsia="ru-RU"/>
        </w:rPr>
        <w:t>797</w:t>
      </w:r>
      <w:r w:rsidRPr="00621E6E">
        <w:rPr>
          <w:rFonts w:ascii="Times New Roman" w:eastAsia="Times New Roman" w:hAnsi="Times New Roman"/>
          <w:lang w:eastAsia="ru-RU"/>
        </w:rPr>
        <w:t>/2021, находящемся в судебном участке №98 Ялтинского судебного района (городской округ Ялта) Республики Крым.</w:t>
      </w:r>
    </w:p>
    <w:p w:rsidR="00621E6E" w:rsidRPr="00621E6E" w:rsidP="00621E6E">
      <w:pPr>
        <w:spacing w:after="0" w:line="240" w:lineRule="auto"/>
        <w:ind w:left="567" w:right="-2"/>
        <w:jc w:val="both"/>
        <w:rPr>
          <w:rFonts w:ascii="Times New Roman" w:eastAsia="Times New Roman" w:hAnsi="Times New Roman"/>
          <w:lang w:eastAsia="ru-RU"/>
        </w:rPr>
      </w:pPr>
      <w:r w:rsidRPr="00621E6E">
        <w:rPr>
          <w:rFonts w:ascii="Times New Roman" w:eastAsia="Times New Roman" w:hAnsi="Times New Roman"/>
          <w:lang w:eastAsia="ru-RU"/>
        </w:rPr>
        <w:t>Постановление не вступило в законную силу.</w:t>
      </w:r>
    </w:p>
    <w:p w:rsidR="00621E6E" w:rsidRPr="00621E6E" w:rsidP="00621E6E">
      <w:pPr>
        <w:spacing w:after="0" w:line="240" w:lineRule="auto"/>
        <w:ind w:left="567" w:right="-2"/>
        <w:jc w:val="both"/>
        <w:rPr>
          <w:rFonts w:ascii="Times New Roman" w:eastAsia="Times New Roman" w:hAnsi="Times New Roman"/>
          <w:lang w:eastAsia="ru-RU"/>
        </w:rPr>
      </w:pPr>
      <w:r w:rsidRPr="00621E6E">
        <w:rPr>
          <w:rFonts w:ascii="Times New Roman" w:eastAsia="Times New Roman" w:hAnsi="Times New Roman"/>
          <w:lang w:eastAsia="ru-RU"/>
        </w:rPr>
        <w:t xml:space="preserve">Мировой судья                                                    </w:t>
      </w:r>
      <w:r w:rsidRPr="00621E6E">
        <w:rPr>
          <w:rFonts w:ascii="Times New Roman" w:eastAsia="Times New Roman" w:hAnsi="Times New Roman"/>
          <w:lang w:eastAsia="ru-RU"/>
        </w:rPr>
        <w:tab/>
        <w:t xml:space="preserve">                                                 К.Г. Чинов</w:t>
      </w:r>
    </w:p>
    <w:p w:rsidR="007F595C" w:rsidRPr="0074065E" w:rsidP="00621E6E">
      <w:pPr>
        <w:autoSpaceDE w:val="0"/>
        <w:autoSpaceDN w:val="0"/>
        <w:adjustRightInd w:val="0"/>
        <w:spacing w:after="0" w:line="240" w:lineRule="auto"/>
        <w:ind w:right="-2" w:firstLine="567"/>
        <w:jc w:val="both"/>
        <w:rPr>
          <w:rFonts w:ascii="Times New Roman" w:eastAsia="Times New Roman" w:hAnsi="Times New Roman"/>
          <w:b/>
          <w:sz w:val="25"/>
          <w:szCs w:val="25"/>
          <w:lang w:eastAsia="ru-RU"/>
        </w:rPr>
      </w:pPr>
      <w:r w:rsidRPr="00621E6E">
        <w:rPr>
          <w:rFonts w:ascii="Times New Roman" w:eastAsia="Times New Roman" w:hAnsi="Times New Roman"/>
          <w:lang w:eastAsia="ru-RU"/>
        </w:rPr>
        <w:t>Администратор судебного участка</w:t>
      </w:r>
      <w:r w:rsidRPr="00621E6E">
        <w:rPr>
          <w:rFonts w:ascii="Times New Roman" w:eastAsia="Times New Roman" w:hAnsi="Times New Roman"/>
          <w:lang w:eastAsia="ru-RU"/>
        </w:rPr>
        <w:tab/>
        <w:t xml:space="preserve">                                                              Л.А. </w:t>
      </w:r>
      <w:r w:rsidRPr="00621E6E">
        <w:rPr>
          <w:rFonts w:ascii="Times New Roman" w:eastAsia="Times New Roman" w:hAnsi="Times New Roman"/>
          <w:lang w:eastAsia="ru-RU"/>
        </w:rPr>
        <w:t>Меметов</w:t>
      </w:r>
    </w:p>
    <w:p w:rsidR="007F595C" w:rsidRPr="0074065E" w:rsidP="007F595C">
      <w:pPr>
        <w:pStyle w:val="Style4"/>
        <w:widowControl/>
        <w:spacing w:line="240" w:lineRule="auto"/>
        <w:ind w:right="-2" w:firstLine="568"/>
        <w:rPr>
          <w:b/>
          <w:sz w:val="25"/>
          <w:szCs w:val="25"/>
        </w:rPr>
      </w:pPr>
    </w:p>
    <w:p w:rsidR="00B8248E" w:rsidRPr="0074065E" w:rsidP="007F595C">
      <w:pPr>
        <w:pStyle w:val="Style4"/>
        <w:widowControl/>
        <w:spacing w:line="240" w:lineRule="auto"/>
        <w:ind w:right="-2" w:firstLine="567"/>
        <w:rPr>
          <w:b/>
          <w:sz w:val="25"/>
          <w:szCs w:val="25"/>
        </w:rPr>
      </w:pPr>
    </w:p>
    <w:sectPr w:rsidSect="00C12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CD"/>
    <w:rsid w:val="000150F3"/>
    <w:rsid w:val="0003310C"/>
    <w:rsid w:val="0003343D"/>
    <w:rsid w:val="00070F18"/>
    <w:rsid w:val="000B6F24"/>
    <w:rsid w:val="00101B7B"/>
    <w:rsid w:val="00107CFB"/>
    <w:rsid w:val="00141FC0"/>
    <w:rsid w:val="00161BF5"/>
    <w:rsid w:val="001A41CD"/>
    <w:rsid w:val="001D67E4"/>
    <w:rsid w:val="001E0215"/>
    <w:rsid w:val="001F11A3"/>
    <w:rsid w:val="001F165E"/>
    <w:rsid w:val="00203BF6"/>
    <w:rsid w:val="002149F3"/>
    <w:rsid w:val="00221BDC"/>
    <w:rsid w:val="00243962"/>
    <w:rsid w:val="002613A9"/>
    <w:rsid w:val="00265E09"/>
    <w:rsid w:val="00284F4A"/>
    <w:rsid w:val="00294C3A"/>
    <w:rsid w:val="002966C4"/>
    <w:rsid w:val="002A41EB"/>
    <w:rsid w:val="002B491E"/>
    <w:rsid w:val="002D54F2"/>
    <w:rsid w:val="002F0626"/>
    <w:rsid w:val="003043D9"/>
    <w:rsid w:val="00323FDC"/>
    <w:rsid w:val="00340684"/>
    <w:rsid w:val="00344215"/>
    <w:rsid w:val="003475B0"/>
    <w:rsid w:val="003F582B"/>
    <w:rsid w:val="00414048"/>
    <w:rsid w:val="00444537"/>
    <w:rsid w:val="0045561B"/>
    <w:rsid w:val="00476F14"/>
    <w:rsid w:val="004D4EE8"/>
    <w:rsid w:val="004D69C9"/>
    <w:rsid w:val="004E199D"/>
    <w:rsid w:val="005162EA"/>
    <w:rsid w:val="005452FB"/>
    <w:rsid w:val="00550477"/>
    <w:rsid w:val="005528AC"/>
    <w:rsid w:val="00553E19"/>
    <w:rsid w:val="005668A5"/>
    <w:rsid w:val="00592739"/>
    <w:rsid w:val="005978DA"/>
    <w:rsid w:val="005A67D3"/>
    <w:rsid w:val="005D1ADA"/>
    <w:rsid w:val="005E7551"/>
    <w:rsid w:val="005F07D9"/>
    <w:rsid w:val="00606A1B"/>
    <w:rsid w:val="00621E6E"/>
    <w:rsid w:val="00652B58"/>
    <w:rsid w:val="0066033F"/>
    <w:rsid w:val="00686CEC"/>
    <w:rsid w:val="006A7E52"/>
    <w:rsid w:val="006B33C9"/>
    <w:rsid w:val="006E5693"/>
    <w:rsid w:val="0070515C"/>
    <w:rsid w:val="0074065E"/>
    <w:rsid w:val="007475D7"/>
    <w:rsid w:val="00780B9D"/>
    <w:rsid w:val="00793D93"/>
    <w:rsid w:val="007B7986"/>
    <w:rsid w:val="007D1014"/>
    <w:rsid w:val="007D10FE"/>
    <w:rsid w:val="007F595C"/>
    <w:rsid w:val="00811468"/>
    <w:rsid w:val="0082095A"/>
    <w:rsid w:val="008221EE"/>
    <w:rsid w:val="00840A48"/>
    <w:rsid w:val="0084372D"/>
    <w:rsid w:val="008669B3"/>
    <w:rsid w:val="0087199A"/>
    <w:rsid w:val="00881020"/>
    <w:rsid w:val="00893CF8"/>
    <w:rsid w:val="008D2734"/>
    <w:rsid w:val="008F68C9"/>
    <w:rsid w:val="00904D2A"/>
    <w:rsid w:val="00913B4C"/>
    <w:rsid w:val="00914AEA"/>
    <w:rsid w:val="00915EB7"/>
    <w:rsid w:val="00916136"/>
    <w:rsid w:val="00937D50"/>
    <w:rsid w:val="00960C18"/>
    <w:rsid w:val="0099316A"/>
    <w:rsid w:val="009940B3"/>
    <w:rsid w:val="009B5299"/>
    <w:rsid w:val="009D7CCA"/>
    <w:rsid w:val="009F4588"/>
    <w:rsid w:val="009F5EF3"/>
    <w:rsid w:val="00A00917"/>
    <w:rsid w:val="00A0285B"/>
    <w:rsid w:val="00A07127"/>
    <w:rsid w:val="00A35E02"/>
    <w:rsid w:val="00A62703"/>
    <w:rsid w:val="00A72D36"/>
    <w:rsid w:val="00A75BB1"/>
    <w:rsid w:val="00A80DE5"/>
    <w:rsid w:val="00A81EC8"/>
    <w:rsid w:val="00AA13E4"/>
    <w:rsid w:val="00AC52CE"/>
    <w:rsid w:val="00AE5083"/>
    <w:rsid w:val="00B0297D"/>
    <w:rsid w:val="00B8248E"/>
    <w:rsid w:val="00BA7F7F"/>
    <w:rsid w:val="00BB65D2"/>
    <w:rsid w:val="00BD3A19"/>
    <w:rsid w:val="00BD3BF5"/>
    <w:rsid w:val="00BE03AF"/>
    <w:rsid w:val="00BF1858"/>
    <w:rsid w:val="00C003A4"/>
    <w:rsid w:val="00C12B6D"/>
    <w:rsid w:val="00C30327"/>
    <w:rsid w:val="00C53767"/>
    <w:rsid w:val="00C71C7E"/>
    <w:rsid w:val="00C8461B"/>
    <w:rsid w:val="00CA4B8A"/>
    <w:rsid w:val="00CB6458"/>
    <w:rsid w:val="00CD0EAC"/>
    <w:rsid w:val="00CF376A"/>
    <w:rsid w:val="00D93B4E"/>
    <w:rsid w:val="00DB702F"/>
    <w:rsid w:val="00DB7D0D"/>
    <w:rsid w:val="00DC131B"/>
    <w:rsid w:val="00DE3650"/>
    <w:rsid w:val="00DF1848"/>
    <w:rsid w:val="00E044B4"/>
    <w:rsid w:val="00E53228"/>
    <w:rsid w:val="00EC5D3C"/>
    <w:rsid w:val="00ED1EA7"/>
    <w:rsid w:val="00ED6080"/>
    <w:rsid w:val="00EF4107"/>
    <w:rsid w:val="00F30F9D"/>
    <w:rsid w:val="00F801FB"/>
    <w:rsid w:val="00F96517"/>
    <w:rsid w:val="00FF4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1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6270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Normal"/>
    <w:uiPriority w:val="99"/>
    <w:rsid w:val="00A6270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Normal"/>
    <w:uiPriority w:val="99"/>
    <w:rsid w:val="00A62703"/>
    <w:pPr>
      <w:widowControl w:val="0"/>
      <w:autoSpaceDE w:val="0"/>
      <w:autoSpaceDN w:val="0"/>
      <w:adjustRightInd w:val="0"/>
      <w:spacing w:after="0" w:line="274" w:lineRule="exact"/>
      <w:ind w:firstLine="427"/>
      <w:jc w:val="both"/>
    </w:pPr>
    <w:rPr>
      <w:rFonts w:ascii="Times New Roman" w:eastAsia="Times New Roman" w:hAnsi="Times New Roman"/>
      <w:sz w:val="24"/>
      <w:szCs w:val="24"/>
      <w:lang w:eastAsia="ru-RU"/>
    </w:rPr>
  </w:style>
  <w:style w:type="character" w:customStyle="1" w:styleId="FontStyle13">
    <w:name w:val="Font Style13"/>
    <w:uiPriority w:val="99"/>
    <w:rsid w:val="00A62703"/>
    <w:rPr>
      <w:rFonts w:ascii="Times New Roman" w:hAnsi="Times New Roman"/>
      <w:spacing w:val="20"/>
      <w:sz w:val="18"/>
    </w:rPr>
  </w:style>
  <w:style w:type="character" w:customStyle="1" w:styleId="FontStyle16">
    <w:name w:val="Font Style16"/>
    <w:uiPriority w:val="99"/>
    <w:rsid w:val="00A62703"/>
    <w:rPr>
      <w:rFonts w:ascii="Times New Roman" w:hAnsi="Times New Roman"/>
      <w:b/>
      <w:sz w:val="22"/>
    </w:rPr>
  </w:style>
  <w:style w:type="character" w:customStyle="1" w:styleId="FontStyle17">
    <w:name w:val="Font Style17"/>
    <w:uiPriority w:val="99"/>
    <w:rsid w:val="00A62703"/>
    <w:rPr>
      <w:rFonts w:ascii="Times New Roman" w:hAnsi="Times New Roman"/>
      <w:sz w:val="22"/>
    </w:rPr>
  </w:style>
  <w:style w:type="paragraph" w:customStyle="1" w:styleId="Style5">
    <w:name w:val="Style5"/>
    <w:basedOn w:val="Normal"/>
    <w:uiPriority w:val="99"/>
    <w:rsid w:val="00A72D3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A72D36"/>
    <w:rPr>
      <w:rFonts w:ascii="Times New Roman" w:hAnsi="Times New Roman"/>
      <w:b/>
      <w:sz w:val="30"/>
    </w:rPr>
  </w:style>
  <w:style w:type="character" w:customStyle="1" w:styleId="FontStyle14">
    <w:name w:val="Font Style14"/>
    <w:uiPriority w:val="99"/>
    <w:rsid w:val="00A72D36"/>
    <w:rPr>
      <w:rFonts w:ascii="Times New Roman" w:hAnsi="Times New Roman"/>
      <w:b/>
      <w:i/>
      <w:sz w:val="22"/>
    </w:rPr>
  </w:style>
  <w:style w:type="character" w:customStyle="1" w:styleId="FontStyle15">
    <w:name w:val="Font Style15"/>
    <w:uiPriority w:val="99"/>
    <w:rsid w:val="00A72D36"/>
    <w:rPr>
      <w:rFonts w:ascii="Times New Roman" w:hAnsi="Times New Roman"/>
      <w:b/>
      <w:i/>
      <w:sz w:val="22"/>
    </w:rPr>
  </w:style>
  <w:style w:type="paragraph" w:customStyle="1" w:styleId="ConsPlusNormal">
    <w:name w:val="ConsPlusNormal"/>
    <w:uiPriority w:val="99"/>
    <w:rsid w:val="00A72D36"/>
    <w:pPr>
      <w:autoSpaceDE w:val="0"/>
      <w:autoSpaceDN w:val="0"/>
      <w:adjustRightInd w:val="0"/>
    </w:pPr>
    <w:rPr>
      <w:rFonts w:ascii="Arial" w:eastAsia="Times New Roman" w:hAnsi="Arial" w:cs="Arial"/>
    </w:rPr>
  </w:style>
  <w:style w:type="paragraph" w:styleId="BalloonText">
    <w:name w:val="Balloon Text"/>
    <w:basedOn w:val="Normal"/>
    <w:link w:val="a"/>
    <w:uiPriority w:val="99"/>
    <w:semiHidden/>
    <w:unhideWhenUsed/>
    <w:rsid w:val="000150F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150F3"/>
    <w:rPr>
      <w:rFonts w:ascii="Tahoma" w:hAnsi="Tahoma" w:cs="Tahoma"/>
      <w:sz w:val="16"/>
      <w:szCs w:val="16"/>
      <w:lang w:eastAsia="en-US"/>
    </w:rPr>
  </w:style>
  <w:style w:type="paragraph" w:styleId="Header">
    <w:name w:val="header"/>
    <w:basedOn w:val="Normal"/>
    <w:link w:val="a0"/>
    <w:uiPriority w:val="99"/>
    <w:unhideWhenUsed/>
    <w:rsid w:val="00B0297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0297D"/>
    <w:rPr>
      <w:sz w:val="22"/>
      <w:szCs w:val="22"/>
      <w:lang w:eastAsia="en-US"/>
    </w:rPr>
  </w:style>
  <w:style w:type="paragraph" w:styleId="Footer">
    <w:name w:val="footer"/>
    <w:basedOn w:val="Normal"/>
    <w:link w:val="a1"/>
    <w:uiPriority w:val="99"/>
    <w:unhideWhenUsed/>
    <w:rsid w:val="00B0297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B0297D"/>
    <w:rPr>
      <w:sz w:val="22"/>
      <w:szCs w:val="22"/>
      <w:lang w:eastAsia="en-US"/>
    </w:rPr>
  </w:style>
  <w:style w:type="paragraph" w:customStyle="1" w:styleId="s1">
    <w:name w:val="s_1"/>
    <w:basedOn w:val="Normal"/>
    <w:rsid w:val="00DB702F"/>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unhideWhenUsed/>
    <w:rsid w:val="00DB702F"/>
    <w:rPr>
      <w:color w:val="0000FF"/>
      <w:u w:val="single"/>
    </w:rPr>
  </w:style>
  <w:style w:type="paragraph" w:customStyle="1" w:styleId="s22">
    <w:name w:val="s_22"/>
    <w:basedOn w:val="Normal"/>
    <w:rsid w:val="00DB702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home.garant.ru/" TargetMode="External" /><Relationship Id="rId5" Type="http://schemas.openxmlformats.org/officeDocument/2006/relationships/hyperlink" Target="consultantplus://offline/ref=941921301DA8EA9FB811CBE7F760982C86AA806884AD943C957B1C2070C9A1AE3339884B921551c8G" TargetMode="External" /><Relationship Id="rId6" Type="http://schemas.openxmlformats.org/officeDocument/2006/relationships/hyperlink" Target="consultantplus://offline/ref=941921301DA8EA9FB811CBE7F760982C86AA806884AD943C957B1C2070C9A1AE3339884F921F106252c2G" TargetMode="External" /><Relationship Id="rId7" Type="http://schemas.openxmlformats.org/officeDocument/2006/relationships/hyperlink" Target="consultantplus://offline/ref=B97B82880BE420F099E65A1523A4A566F4B6BFEC26DB283EFEE1F646677D7004EF685DCA9C116D31pDf6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