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5324" w:rsidRPr="00104655" w:rsidP="00195324">
      <w:pPr>
        <w:pStyle w:val="Title"/>
        <w:tabs>
          <w:tab w:val="left" w:pos="851"/>
        </w:tabs>
        <w:ind w:firstLine="567"/>
        <w:jc w:val="right"/>
        <w:rPr>
          <w:sz w:val="20"/>
        </w:rPr>
      </w:pPr>
      <w:r w:rsidRPr="00104655">
        <w:rPr>
          <w:sz w:val="20"/>
        </w:rPr>
        <w:t>Дело № 5-99-15/2019</w:t>
      </w:r>
    </w:p>
    <w:p w:rsidR="00195324" w:rsidRPr="00104655" w:rsidP="00195324">
      <w:pPr>
        <w:pStyle w:val="Title"/>
        <w:tabs>
          <w:tab w:val="left" w:pos="851"/>
        </w:tabs>
        <w:ind w:firstLine="567"/>
        <w:rPr>
          <w:sz w:val="20"/>
        </w:rPr>
      </w:pPr>
      <w:r w:rsidRPr="00104655">
        <w:rPr>
          <w:sz w:val="20"/>
        </w:rPr>
        <w:t>ПОСТАНОВЛЕНИЕ</w:t>
      </w:r>
    </w:p>
    <w:p w:rsidR="00195324" w:rsidRPr="00104655" w:rsidP="0019532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95324" w:rsidRPr="00104655" w:rsidP="0019532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95324" w:rsidRPr="00104655" w:rsidP="0019532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г. Ялта</w:t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  <w:t>16 января 2019 г.</w:t>
      </w:r>
    </w:p>
    <w:p w:rsidR="00195324" w:rsidRPr="00104655" w:rsidP="0019532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104655">
        <w:rPr>
          <w:rFonts w:ascii="Times New Roman" w:hAnsi="Times New Roman"/>
          <w:sz w:val="20"/>
          <w:szCs w:val="20"/>
        </w:rPr>
        <w:t>Переверзева</w:t>
      </w:r>
      <w:r w:rsidRPr="00104655">
        <w:rPr>
          <w:rFonts w:ascii="Times New Roman" w:hAnsi="Times New Roman"/>
          <w:sz w:val="20"/>
          <w:szCs w:val="20"/>
        </w:rPr>
        <w:t xml:space="preserve"> О.В., </w:t>
      </w: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с участием представителя юридического лица ФГУП «ПАО «Массандра» Управления делами Президента Российской Федерации - Новожиловой Т.Н.,</w:t>
      </w: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юридического лица ФГУП «ПАО «Массандра» Управления делами Президента Российской Федерации, ОГРН 1149102026985, ИНН 9103002616, КПП 910301001,  ОКПО 00196010, юридический адрес: Республика Крым, г. Ялта, </w:t>
      </w:r>
      <w:r w:rsidRPr="00104655">
        <w:rPr>
          <w:rFonts w:ascii="Times New Roman" w:hAnsi="Times New Roman"/>
          <w:sz w:val="20"/>
          <w:szCs w:val="20"/>
        </w:rPr>
        <w:t>пгт</w:t>
      </w:r>
      <w:r w:rsidRPr="00104655">
        <w:rPr>
          <w:rFonts w:ascii="Times New Roman" w:hAnsi="Times New Roman"/>
          <w:sz w:val="20"/>
          <w:szCs w:val="20"/>
        </w:rPr>
        <w:t>. Массандра, Винодела Егорова, д. 9, привлекаемого в совершении административного правонарушения, предусмотренного ч. 1 ст. 20.25 КоАП РФ,</w:t>
      </w:r>
    </w:p>
    <w:p w:rsidR="00195324" w:rsidRPr="00104655" w:rsidP="0019532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04655">
        <w:rPr>
          <w:rFonts w:ascii="Times New Roman" w:hAnsi="Times New Roman"/>
          <w:b/>
          <w:sz w:val="20"/>
          <w:szCs w:val="20"/>
        </w:rPr>
        <w:t>У С Т А Н О В И Л:</w:t>
      </w:r>
    </w:p>
    <w:p w:rsidR="00195324" w:rsidRPr="00104655" w:rsidP="00195324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Style w:val="FontStyle17"/>
          <w:sz w:val="20"/>
          <w:szCs w:val="20"/>
        </w:rPr>
        <w:t xml:space="preserve">Согласно протокола об административном правонарушении 10010000-000691/2018 от 26.12.2018 усматривается, что </w:t>
      </w:r>
      <w:r w:rsidRPr="00104655">
        <w:rPr>
          <w:rFonts w:ascii="Times New Roman" w:hAnsi="Times New Roman"/>
          <w:sz w:val="20"/>
          <w:szCs w:val="20"/>
        </w:rPr>
        <w:t>юридическое лиц</w:t>
      </w:r>
      <w:r w:rsidRPr="00104655">
        <w:rPr>
          <w:rFonts w:ascii="Times New Roman" w:hAnsi="Times New Roman"/>
          <w:sz w:val="20"/>
          <w:szCs w:val="20"/>
        </w:rPr>
        <w:t>о-</w:t>
      </w:r>
      <w:r w:rsidRPr="00104655">
        <w:rPr>
          <w:rFonts w:ascii="Times New Roman" w:hAnsi="Times New Roman"/>
          <w:sz w:val="20"/>
          <w:szCs w:val="20"/>
        </w:rPr>
        <w:t xml:space="preserve"> ФГУП «ПАО «Массандра» Управления делами Президента Российской Федерации, юридический адрес: Республика Крым, г. Ялта, </w:t>
      </w:r>
      <w:r w:rsidRPr="00104655">
        <w:rPr>
          <w:rFonts w:ascii="Times New Roman" w:hAnsi="Times New Roman"/>
          <w:sz w:val="20"/>
          <w:szCs w:val="20"/>
        </w:rPr>
        <w:t>пгт</w:t>
      </w:r>
      <w:r w:rsidRPr="00104655">
        <w:rPr>
          <w:rFonts w:ascii="Times New Roman" w:hAnsi="Times New Roman"/>
          <w:sz w:val="20"/>
          <w:szCs w:val="20"/>
        </w:rPr>
        <w:t xml:space="preserve">. </w:t>
      </w:r>
      <w:r w:rsidRPr="00104655">
        <w:rPr>
          <w:rFonts w:ascii="Times New Roman" w:hAnsi="Times New Roman"/>
          <w:sz w:val="20"/>
          <w:szCs w:val="20"/>
        </w:rPr>
        <w:t>Массандра, Винодела Егорова, д. 9, не оплатило  административный штраф в размере 20000 рублей, согласно постановления № 10010000-55/2018 от 06.03.2018, которое вступило в законную силу 16.08.2018, за совершение административного правонарушения, предусмотренного ч. 1 ст. 19.7.13 КоАП РФ, в установленный законом срок, тем самым совершило административное правонарушение, предусмотренное ч. 1 ст. 20.25 КоАП РФ.</w:t>
      </w:r>
    </w:p>
    <w:p w:rsidR="00195324" w:rsidRPr="00104655" w:rsidP="00195324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104655">
        <w:rPr>
          <w:sz w:val="20"/>
          <w:szCs w:val="20"/>
        </w:rPr>
        <w:t>В судебном заседании представитель юридического лица ФГУП «ПАО «Массандра» Управления делами Президента Российской Федераци</w:t>
      </w:r>
      <w:r w:rsidRPr="00104655">
        <w:rPr>
          <w:sz w:val="20"/>
          <w:szCs w:val="20"/>
        </w:rPr>
        <w:t>и-</w:t>
      </w:r>
      <w:r w:rsidRPr="00104655">
        <w:rPr>
          <w:sz w:val="20"/>
          <w:szCs w:val="20"/>
        </w:rPr>
        <w:t xml:space="preserve"> Новожилова Т.Н. вину признала в полном объеме, суду пояснила, что штраф был не оплачен своевременно  ввиду технической ошибки, и одновременным поступлением нескольких счетов из таможенной службы, при этом штраф оплачен 25.12.2018 года , просила суд применить положение ст. 2.9 КоАП РФ, производство по делу прекратить, ограничившись устным замечанием.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Выслушав </w:t>
      </w: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представителя,  </w:t>
      </w:r>
      <w:r w:rsidRPr="00104655">
        <w:rPr>
          <w:rFonts w:ascii="Times New Roman" w:hAnsi="Times New Roman"/>
          <w:sz w:val="20"/>
          <w:szCs w:val="20"/>
        </w:rPr>
        <w:t>изучив материалы дела в полном объеме, полагаю, что вина ФГУП «ПАО «Массандра» Управления делами Президента Российской Федерации</w:t>
      </w: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4655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1 ст. 20.25  КоАП РФ, нашла свое подтверждение в судебном заседании и подтверждается следующими доказательствами.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104655">
        <w:rPr>
          <w:rFonts w:ascii="Times New Roman" w:hAnsi="Times New Roman"/>
          <w:sz w:val="20"/>
          <w:szCs w:val="20"/>
          <w:lang w:eastAsia="uk-UA"/>
        </w:rPr>
        <w:t xml:space="preserve">Согласно ч. 1 ст. 20.25 КоАП РФ </w:t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"consultantplus://offline/ref=009A668D597DF175282859E48A973EBFAC0389382FD923E5A77CA2997420616FAA0027DA3089163624580E0A1D2B6135EC68AF80FC2BD5D5qCw8M" </w:instrText>
      </w:r>
      <w:r>
        <w:fldChar w:fldCharType="separate"/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>Кодексом</w:t>
      </w:r>
      <w:r>
        <w:fldChar w:fldCharType="end"/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Постановление по делу об административном правонарушении от 07.03.2018 № 10010000-55/2018, вынесенное </w:t>
      </w:r>
      <w:r w:rsidRPr="00104655">
        <w:rPr>
          <w:rFonts w:ascii="Times New Roman" w:hAnsi="Times New Roman"/>
          <w:sz w:val="20"/>
          <w:szCs w:val="20"/>
        </w:rPr>
        <w:t>и.о</w:t>
      </w:r>
      <w:r w:rsidRPr="00104655">
        <w:rPr>
          <w:rFonts w:ascii="Times New Roman" w:hAnsi="Times New Roman"/>
          <w:sz w:val="20"/>
          <w:szCs w:val="20"/>
        </w:rPr>
        <w:t xml:space="preserve">. заместителя начальника Крымской таможни Федеральной таможенной службы </w:t>
      </w:r>
      <w:r w:rsidRPr="00104655" w:rsidR="00104655">
        <w:rPr>
          <w:rFonts w:ascii="Times New Roman" w:hAnsi="Times New Roman"/>
          <w:sz w:val="20"/>
          <w:szCs w:val="20"/>
        </w:rPr>
        <w:t>«ПЕРСОНАЛЬНЫЕ ДАННЫЕ»</w:t>
      </w:r>
      <w:r w:rsidRPr="00104655" w:rsidR="00104655">
        <w:rPr>
          <w:rFonts w:ascii="Times New Roman" w:hAnsi="Times New Roman"/>
          <w:sz w:val="20"/>
          <w:szCs w:val="20"/>
        </w:rPr>
        <w:t xml:space="preserve"> </w:t>
      </w:r>
      <w:r w:rsidRPr="00104655">
        <w:rPr>
          <w:rFonts w:ascii="Times New Roman" w:hAnsi="Times New Roman"/>
          <w:sz w:val="20"/>
          <w:szCs w:val="20"/>
        </w:rPr>
        <w:t>о привлечении ФГУП «ПАО «Массандра» Управления делами Президента Российской Федерации к административной ответственности по ч. 1 ст. 19.7.13 вступило в законную силу  16.08.2018.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"consultantplus://offline/ref=84E80629C927B025E9D4D6C45F860D97231AE36021D5C2D2863BED42E3844397B2C436B05E1DCC403E6E3658EE3DD029913167EE0DE1X1X9J" </w:instrText>
      </w:r>
      <w:r>
        <w:fldChar w:fldCharType="separate"/>
      </w:r>
      <w:r w:rsidRPr="00104655">
        <w:rPr>
          <w:rFonts w:ascii="Times New Roman" w:hAnsi="Times New Roman"/>
          <w:sz w:val="20"/>
          <w:szCs w:val="20"/>
        </w:rPr>
        <w:t>части 1 статьи 32.2</w:t>
      </w:r>
      <w:r>
        <w:fldChar w:fldCharType="end"/>
      </w:r>
      <w:r w:rsidRPr="00104655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административный штраф подлежал уплате не позднее шестидесяти дней с указанной даты, то есть до 15.10.2018 включительно.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Вина ФГУП «ПАО «Массандра» Управления делами Президента Российской Федерации</w:t>
      </w: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4655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 подтверждается исследованными судом доказательствами: 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- </w:t>
      </w:r>
      <w:r w:rsidRPr="00104655">
        <w:rPr>
          <w:rStyle w:val="FontStyle17"/>
          <w:sz w:val="20"/>
          <w:szCs w:val="20"/>
        </w:rPr>
        <w:t>протоколом об административном правонарушении 10010000-000691/2018 от 26.12.2018 (л.д.1-5);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04655">
        <w:rPr>
          <w:rFonts w:ascii="Times New Roman" w:hAnsi="Times New Roman"/>
          <w:sz w:val="20"/>
          <w:szCs w:val="20"/>
        </w:rPr>
        <w:t xml:space="preserve">- </w:t>
      </w: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постановлением </w:t>
      </w:r>
      <w:r w:rsidRPr="00104655">
        <w:rPr>
          <w:rFonts w:ascii="Times New Roman" w:hAnsi="Times New Roman"/>
          <w:sz w:val="20"/>
          <w:szCs w:val="20"/>
        </w:rPr>
        <w:t>по делу об административном правонарушении от 07.03.2018 № 10010000-55/2018</w:t>
      </w: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(6-13);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решением Арбитражного суда Республики Крым № А83-5182/2018 от 15.06.2018 (л.д.15-20);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уведомлением о сроке оплаты штрафа от 17.12.2018(л.д.21-22);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сведениями о вручении уведомления о сроке оплаты штрафа от 17.12.2018 (л.д.23);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служебными записками от 26.12.2018 (л.д.24,25);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 w:eastAsiaTheme="minorEastAsia"/>
          <w:color w:val="000000"/>
          <w:sz w:val="20"/>
          <w:szCs w:val="20"/>
          <w:shd w:val="clear" w:color="auto" w:fill="FFFFFF"/>
        </w:rPr>
      </w:pP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 платежным поручением от 25.12.2018 № 4739 (л.д.26).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104655">
        <w:rPr>
          <w:rFonts w:ascii="Times New Roman" w:hAnsi="Times New Roman"/>
          <w:sz w:val="20"/>
          <w:szCs w:val="20"/>
        </w:rPr>
        <w:tab/>
        <w:t xml:space="preserve">При указанных обстоятельствах, мировой судья квалифицирует действия ФГУП «ПАО «Массандра» Управления делами Президента Российской Федерации по части 1 статьи 20.25 Кодекса Российской Федерации об административных правонарушениях, как </w:t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"consultantplus://offline/ref=3A9539BB0038DE8A7F6700961AA8F689B8AC17EA169306766BD3C608AEE4EE1E5C437CD01B7D4F45F96B50F76D34497144C67F7801499A067FCDM" </w:instrText>
      </w:r>
      <w:r>
        <w:fldChar w:fldCharType="separate"/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>Кодексом</w:t>
      </w:r>
      <w:r>
        <w:fldChar w:fldCharType="end"/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>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Оценивая исследованные доказательства в соответствии со статьей 26.11 КоАП РФ, суд признает их допустимыми, достоверными и достаточными для принятия решения по делу. 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 w:eastAsiaTheme="minorEastAsia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Основания для признания собранных по делу доказательств </w:t>
      </w:r>
      <w:r w:rsidRPr="00104655">
        <w:rPr>
          <w:rFonts w:ascii="Times New Roman" w:hAnsi="Times New Roman"/>
          <w:sz w:val="20"/>
          <w:szCs w:val="20"/>
        </w:rPr>
        <w:t>недопустимыми</w:t>
      </w:r>
      <w:r w:rsidRPr="00104655">
        <w:rPr>
          <w:rFonts w:ascii="Times New Roman" w:hAnsi="Times New Roman"/>
          <w:sz w:val="20"/>
          <w:szCs w:val="20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Действия ФГУП «ПАО «Массандра» Управления делами Президента Российской Федерации</w:t>
      </w:r>
      <w:r w:rsidRPr="0010465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4655">
        <w:rPr>
          <w:rFonts w:ascii="Times New Roman" w:hAnsi="Times New Roman"/>
          <w:sz w:val="20"/>
          <w:szCs w:val="20"/>
        </w:rPr>
        <w:t xml:space="preserve">правильно квалифицированы  по ч. 1 ст. 20.25 КоАП РФ, как </w:t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"consultantplus://offline/ref=3A9539BB0038DE8A7F6700961AA8F689B8AC17EA169306766BD3C608AEE4EE1E5C437CD01B7D4F45F96B50F76D34497144C67F7801499A067FCDM" </w:instrText>
      </w:r>
      <w:r>
        <w:fldChar w:fldCharType="separate"/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>Кодексом</w:t>
      </w:r>
      <w:r>
        <w:fldChar w:fldCharType="end"/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>.</w:t>
      </w:r>
      <w:r w:rsidRPr="00104655">
        <w:rPr>
          <w:rFonts w:ascii="Times New Roman" w:hAnsi="Times New Roman"/>
          <w:sz w:val="20"/>
          <w:szCs w:val="20"/>
        </w:rPr>
        <w:t xml:space="preserve"> 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При назначении наказания, суд учитывает характер совершенного административного правонарушения, основывается на принципах справедливости наказания, его соразмерности совершенному правонарушению.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104655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ответственность, в соответствии со ст. 4.2 КоАП РФ суд признает -</w:t>
      </w:r>
      <w:r w:rsidRPr="00104655">
        <w:rPr>
          <w:rFonts w:ascii="Times New Roman" w:hAnsi="Times New Roman" w:eastAsiaTheme="minorHAnsi"/>
          <w:sz w:val="20"/>
          <w:szCs w:val="20"/>
          <w:lang w:eastAsia="en-US"/>
        </w:rPr>
        <w:t xml:space="preserve"> признание вины</w:t>
      </w:r>
      <w:r w:rsidRPr="00104655">
        <w:rPr>
          <w:rFonts w:ascii="Times New Roman" w:hAnsi="Times New Roman"/>
          <w:sz w:val="20"/>
          <w:szCs w:val="20"/>
        </w:rPr>
        <w:t>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ответственность, в соответствии со ст. 4.3 КоАП РФ, судом не  установлено.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 w:eastAsiaTheme="minorEastAsia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В соответствии со </w:t>
      </w:r>
      <w:r>
        <w:fldChar w:fldCharType="begin"/>
      </w:r>
      <w:r>
        <w:instrText xml:space="preserve"> HYPERLINK "consultantplus://offline/ref=914F3434DD7DDA66C3B3B59AD637623DE93502E7D28F027259FFFDBAB29B049533CA3CA4A7223B1A412BE6613A4DF3990A5FCDF1E2A5C6B9CDp3O" </w:instrText>
      </w:r>
      <w:r>
        <w:fldChar w:fldCharType="separate"/>
      </w:r>
      <w:r w:rsidRPr="00104655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ст. 2.9</w:t>
      </w:r>
      <w:r>
        <w:fldChar w:fldCharType="end"/>
      </w:r>
      <w:r w:rsidRPr="00104655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В соответствии с </w:t>
      </w:r>
      <w:r>
        <w:fldChar w:fldCharType="begin"/>
      </w:r>
      <w:r>
        <w:instrText xml:space="preserve"> HYPERLINK "consultantplus://offline/ref=914F3434DD7DDA66C3B3B59AD637623DEA3205E5D68E027259FFFDBAB29B049533CA3CA4A7223B1B4C2BE6613A4DF3990A5FCDF1E2A5C6B9CDp3O" </w:instrText>
      </w:r>
      <w:r>
        <w:fldChar w:fldCharType="separate"/>
      </w:r>
      <w:r w:rsidRPr="00104655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абз</w:t>
      </w:r>
      <w:r w:rsidRPr="00104655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. 3 п. 21</w:t>
      </w:r>
      <w:r>
        <w:fldChar w:fldCharType="end"/>
      </w:r>
      <w:r w:rsidRPr="00104655">
        <w:rPr>
          <w:rFonts w:ascii="Times New Roman" w:hAnsi="Times New Roman"/>
          <w:sz w:val="20"/>
          <w:szCs w:val="20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104655">
        <w:rPr>
          <w:rFonts w:ascii="Times New Roman" w:hAnsi="Times New Roman"/>
          <w:sz w:val="20"/>
          <w:szCs w:val="20"/>
        </w:rPr>
        <w:t xml:space="preserve"> последствий не </w:t>
      </w:r>
      <w:r w:rsidRPr="00104655">
        <w:rPr>
          <w:rFonts w:ascii="Times New Roman" w:hAnsi="Times New Roman"/>
          <w:sz w:val="20"/>
          <w:szCs w:val="20"/>
        </w:rPr>
        <w:t>представляющее</w:t>
      </w:r>
      <w:r w:rsidRPr="00104655">
        <w:rPr>
          <w:rFonts w:ascii="Times New Roman" w:hAnsi="Times New Roman"/>
          <w:sz w:val="20"/>
          <w:szCs w:val="20"/>
        </w:rPr>
        <w:t xml:space="preserve"> существенного нарушения охраняемых общественных правоотношений.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При этом оценка малозначительности деяния должна соотноситься с характером и степенью общественной опасности, причинением либо угрозой причинения вреда личности, обществу или государству. Понятие малозначительности административного правонарушения является категорией оценочной и определяется судом в каждом конкретном случае с учетом выявленных обстоятельств.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Санкция штрафного характера должна отвечать вытекающим из Конституции РФ принципам справедливости и соразмерности, ее дифференциации в зависимости от тяжести содеянного, иных обстоятельств, обуславливающих при применении публично-правовой ответственности, принципов индивидуализации, целесообразности применения наказания.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Оценив представленные по делу доказательства, характер и степень общественной опасности административного правонарушения, а также то, что административный штраф  оплачен до составления протокола об административном правонарушении, суд приходит к выводу о том, что в рассматриваемом случае при формальном наличии всех признаков состава вмененного правонарушения, оно не содержит какой-либо угрозы охраняемым общественным отношениям, не причинило существенного вреда интересам общества и государства, также</w:t>
      </w:r>
      <w:r w:rsidRPr="00104655">
        <w:rPr>
          <w:rFonts w:ascii="Times New Roman" w:hAnsi="Times New Roman"/>
          <w:sz w:val="20"/>
          <w:szCs w:val="20"/>
        </w:rPr>
        <w:t xml:space="preserve"> учитывая обстоятельства совершения ФГУП «ПАО «Массандра» Управления делами Президента Российской Федерации административного правонарушения,  суд полагает возможным признать административное правонарушение, совершенное ФГУП «ПАО «Массандра» Управления делами Президента Российской Федерации малозначительным и ограничиться в отношении него устным замечанием.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Поэтому суд, полагает возможным применить положения ст. 2.9 Кодекса РФ об административных правонарушениях и освободить ФГУП «ПАО «Массандра» Управления делами Президента Российской Федерации от административной ответственности, предусмотренной ч. 1 ст. 20.25 КоАП РФ с объявлением ему устного замечания.</w:t>
      </w:r>
    </w:p>
    <w:p w:rsidR="00195324" w:rsidRPr="00104655" w:rsidP="0019532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На основании вышеизложенного, руководствуясь ст. ст. 2.9, ч. 1 20.25, 29.9 - 29.11, КоАП РФ, мировой судья,</w:t>
      </w:r>
    </w:p>
    <w:p w:rsidR="00195324" w:rsidRPr="00104655" w:rsidP="0019532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 </w:t>
      </w:r>
    </w:p>
    <w:p w:rsidR="00195324" w:rsidRPr="00104655" w:rsidP="001953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4655">
        <w:rPr>
          <w:rFonts w:ascii="Times New Roman" w:hAnsi="Times New Roman"/>
          <w:b/>
          <w:sz w:val="20"/>
          <w:szCs w:val="20"/>
        </w:rPr>
        <w:t>ПОСТАНОВИЛ:</w:t>
      </w:r>
    </w:p>
    <w:p w:rsidR="00195324" w:rsidRPr="00104655" w:rsidP="001953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 </w:t>
      </w:r>
      <w:r w:rsidRPr="00104655">
        <w:rPr>
          <w:rFonts w:ascii="Times New Roman" w:hAnsi="Times New Roman"/>
          <w:sz w:val="20"/>
          <w:szCs w:val="20"/>
        </w:rPr>
        <w:tab/>
      </w:r>
    </w:p>
    <w:p w:rsidR="00195324" w:rsidRPr="00104655" w:rsidP="001953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Прекратить производство по делу об административном правонарушении, предусмотренном ч. 1 ст. 20.25 КоАП РФ в отношении юридического лиц</w:t>
      </w:r>
      <w:r w:rsidRPr="00104655">
        <w:rPr>
          <w:rFonts w:ascii="Times New Roman" w:hAnsi="Times New Roman"/>
          <w:sz w:val="20"/>
          <w:szCs w:val="20"/>
        </w:rPr>
        <w:t>а-</w:t>
      </w:r>
      <w:r w:rsidRPr="00104655">
        <w:rPr>
          <w:rFonts w:ascii="Times New Roman" w:hAnsi="Times New Roman"/>
          <w:sz w:val="20"/>
          <w:szCs w:val="20"/>
        </w:rPr>
        <w:t xml:space="preserve"> ФГУП «ПАО «Массандра» Управления делами Президента Российской Федерации, ввиду малозначительности совершенного административного правонарушения. </w:t>
      </w: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 xml:space="preserve">Объявить юридическому лицу </w:t>
      </w:r>
      <w:r w:rsidRPr="00104655">
        <w:rPr>
          <w:rFonts w:ascii="Times New Roman" w:hAnsi="Times New Roman"/>
          <w:sz w:val="20"/>
          <w:szCs w:val="20"/>
        </w:rPr>
        <w:t>-Ф</w:t>
      </w:r>
      <w:r w:rsidRPr="00104655">
        <w:rPr>
          <w:rFonts w:ascii="Times New Roman" w:hAnsi="Times New Roman"/>
          <w:sz w:val="20"/>
          <w:szCs w:val="20"/>
        </w:rPr>
        <w:t>ГУП «ПАО «Массандра» Управления делами Президента Российской Федерации  устное замечание.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eastAsiaTheme="minorEastAsia"/>
          <w:sz w:val="20"/>
          <w:szCs w:val="20"/>
        </w:rPr>
      </w:pPr>
      <w:r w:rsidRPr="0010465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04655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104655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104655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04655">
        <w:rPr>
          <w:rFonts w:ascii="Times New Roman" w:hAnsi="Times New Roman"/>
          <w:sz w:val="20"/>
          <w:szCs w:val="20"/>
        </w:rPr>
        <w:t>Мировой судья</w:t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</w:r>
      <w:r w:rsidRPr="00104655">
        <w:rPr>
          <w:rFonts w:ascii="Times New Roman" w:hAnsi="Times New Roman"/>
          <w:sz w:val="20"/>
          <w:szCs w:val="20"/>
        </w:rPr>
        <w:tab/>
        <w:t xml:space="preserve">О.В. </w:t>
      </w:r>
      <w:r w:rsidRPr="00104655">
        <w:rPr>
          <w:rFonts w:ascii="Times New Roman" w:hAnsi="Times New Roman"/>
          <w:sz w:val="20"/>
          <w:szCs w:val="20"/>
        </w:rPr>
        <w:t>Переверзева</w:t>
      </w:r>
    </w:p>
    <w:p w:rsidR="00195324" w:rsidRPr="00104655" w:rsidP="0019532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04655">
        <w:rPr>
          <w:rFonts w:ascii="Times New Roman" w:hAnsi="Times New Roman"/>
          <w:b/>
          <w:sz w:val="20"/>
          <w:szCs w:val="20"/>
        </w:rPr>
        <w:t>СОГЛАСОВАНО:</w:t>
      </w:r>
    </w:p>
    <w:p w:rsidR="00195324" w:rsidRPr="00104655" w:rsidP="00195324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195324" w:rsidRPr="00104655" w:rsidP="00195324">
      <w:pPr>
        <w:spacing w:after="0" w:line="240" w:lineRule="auto"/>
        <w:ind w:firstLine="567"/>
        <w:jc w:val="both"/>
        <w:rPr>
          <w:sz w:val="20"/>
          <w:szCs w:val="20"/>
        </w:rPr>
      </w:pPr>
      <w:r w:rsidRPr="00104655">
        <w:rPr>
          <w:rFonts w:ascii="Times New Roman" w:hAnsi="Times New Roman"/>
          <w:b/>
          <w:sz w:val="20"/>
          <w:szCs w:val="20"/>
        </w:rPr>
        <w:t xml:space="preserve">Мировой судья ____________ О.В. </w:t>
      </w:r>
      <w:r w:rsidRPr="00104655">
        <w:rPr>
          <w:rFonts w:ascii="Times New Roman" w:hAnsi="Times New Roman"/>
          <w:b/>
          <w:sz w:val="20"/>
          <w:szCs w:val="20"/>
        </w:rPr>
        <w:t>Переверзева</w:t>
      </w:r>
    </w:p>
    <w:p w:rsidR="00334DE5" w:rsidRPr="00104655">
      <w:pPr>
        <w:rPr>
          <w:sz w:val="20"/>
          <w:szCs w:val="20"/>
        </w:rPr>
      </w:pPr>
    </w:p>
    <w:sectPr w:rsidSect="00104655">
      <w:footerReference w:type="default" r:id="rId4"/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9371185"/>
      <w:docPartObj>
        <w:docPartGallery w:val="Page Numbers (Bottom of Page)"/>
        <w:docPartUnique/>
      </w:docPartObj>
    </w:sdtPr>
    <w:sdtContent>
      <w:p w:rsidR="008758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758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24"/>
    <w:rsid w:val="000D0ED9"/>
    <w:rsid w:val="00104655"/>
    <w:rsid w:val="00195324"/>
    <w:rsid w:val="00334DE5"/>
    <w:rsid w:val="008758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32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9532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9532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FontStyle17">
    <w:name w:val="Font Style17"/>
    <w:uiPriority w:val="99"/>
    <w:rsid w:val="00195324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unhideWhenUsed/>
    <w:rsid w:val="00195324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9532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5324"/>
    <w:rPr>
      <w:color w:val="0000FF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19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5324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0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04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