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5689" w:rsidRPr="00026B64" w:rsidP="00515689">
      <w:pPr>
        <w:pStyle w:val="BodyText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Дело 5-99-78/2019</w:t>
      </w:r>
    </w:p>
    <w:p w:rsidR="00515689" w:rsidRPr="00026B64" w:rsidP="00515689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26B64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515689" w:rsidRPr="00026B64" w:rsidP="00515689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515689" w:rsidRPr="00026B64" w:rsidP="00515689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515689" w:rsidRPr="00026B64" w:rsidP="00515689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>
        <w:rPr>
          <w:rStyle w:val="1"/>
          <w:color w:val="000000"/>
          <w:sz w:val="24"/>
          <w:szCs w:val="24"/>
        </w:rPr>
        <w:t xml:space="preserve">                    </w:t>
      </w:r>
      <w:r w:rsidRPr="00026B64">
        <w:rPr>
          <w:rStyle w:val="1"/>
          <w:color w:val="000000"/>
          <w:sz w:val="24"/>
          <w:szCs w:val="24"/>
        </w:rPr>
        <w:t xml:space="preserve">12 </w:t>
      </w:r>
      <w:r>
        <w:rPr>
          <w:rStyle w:val="1"/>
          <w:color w:val="000000"/>
          <w:sz w:val="24"/>
          <w:szCs w:val="24"/>
        </w:rPr>
        <w:t>марта 2019</w:t>
      </w:r>
      <w:r w:rsidRPr="00026B64">
        <w:rPr>
          <w:rStyle w:val="1"/>
          <w:color w:val="000000"/>
          <w:sz w:val="24"/>
          <w:szCs w:val="24"/>
        </w:rPr>
        <w:t xml:space="preserve"> года</w:t>
      </w:r>
    </w:p>
    <w:p w:rsidR="00515689" w:rsidP="00515689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515689" w:rsidRPr="00026B64" w:rsidP="00515689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>
        <w:rPr>
          <w:rStyle w:val="1"/>
          <w:color w:val="000000"/>
          <w:sz w:val="24"/>
          <w:szCs w:val="24"/>
        </w:rPr>
        <w:t>,</w:t>
      </w:r>
    </w:p>
    <w:p w:rsidR="00515689" w:rsidRPr="00026B64" w:rsidP="00515689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Style w:val="1"/>
          <w:color w:val="000000"/>
          <w:sz w:val="24"/>
          <w:szCs w:val="24"/>
        </w:rPr>
        <w:t>Бабий С.О.,</w:t>
      </w:r>
    </w:p>
    <w:p w:rsidR="00515689" w:rsidRPr="00FE0B0B" w:rsidP="00515689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12.7 КоАП РФ, в отношении </w:t>
      </w:r>
      <w:r w:rsidRPr="00FE0B0B">
        <w:rPr>
          <w:rStyle w:val="1"/>
          <w:b/>
          <w:color w:val="000000"/>
          <w:sz w:val="24"/>
          <w:szCs w:val="24"/>
        </w:rPr>
        <w:t>Бабий Сергея Олеговича</w:t>
      </w:r>
      <w:r>
        <w:rPr>
          <w:rStyle w:val="1"/>
          <w:color w:val="000000"/>
          <w:sz w:val="24"/>
          <w:szCs w:val="24"/>
        </w:rPr>
        <w:t xml:space="preserve">, </w:t>
      </w:r>
      <w:r w:rsidRPr="004200B6">
        <w:rPr>
          <w:sz w:val="24"/>
          <w:szCs w:val="24"/>
        </w:rPr>
        <w:t>«ПЕРСОНАЛЬНЫЕ ДАННЫЕ»</w:t>
      </w:r>
      <w:r w:rsidRPr="00FE0B0B">
        <w:rPr>
          <w:rStyle w:val="1"/>
          <w:sz w:val="24"/>
          <w:szCs w:val="24"/>
        </w:rPr>
        <w:t>,</w:t>
      </w:r>
    </w:p>
    <w:p w:rsidR="00515689" w:rsidRPr="00026B64" w:rsidP="00515689">
      <w:pPr>
        <w:pStyle w:val="40"/>
        <w:shd w:val="clear" w:color="auto" w:fill="auto"/>
        <w:spacing w:before="0" w:after="0" w:line="240" w:lineRule="auto"/>
        <w:ind w:firstLine="567"/>
        <w:rPr>
          <w:rStyle w:val="4"/>
          <w:b/>
          <w:bCs/>
          <w:color w:val="000000"/>
          <w:sz w:val="24"/>
          <w:szCs w:val="24"/>
        </w:rPr>
      </w:pPr>
    </w:p>
    <w:p w:rsidR="00515689" w:rsidRPr="00026B64" w:rsidP="00515689">
      <w:pPr>
        <w:pStyle w:val="4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4"/>
          <w:b/>
          <w:bCs/>
          <w:color w:val="000000"/>
          <w:sz w:val="24"/>
          <w:szCs w:val="24"/>
        </w:rPr>
        <w:t>УСТАНОВИЛ:</w:t>
      </w:r>
    </w:p>
    <w:p w:rsidR="00515689" w:rsidRPr="00026B64" w:rsidP="00515689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Бабий С.О.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12.03.2019</w:t>
      </w:r>
      <w:r w:rsidRPr="00026B64">
        <w:rPr>
          <w:rStyle w:val="1"/>
          <w:color w:val="000000"/>
          <w:sz w:val="24"/>
          <w:szCs w:val="24"/>
        </w:rPr>
        <w:t xml:space="preserve"> в </w:t>
      </w:r>
      <w:r>
        <w:rPr>
          <w:rStyle w:val="1"/>
          <w:color w:val="000000"/>
          <w:sz w:val="24"/>
          <w:szCs w:val="24"/>
        </w:rPr>
        <w:t>08-40</w:t>
      </w:r>
      <w:r w:rsidRPr="00026B64">
        <w:rPr>
          <w:rStyle w:val="1"/>
          <w:color w:val="000000"/>
          <w:sz w:val="24"/>
          <w:szCs w:val="24"/>
        </w:rPr>
        <w:t xml:space="preserve"> часов н</w:t>
      </w:r>
      <w:r w:rsidRPr="00026B64">
        <w:rPr>
          <w:rFonts w:eastAsiaTheme="minorHAnsi"/>
          <w:bCs/>
          <w:sz w:val="24"/>
          <w:szCs w:val="24"/>
          <w:lang w:eastAsia="en-US"/>
        </w:rPr>
        <w:t xml:space="preserve">а автодороге </w:t>
      </w:r>
      <w:r w:rsidRPr="004200B6">
        <w:rPr>
          <w:sz w:val="24"/>
          <w:szCs w:val="24"/>
        </w:rPr>
        <w:t>«ПЕРСОНАЛЬНЫЕ ДАННЫЕ»</w:t>
      </w:r>
      <w:r w:rsidRPr="00026B64">
        <w:rPr>
          <w:sz w:val="24"/>
          <w:szCs w:val="24"/>
        </w:rPr>
        <w:t xml:space="preserve"> в нарушение </w:t>
      </w:r>
      <w:r>
        <w:fldChar w:fldCharType="begin"/>
      </w:r>
      <w:r>
        <w:instrText xml:space="preserve"> HYPERLINK "consultantplus://offline/ref=2557E3EF4CB601D7D1165DDA75A0C33DA3C13DF2E302B193B349E02DA5B0DB9AC7A7187AADJ75DN" </w:instrText>
      </w:r>
      <w:r>
        <w:fldChar w:fldCharType="separate"/>
      </w:r>
      <w:r w:rsidRPr="00FE0B0B">
        <w:rPr>
          <w:sz w:val="24"/>
          <w:szCs w:val="24"/>
        </w:rPr>
        <w:t>пункта 2.1.1</w:t>
      </w:r>
      <w:r>
        <w:fldChar w:fldCharType="end"/>
      </w:r>
      <w:r w:rsidRPr="00026B64">
        <w:rPr>
          <w:sz w:val="24"/>
          <w:szCs w:val="24"/>
        </w:rPr>
        <w:t xml:space="preserve"> Правил дорожного движения</w:t>
      </w:r>
      <w:r w:rsidRPr="00026B64">
        <w:rPr>
          <w:rStyle w:val="1"/>
          <w:color w:val="000000"/>
          <w:sz w:val="24"/>
          <w:szCs w:val="24"/>
        </w:rPr>
        <w:t>, управлял транспортным средством «</w:t>
      </w:r>
      <w:r>
        <w:rPr>
          <w:rStyle w:val="1"/>
          <w:color w:val="000000"/>
          <w:sz w:val="24"/>
          <w:szCs w:val="24"/>
        </w:rPr>
        <w:t>Тойота Лэнд Крузер</w:t>
      </w:r>
      <w:r w:rsidRPr="00026B64">
        <w:rPr>
          <w:rStyle w:val="1"/>
          <w:color w:val="000000"/>
          <w:sz w:val="24"/>
          <w:szCs w:val="24"/>
        </w:rPr>
        <w:t xml:space="preserve">», государственный регистрационный знак </w:t>
      </w:r>
      <w:r w:rsidRPr="004200B6">
        <w:rPr>
          <w:sz w:val="24"/>
          <w:szCs w:val="24"/>
        </w:rPr>
        <w:t>«ПЕРСОНАЛЬНЫЕ ДАННЫЕ»</w:t>
      </w:r>
      <w:r w:rsidRPr="00026B64">
        <w:rPr>
          <w:rStyle w:val="1"/>
          <w:color w:val="000000"/>
          <w:sz w:val="24"/>
          <w:szCs w:val="24"/>
        </w:rPr>
        <w:t xml:space="preserve">, будучи лишенным правом управления транспортным средством на срок один год постановлением мирового судьи судебного участка № </w:t>
      </w:r>
      <w:r w:rsidRPr="004200B6">
        <w:rPr>
          <w:sz w:val="24"/>
          <w:szCs w:val="24"/>
        </w:rPr>
        <w:t>«ПЕРСОНАЛЬНЫЕ ДАННЫЕ»</w:t>
      </w:r>
      <w:r w:rsidRPr="00026B64">
        <w:rPr>
          <w:rStyle w:val="1"/>
          <w:color w:val="000000"/>
          <w:sz w:val="24"/>
          <w:szCs w:val="24"/>
        </w:rPr>
        <w:t xml:space="preserve"> Ялтинского судебного района (городской округ Ялта) Республики Крым от </w:t>
      </w:r>
      <w:r>
        <w:rPr>
          <w:rStyle w:val="1"/>
          <w:color w:val="000000"/>
          <w:sz w:val="24"/>
          <w:szCs w:val="24"/>
        </w:rPr>
        <w:t>08.08.2018</w:t>
      </w:r>
      <w:r w:rsidRPr="00026B64">
        <w:rPr>
          <w:rStyle w:val="1"/>
          <w:color w:val="000000"/>
          <w:sz w:val="24"/>
          <w:szCs w:val="24"/>
        </w:rPr>
        <w:t xml:space="preserve">, которое вступило в законную силу </w:t>
      </w:r>
      <w:r>
        <w:rPr>
          <w:rStyle w:val="1"/>
          <w:color w:val="000000"/>
          <w:sz w:val="24"/>
          <w:szCs w:val="24"/>
        </w:rPr>
        <w:t>28.08.2018</w:t>
      </w:r>
      <w:r w:rsidRPr="00026B64">
        <w:rPr>
          <w:rStyle w:val="1"/>
          <w:color w:val="000000"/>
          <w:sz w:val="24"/>
          <w:szCs w:val="24"/>
        </w:rPr>
        <w:t>, чем совершил административное правонарушение, предусмотренное ч. 2 ст. 12.7 КоАП РФ.</w:t>
      </w:r>
    </w:p>
    <w:p w:rsidR="00515689" w:rsidRPr="00026B64" w:rsidP="00515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Style w:val="1"/>
          <w:color w:val="000000"/>
          <w:sz w:val="24"/>
          <w:szCs w:val="24"/>
        </w:rPr>
        <w:t>Бабий С.О.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раскаялся, просил назначить штраф, так как имеет средства на оплату штрафа.</w:t>
      </w:r>
    </w:p>
    <w:p w:rsidR="00515689" w:rsidRPr="00026B64" w:rsidP="00515689">
      <w:pPr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>
        <w:rPr>
          <w:rStyle w:val="1"/>
          <w:color w:val="000000"/>
          <w:sz w:val="24"/>
          <w:szCs w:val="24"/>
        </w:rPr>
        <w:t>Бабий С.О.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82 АП № 028889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12.03.2019</w:t>
      </w:r>
      <w:r w:rsidRPr="00026B64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(л.д.1), протоколом об отстранении от управления транспортным средством </w:t>
      </w:r>
      <w:r>
        <w:rPr>
          <w:rFonts w:ascii="Times New Roman" w:hAnsi="Times New Roman"/>
          <w:sz w:val="24"/>
          <w:szCs w:val="24"/>
        </w:rPr>
        <w:t>82 ОТ № 004519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12.03.2019</w:t>
      </w:r>
      <w:r w:rsidRPr="00026B64">
        <w:rPr>
          <w:rFonts w:ascii="Times New Roman" w:hAnsi="Times New Roman"/>
          <w:sz w:val="24"/>
          <w:szCs w:val="24"/>
        </w:rPr>
        <w:t xml:space="preserve"> (л.д.2); протоколом о задержании транспортного средства </w:t>
      </w:r>
      <w:r>
        <w:rPr>
          <w:rFonts w:ascii="Times New Roman" w:hAnsi="Times New Roman"/>
          <w:sz w:val="24"/>
          <w:szCs w:val="24"/>
        </w:rPr>
        <w:t>82 ПЗ № 028068 от 12.03.2019</w:t>
      </w:r>
      <w:r w:rsidRPr="00026B64">
        <w:rPr>
          <w:rFonts w:ascii="Times New Roman" w:hAnsi="Times New Roman"/>
          <w:sz w:val="24"/>
          <w:szCs w:val="24"/>
        </w:rPr>
        <w:t xml:space="preserve"> (л.д.3); копией протокола об изъятии вещей и документов 50 АС </w:t>
      </w:r>
      <w:r>
        <w:rPr>
          <w:rFonts w:ascii="Times New Roman" w:hAnsi="Times New Roman"/>
          <w:sz w:val="24"/>
          <w:szCs w:val="24"/>
        </w:rPr>
        <w:t>163407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12.03.2019</w:t>
      </w:r>
      <w:r w:rsidRPr="00026B64">
        <w:rPr>
          <w:rFonts w:ascii="Times New Roman" w:hAnsi="Times New Roman"/>
          <w:sz w:val="24"/>
          <w:szCs w:val="24"/>
        </w:rPr>
        <w:t xml:space="preserve"> (л.д.</w:t>
      </w:r>
      <w:r>
        <w:rPr>
          <w:rFonts w:ascii="Times New Roman" w:hAnsi="Times New Roman"/>
          <w:sz w:val="24"/>
          <w:szCs w:val="24"/>
        </w:rPr>
        <w:t>4</w:t>
      </w:r>
      <w:r w:rsidRPr="00026B64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копией водительского удостоверения на имя </w:t>
      </w:r>
      <w:r>
        <w:rPr>
          <w:rStyle w:val="1"/>
          <w:color w:val="000000"/>
          <w:sz w:val="24"/>
          <w:szCs w:val="24"/>
        </w:rPr>
        <w:t xml:space="preserve">Бабий С.О. (л.д.4); </w:t>
      </w:r>
      <w:r w:rsidRPr="00026B64">
        <w:rPr>
          <w:rFonts w:ascii="Times New Roman" w:hAnsi="Times New Roman"/>
          <w:sz w:val="24"/>
          <w:szCs w:val="24"/>
        </w:rPr>
        <w:t xml:space="preserve">копией </w:t>
      </w:r>
      <w:r w:rsidRPr="00026B64">
        <w:rPr>
          <w:rStyle w:val="1"/>
          <w:color w:val="000000"/>
          <w:sz w:val="24"/>
          <w:szCs w:val="24"/>
        </w:rPr>
        <w:t xml:space="preserve">постановления мирового судьи судебного участка № </w:t>
      </w:r>
      <w:r>
        <w:rPr>
          <w:rStyle w:val="1"/>
          <w:color w:val="000000"/>
          <w:sz w:val="24"/>
          <w:szCs w:val="24"/>
        </w:rPr>
        <w:t>94</w:t>
      </w:r>
      <w:r w:rsidRPr="00026B64">
        <w:rPr>
          <w:rStyle w:val="1"/>
          <w:color w:val="000000"/>
          <w:sz w:val="24"/>
          <w:szCs w:val="24"/>
        </w:rPr>
        <w:t xml:space="preserve"> Ялтинского судебного района (городской округ Ялта) Республики Крым от </w:t>
      </w:r>
      <w:r>
        <w:rPr>
          <w:rStyle w:val="1"/>
          <w:color w:val="000000"/>
          <w:sz w:val="24"/>
          <w:szCs w:val="24"/>
        </w:rPr>
        <w:t>08.08.2018</w:t>
      </w:r>
      <w:r w:rsidRPr="00026B64">
        <w:rPr>
          <w:rStyle w:val="1"/>
          <w:color w:val="000000"/>
          <w:sz w:val="24"/>
          <w:szCs w:val="24"/>
        </w:rPr>
        <w:t xml:space="preserve">, которое вступило в законную силу </w:t>
      </w:r>
      <w:r>
        <w:rPr>
          <w:rStyle w:val="1"/>
          <w:color w:val="000000"/>
          <w:sz w:val="24"/>
          <w:szCs w:val="24"/>
        </w:rPr>
        <w:t>28.08.2018 (л.д.5-7</w:t>
      </w:r>
      <w:r w:rsidRPr="00026B64">
        <w:rPr>
          <w:rStyle w:val="1"/>
          <w:color w:val="000000"/>
          <w:sz w:val="24"/>
          <w:szCs w:val="24"/>
        </w:rPr>
        <w:t xml:space="preserve">); сведениями о ранних привлечениях </w:t>
      </w:r>
      <w:r>
        <w:rPr>
          <w:rStyle w:val="1"/>
          <w:color w:val="000000"/>
          <w:sz w:val="24"/>
          <w:szCs w:val="24"/>
        </w:rPr>
        <w:t xml:space="preserve">Бабий С.О. </w:t>
      </w:r>
      <w:r w:rsidRPr="00026B64">
        <w:rPr>
          <w:rStyle w:val="1"/>
          <w:color w:val="000000"/>
          <w:sz w:val="24"/>
          <w:szCs w:val="24"/>
        </w:rPr>
        <w:t xml:space="preserve"> к административной ответственности по главе 12 КоАП РФ (л.д.</w:t>
      </w:r>
      <w:r>
        <w:rPr>
          <w:rStyle w:val="1"/>
          <w:color w:val="000000"/>
          <w:sz w:val="24"/>
          <w:szCs w:val="24"/>
        </w:rPr>
        <w:t>8-9</w:t>
      </w:r>
      <w:r w:rsidRPr="00026B64">
        <w:rPr>
          <w:rStyle w:val="1"/>
          <w:color w:val="000000"/>
          <w:sz w:val="24"/>
          <w:szCs w:val="24"/>
        </w:rPr>
        <w:t>).</w:t>
      </w:r>
    </w:p>
    <w:p w:rsidR="00515689" w:rsidRPr="00026B64" w:rsidP="0051568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515689" w:rsidRPr="00026B64" w:rsidP="00515689">
      <w:pPr>
        <w:pStyle w:val="ConsPlusNormal"/>
        <w:ind w:firstLine="567"/>
        <w:jc w:val="both"/>
        <w:rPr>
          <w:sz w:val="24"/>
          <w:szCs w:val="24"/>
        </w:rPr>
      </w:pPr>
      <w:r w:rsidRPr="00026B64">
        <w:rPr>
          <w:sz w:val="24"/>
          <w:szCs w:val="24"/>
        </w:rPr>
        <w:t xml:space="preserve">Действия </w:t>
      </w:r>
      <w:r>
        <w:rPr>
          <w:rStyle w:val="1"/>
          <w:color w:val="000000"/>
          <w:sz w:val="24"/>
          <w:szCs w:val="24"/>
        </w:rPr>
        <w:t xml:space="preserve">Бабий С.О. </w:t>
      </w:r>
      <w:r w:rsidRPr="00026B64">
        <w:rPr>
          <w:sz w:val="24"/>
          <w:szCs w:val="24"/>
        </w:rPr>
        <w:t xml:space="preserve"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 </w:t>
      </w:r>
    </w:p>
    <w:p w:rsidR="00515689" w:rsidRPr="00026B64" w:rsidP="00515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ответственность  обстоятельство – чистосердечное раскаяние, а также отсутствие отягчающих ответственность обстоятельств.</w:t>
      </w:r>
    </w:p>
    <w:p w:rsidR="00515689" w:rsidP="00515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5689" w:rsidRPr="00026B64" w:rsidP="00515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В связи с изложенным, мировой судья п</w:t>
      </w:r>
      <w:r>
        <w:rPr>
          <w:rFonts w:ascii="Times New Roman" w:hAnsi="Times New Roman"/>
          <w:sz w:val="24"/>
          <w:szCs w:val="24"/>
        </w:rPr>
        <w:t xml:space="preserve">олагает необходимым назначить Бабий С.Ю. </w:t>
      </w:r>
      <w:r w:rsidRPr="00026B64">
        <w:rPr>
          <w:rFonts w:ascii="Times New Roman" w:hAnsi="Times New Roman"/>
          <w:sz w:val="24"/>
          <w:szCs w:val="24"/>
        </w:rPr>
        <w:t xml:space="preserve"> наказание в предела</w:t>
      </w:r>
      <w:r>
        <w:rPr>
          <w:rFonts w:ascii="Times New Roman" w:hAnsi="Times New Roman"/>
          <w:sz w:val="24"/>
          <w:szCs w:val="24"/>
        </w:rPr>
        <w:t xml:space="preserve">х санкции ч. 2 ст. 12.7 КоАП РФ </w:t>
      </w:r>
      <w:r w:rsidRPr="00026B64">
        <w:rPr>
          <w:rFonts w:ascii="Times New Roman" w:hAnsi="Times New Roman"/>
          <w:sz w:val="24"/>
          <w:szCs w:val="24"/>
        </w:rPr>
        <w:t xml:space="preserve"> в  виде штрафа. </w:t>
      </w:r>
    </w:p>
    <w:p w:rsidR="00515689" w:rsidRPr="00026B64" w:rsidP="0051568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26B64">
        <w:rPr>
          <w:rFonts w:ascii="Times New Roman" w:hAnsi="Times New Roman"/>
          <w:sz w:val="24"/>
          <w:szCs w:val="24"/>
        </w:rPr>
        <w:tab/>
        <w:t>Руководствуясь ст.ст. 3.9, 32.</w:t>
      </w:r>
      <w:r w:rsidRPr="00026B64">
        <w:rPr>
          <w:rFonts w:ascii="Times New Roman" w:hAnsi="Times New Roman"/>
          <w:sz w:val="24"/>
          <w:szCs w:val="24"/>
          <w:lang w:val="ru-RU"/>
        </w:rPr>
        <w:t>2</w:t>
      </w:r>
      <w:r w:rsidRPr="00026B64">
        <w:rPr>
          <w:rFonts w:ascii="Times New Roman" w:hAnsi="Times New Roman"/>
          <w:sz w:val="24"/>
          <w:szCs w:val="24"/>
        </w:rPr>
        <w:t xml:space="preserve"> КоАП Российской Федерации,</w:t>
      </w:r>
      <w:r w:rsidRPr="00026B64">
        <w:rPr>
          <w:rFonts w:ascii="Times New Roman" w:hAnsi="Times New Roman"/>
          <w:sz w:val="24"/>
          <w:szCs w:val="24"/>
          <w:lang w:val="ru-RU"/>
        </w:rPr>
        <w:t xml:space="preserve"> мировой судья,- </w:t>
      </w:r>
    </w:p>
    <w:p w:rsidR="00515689" w:rsidRPr="00026B64" w:rsidP="0051568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15689" w:rsidRPr="00026B64" w:rsidP="0051568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ПОСТАНОВИЛ:</w:t>
      </w:r>
    </w:p>
    <w:p w:rsidR="00515689" w:rsidRPr="00026B64" w:rsidP="005156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Style w:val="1"/>
          <w:color w:val="000000"/>
          <w:sz w:val="24"/>
          <w:szCs w:val="24"/>
        </w:rPr>
        <w:t>Бабий Сергея Олеговича</w:t>
      </w:r>
      <w:r w:rsidRPr="00026B64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000,00 (тридцать тысяч) рублей.</w:t>
      </w:r>
    </w:p>
    <w:p w:rsidR="00515689" w:rsidRPr="00026B64" w:rsidP="005156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6B64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026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Ялте)</w:t>
      </w:r>
      <w:r w:rsidRPr="00026B64">
        <w:rPr>
          <w:rFonts w:ascii="Times New Roman" w:hAnsi="Times New Roman"/>
          <w:sz w:val="24"/>
          <w:szCs w:val="24"/>
        </w:rPr>
        <w:t>; ИНН – 9103000760, КПП – 910301001</w:t>
      </w:r>
      <w:r w:rsidRPr="00026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026B64">
        <w:rPr>
          <w:rFonts w:ascii="Times New Roman" w:hAnsi="Times New Roman"/>
          <w:sz w:val="24"/>
          <w:szCs w:val="24"/>
        </w:rPr>
        <w:t xml:space="preserve">р/счет – </w:t>
      </w:r>
      <w:r w:rsidRPr="00026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026B64">
        <w:rPr>
          <w:rFonts w:ascii="Times New Roman" w:hAnsi="Times New Roman"/>
          <w:sz w:val="24"/>
          <w:szCs w:val="24"/>
        </w:rPr>
        <w:t xml:space="preserve"> в отделении по Республике Крым ЮГУ ЦБ РФ;  БИК – </w:t>
      </w:r>
      <w:r w:rsidRPr="00026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026B64">
        <w:rPr>
          <w:rFonts w:ascii="Times New Roman" w:hAnsi="Times New Roman"/>
          <w:sz w:val="24"/>
          <w:szCs w:val="24"/>
        </w:rPr>
        <w:t xml:space="preserve">; ОКАТО – 35729000, ОКТМО – 35729000, код классификации доходов бюджета – </w:t>
      </w:r>
      <w:r w:rsidRPr="00026B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188 1 16 30020 01 6000 140</w:t>
      </w:r>
      <w:r w:rsidRPr="00026B64">
        <w:rPr>
          <w:rFonts w:ascii="Times New Roman" w:hAnsi="Times New Roman"/>
          <w:sz w:val="24"/>
          <w:szCs w:val="24"/>
        </w:rPr>
        <w:t>; УИН: 188104911</w:t>
      </w:r>
      <w:r>
        <w:rPr>
          <w:rFonts w:ascii="Times New Roman" w:hAnsi="Times New Roman"/>
          <w:sz w:val="24"/>
          <w:szCs w:val="24"/>
        </w:rPr>
        <w:t>9</w:t>
      </w:r>
      <w:r w:rsidRPr="00026B64">
        <w:rPr>
          <w:rFonts w:ascii="Times New Roman" w:hAnsi="Times New Roman"/>
          <w:sz w:val="24"/>
          <w:szCs w:val="24"/>
        </w:rPr>
        <w:t>120000</w:t>
      </w:r>
      <w:r>
        <w:rPr>
          <w:rFonts w:ascii="Times New Roman" w:hAnsi="Times New Roman"/>
          <w:sz w:val="24"/>
          <w:szCs w:val="24"/>
        </w:rPr>
        <w:t>1491</w:t>
      </w:r>
      <w:r w:rsidRPr="00026B64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515689" w:rsidRPr="00026B64" w:rsidP="00515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</w:t>
      </w:r>
      <w:r w:rsidRPr="00FE0B0B">
        <w:rPr>
          <w:rFonts w:ascii="Times New Roman" w:hAnsi="Times New Roman"/>
          <w:b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026B64">
        <w:rPr>
          <w:rFonts w:ascii="Times New Roman" w:hAnsi="Times New Roman"/>
          <w:sz w:val="24"/>
          <w:szCs w:val="24"/>
        </w:rPr>
        <w:t>либо со дня истечения срока отсрочки или срока рассрочки, предусмотренных статьей 31.5 настоящего Кодекса.</w:t>
      </w:r>
    </w:p>
    <w:p w:rsidR="00515689" w:rsidRPr="00026B64" w:rsidP="005156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Разъяснить, что согласно ч. 1.3 ст. 32.2 КоАП РФ, при уплате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"consultantplus://offline/ref=5CA9118FAA5B77DA243349601996766ED50925A36E1A4FE643D389502ADE51AE431E73E958F60416M5VEJ" </w:instrText>
      </w:r>
      <w:r>
        <w:fldChar w:fldCharType="separate"/>
      </w:r>
      <w:r w:rsidRPr="00FE0B0B">
        <w:rPr>
          <w:rFonts w:ascii="Times New Roman" w:hAnsi="Times New Roman"/>
          <w:sz w:val="24"/>
          <w:szCs w:val="24"/>
        </w:rPr>
        <w:t>главой 12</w:t>
      </w:r>
      <w:r>
        <w:fldChar w:fldCharType="end"/>
      </w:r>
      <w:r w:rsidRPr="00FE0B0B">
        <w:rPr>
          <w:rFonts w:ascii="Times New Roman" w:hAnsi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"consultantplus://offline/ref=5CA9118FAA5B77DA243349601996766ED50925A36E1A4FE643D389502ADE51AE431E73EC5AF3M0V8J" </w:instrText>
      </w:r>
      <w:r>
        <w:fldChar w:fldCharType="separate"/>
      </w:r>
      <w:r w:rsidRPr="00FE0B0B">
        <w:rPr>
          <w:rFonts w:ascii="Times New Roman" w:hAnsi="Times New Roman"/>
          <w:sz w:val="24"/>
          <w:szCs w:val="24"/>
        </w:rPr>
        <w:t>частью 1.1 статьи 12.1</w:t>
      </w:r>
      <w:r>
        <w:fldChar w:fldCharType="end"/>
      </w:r>
      <w:r w:rsidRPr="00FE0B0B"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"consultantplus://offline/ref=5CA9118FAA5B77DA243349601996766ED50925A36E1A4FE643D389502ADE51AE431E73EC5AF1M0VDJ" </w:instrText>
      </w:r>
      <w:r>
        <w:fldChar w:fldCharType="separate"/>
      </w:r>
      <w:r w:rsidRPr="00FE0B0B">
        <w:rPr>
          <w:rFonts w:ascii="Times New Roman" w:hAnsi="Times New Roman"/>
          <w:sz w:val="24"/>
          <w:szCs w:val="24"/>
        </w:rPr>
        <w:t>статьей 12.8</w:t>
      </w:r>
      <w:r>
        <w:fldChar w:fldCharType="end"/>
      </w:r>
      <w:r w:rsidRPr="00FE0B0B"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"consultantplus://offline/ref=5CA9118FAA5B77DA243349601996766ED50925A36E1A4FE643D389502ADE51AE431E73EC5AFEM0V8J" </w:instrText>
      </w:r>
      <w:r>
        <w:fldChar w:fldCharType="separate"/>
      </w:r>
      <w:r w:rsidRPr="00FE0B0B">
        <w:rPr>
          <w:rFonts w:ascii="Times New Roman" w:hAnsi="Times New Roman"/>
          <w:sz w:val="24"/>
          <w:szCs w:val="24"/>
        </w:rPr>
        <w:t>частями 6</w:t>
      </w:r>
      <w:r>
        <w:fldChar w:fldCharType="end"/>
      </w:r>
      <w:r w:rsidRPr="00FE0B0B">
        <w:rPr>
          <w:rFonts w:ascii="Times New Roman" w:hAnsi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"consultantplus://offline/ref=5CA9118FAA5B77DA243349601996766ED50925A36E1A4FE643D389502ADE51AE431E73EC5AFEM0VAJ" </w:instrText>
      </w:r>
      <w:r>
        <w:fldChar w:fldCharType="separate"/>
      </w:r>
      <w:r w:rsidRPr="00FE0B0B">
        <w:rPr>
          <w:rFonts w:ascii="Times New Roman" w:hAnsi="Times New Roman"/>
          <w:sz w:val="24"/>
          <w:szCs w:val="24"/>
        </w:rPr>
        <w:t>7 статьи 12.9</w:t>
      </w:r>
      <w:r>
        <w:fldChar w:fldCharType="end"/>
      </w:r>
      <w:r w:rsidRPr="00FE0B0B"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"consultantplus://offline/ref=5CA9118FAA5B77DA243349601996766ED50925A36E1A4FE643D389502ADE51AE431E73EC5AFFM0V9J" </w:instrText>
      </w:r>
      <w:r>
        <w:fldChar w:fldCharType="separate"/>
      </w:r>
      <w:r w:rsidRPr="00FE0B0B">
        <w:rPr>
          <w:rFonts w:ascii="Times New Roman" w:hAnsi="Times New Roman"/>
          <w:sz w:val="24"/>
          <w:szCs w:val="24"/>
        </w:rPr>
        <w:t>частью 3 статьи 12.12</w:t>
      </w:r>
      <w:r>
        <w:fldChar w:fldCharType="end"/>
      </w:r>
      <w:r w:rsidRPr="00FE0B0B"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"consultantplus://offline/ref=5CA9118FAA5B77DA243349601996766ED50925A36E1A4FE643D389502ADE51AE431E73EB50F5M0V4J" </w:instrText>
      </w:r>
      <w:r>
        <w:fldChar w:fldCharType="separate"/>
      </w:r>
      <w:r w:rsidRPr="00FE0B0B">
        <w:rPr>
          <w:rFonts w:ascii="Times New Roman" w:hAnsi="Times New Roman"/>
          <w:sz w:val="24"/>
          <w:szCs w:val="24"/>
        </w:rPr>
        <w:t>частью 5 статьи 12.15</w:t>
      </w:r>
      <w:r>
        <w:fldChar w:fldCharType="end"/>
      </w:r>
      <w:r w:rsidRPr="00FE0B0B"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"consultantplus://offline/ref=5CA9118FAA5B77DA243349601996766ED50925A36E1A4FE643D389502ADE51AE431E73EB50F2M0VCJ" </w:instrText>
      </w:r>
      <w:r>
        <w:fldChar w:fldCharType="separate"/>
      </w:r>
      <w:r w:rsidRPr="00FE0B0B">
        <w:rPr>
          <w:rFonts w:ascii="Times New Roman" w:hAnsi="Times New Roman"/>
          <w:sz w:val="24"/>
          <w:szCs w:val="24"/>
        </w:rPr>
        <w:t>частью 3.1 статьи 12.16</w:t>
      </w:r>
      <w:r>
        <w:fldChar w:fldCharType="end"/>
      </w:r>
      <w:r w:rsidRPr="00FE0B0B"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"consultantplus://offline/ref=5CA9118FAA5B77DA243349601996766ED50925A36E1A4FE643D389502ADE51AE431E73ED58MFV6J" </w:instrText>
      </w:r>
      <w:r>
        <w:fldChar w:fldCharType="separate"/>
      </w:r>
      <w:r w:rsidRPr="00FE0B0B">
        <w:rPr>
          <w:rFonts w:ascii="Times New Roman" w:hAnsi="Times New Roman"/>
          <w:sz w:val="24"/>
          <w:szCs w:val="24"/>
        </w:rPr>
        <w:t>статьями 12.24</w:t>
      </w:r>
      <w:r>
        <w:fldChar w:fldCharType="end"/>
      </w:r>
      <w:r w:rsidRPr="00FE0B0B"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"consultantplus://offline/ref=5CA9118FAA5B77DA243349601996766ED50925A36E1A4FE643D389502ADE51AE431E73EC5BF7M0V4J" </w:instrText>
      </w:r>
      <w:r>
        <w:fldChar w:fldCharType="separate"/>
      </w:r>
      <w:r w:rsidRPr="00FE0B0B">
        <w:rPr>
          <w:rFonts w:ascii="Times New Roman" w:hAnsi="Times New Roman"/>
          <w:sz w:val="24"/>
          <w:szCs w:val="24"/>
        </w:rPr>
        <w:t>12.26</w:t>
      </w:r>
      <w:r>
        <w:fldChar w:fldCharType="end"/>
      </w:r>
      <w:r w:rsidRPr="00FE0B0B">
        <w:rPr>
          <w:rFonts w:ascii="Times New Roman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"consultantplus://offline/ref=5CA9118FAA5B77DA243349601996766ED50925A36E1A4FE643D389502ADE51AE431E73EA5DF5M0VBJ" </w:instrText>
      </w:r>
      <w:r>
        <w:fldChar w:fldCharType="separate"/>
      </w:r>
      <w:r w:rsidRPr="00FE0B0B">
        <w:rPr>
          <w:rFonts w:ascii="Times New Roman" w:hAnsi="Times New Roman"/>
          <w:sz w:val="24"/>
          <w:szCs w:val="24"/>
        </w:rPr>
        <w:t>частью 3 статьи 12.27</w:t>
      </w:r>
      <w:r>
        <w:fldChar w:fldCharType="end"/>
      </w:r>
      <w:r w:rsidRPr="00FE0B0B">
        <w:rPr>
          <w:rFonts w:ascii="Times New Roman" w:hAnsi="Times New Roman"/>
          <w:sz w:val="24"/>
          <w:szCs w:val="24"/>
        </w:rPr>
        <w:t xml:space="preserve"> насто</w:t>
      </w:r>
      <w:r w:rsidRPr="00026B64">
        <w:rPr>
          <w:rFonts w:ascii="Times New Roman" w:hAnsi="Times New Roman"/>
          <w:sz w:val="24"/>
          <w:szCs w:val="24"/>
        </w:rPr>
        <w:t xml:space="preserve">ящего Кодекса, </w:t>
      </w:r>
      <w:r w:rsidRPr="00026B64">
        <w:rPr>
          <w:rFonts w:ascii="Times New Roman" w:hAnsi="Times New Roman"/>
          <w:b/>
          <w:sz w:val="24"/>
          <w:szCs w:val="24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15689" w:rsidRPr="00026B64" w:rsidP="005156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515689" w:rsidRPr="00026B64" w:rsidP="005156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26B64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026B64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5689" w:rsidRPr="00026B64" w:rsidP="00515689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26B64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026B64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515689" w:rsidRPr="00026B64" w:rsidP="0051568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5689" w:rsidRPr="00FE0B0B" w:rsidP="00515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B0B">
        <w:rPr>
          <w:rFonts w:ascii="Times New Roman" w:hAnsi="Times New Roman"/>
          <w:sz w:val="24"/>
          <w:szCs w:val="24"/>
        </w:rPr>
        <w:t>Мировой судья:</w:t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515689" w:rsidP="0051568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5689" w:rsidP="0051568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515689" w:rsidP="0051568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5689" w:rsidRPr="00E72DE3" w:rsidP="00515689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2968E2"/>
    <w:sectPr w:rsidSect="00FE0B0B">
      <w:footerReference w:type="default" r:id="rId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FE0B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E0B0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89"/>
    <w:rsid w:val="00026B64"/>
    <w:rsid w:val="002968E2"/>
    <w:rsid w:val="004200B6"/>
    <w:rsid w:val="00515689"/>
    <w:rsid w:val="00E72DE3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515689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15689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51568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515689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515689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515689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515689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51568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515689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1568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156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51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15689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515689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15689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51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156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