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1EC2" w:rsidRPr="0085451D" w:rsidP="00A14197">
      <w:pPr>
        <w:pStyle w:val="Title"/>
        <w:ind w:firstLine="567"/>
        <w:jc w:val="right"/>
        <w:rPr>
          <w:sz w:val="16"/>
          <w:szCs w:val="16"/>
        </w:rPr>
      </w:pPr>
      <w:r w:rsidRPr="0085451D">
        <w:rPr>
          <w:sz w:val="16"/>
          <w:szCs w:val="16"/>
        </w:rPr>
        <w:t>Дело № 5-99-83/2026</w:t>
      </w:r>
    </w:p>
    <w:p w:rsidR="00EC1EC2" w:rsidRPr="0085451D" w:rsidP="00A14197">
      <w:pPr>
        <w:pStyle w:val="Title"/>
        <w:ind w:firstLine="567"/>
        <w:jc w:val="right"/>
        <w:rPr>
          <w:sz w:val="16"/>
          <w:szCs w:val="16"/>
        </w:rPr>
      </w:pPr>
      <w:r w:rsidRPr="0085451D">
        <w:rPr>
          <w:sz w:val="16"/>
          <w:szCs w:val="16"/>
        </w:rPr>
        <w:t>УИД 91</w:t>
      </w:r>
      <w:r w:rsidRPr="0085451D">
        <w:rPr>
          <w:sz w:val="16"/>
          <w:szCs w:val="16"/>
          <w:lang w:val="en-US"/>
        </w:rPr>
        <w:t>MS</w:t>
      </w:r>
      <w:r w:rsidRPr="0085451D">
        <w:rPr>
          <w:sz w:val="16"/>
          <w:szCs w:val="16"/>
        </w:rPr>
        <w:t>0096-01-2026-000208-09</w:t>
      </w:r>
    </w:p>
    <w:p w:rsidR="00EC1EC2" w:rsidRPr="0085451D" w:rsidP="00A14197">
      <w:pPr>
        <w:pStyle w:val="Title"/>
        <w:ind w:firstLine="567"/>
        <w:rPr>
          <w:sz w:val="16"/>
          <w:szCs w:val="16"/>
        </w:rPr>
      </w:pPr>
    </w:p>
    <w:p w:rsidR="00EC1EC2" w:rsidRPr="0085451D" w:rsidP="00A14197">
      <w:pPr>
        <w:pStyle w:val="Title"/>
        <w:tabs>
          <w:tab w:val="left" w:pos="3506"/>
          <w:tab w:val="center" w:pos="4960"/>
        </w:tabs>
        <w:ind w:firstLine="567"/>
        <w:jc w:val="left"/>
        <w:rPr>
          <w:sz w:val="16"/>
          <w:szCs w:val="16"/>
        </w:rPr>
      </w:pPr>
      <w:r w:rsidRPr="0085451D">
        <w:rPr>
          <w:sz w:val="16"/>
          <w:szCs w:val="16"/>
        </w:rPr>
        <w:tab/>
      </w:r>
      <w:r w:rsidRPr="0085451D">
        <w:rPr>
          <w:sz w:val="16"/>
          <w:szCs w:val="16"/>
        </w:rPr>
        <w:tab/>
        <w:t>ПОСТАНОВЛЕНИЕ</w:t>
      </w:r>
    </w:p>
    <w:p w:rsidR="00EC1EC2" w:rsidRPr="0085451D" w:rsidP="00A14197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EC1EC2" w:rsidRPr="0085451D" w:rsidP="00A14197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г. Ялта</w:t>
      </w:r>
      <w:r w:rsidRPr="0085451D">
        <w:rPr>
          <w:rFonts w:ascii="Times New Roman" w:hAnsi="Times New Roman"/>
          <w:sz w:val="16"/>
          <w:szCs w:val="16"/>
        </w:rPr>
        <w:tab/>
      </w:r>
      <w:r w:rsidRPr="0085451D">
        <w:rPr>
          <w:rFonts w:ascii="Times New Roman" w:hAnsi="Times New Roman"/>
          <w:sz w:val="16"/>
          <w:szCs w:val="16"/>
        </w:rPr>
        <w:tab/>
      </w:r>
      <w:r w:rsidRPr="0085451D">
        <w:rPr>
          <w:rFonts w:ascii="Times New Roman" w:hAnsi="Times New Roman"/>
          <w:sz w:val="16"/>
          <w:szCs w:val="16"/>
        </w:rPr>
        <w:tab/>
      </w:r>
      <w:r w:rsidRPr="0085451D">
        <w:rPr>
          <w:rFonts w:ascii="Times New Roman" w:hAnsi="Times New Roman"/>
          <w:sz w:val="16"/>
          <w:szCs w:val="16"/>
        </w:rPr>
        <w:tab/>
      </w:r>
      <w:r w:rsidRPr="0085451D">
        <w:rPr>
          <w:rFonts w:ascii="Times New Roman" w:hAnsi="Times New Roman"/>
          <w:sz w:val="16"/>
          <w:szCs w:val="16"/>
        </w:rPr>
        <w:tab/>
      </w:r>
      <w:r w:rsidRPr="0085451D">
        <w:rPr>
          <w:rFonts w:ascii="Times New Roman" w:hAnsi="Times New Roman"/>
          <w:sz w:val="16"/>
          <w:szCs w:val="16"/>
        </w:rPr>
        <w:tab/>
        <w:t xml:space="preserve">              </w:t>
      </w:r>
      <w:r w:rsidRPr="0085451D">
        <w:rPr>
          <w:rFonts w:ascii="Times New Roman" w:hAnsi="Times New Roman"/>
          <w:sz w:val="16"/>
          <w:szCs w:val="16"/>
        </w:rPr>
        <w:tab/>
      </w:r>
      <w:r w:rsidRPr="0085451D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Pr="0085451D">
        <w:rPr>
          <w:rFonts w:ascii="Times New Roman" w:hAnsi="Times New Roman"/>
          <w:sz w:val="16"/>
          <w:szCs w:val="16"/>
        </w:rPr>
        <w:t xml:space="preserve">    03 марта 2026 года</w:t>
      </w:r>
    </w:p>
    <w:p w:rsidR="00EC1EC2" w:rsidRPr="0085451D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C1EC2" w:rsidRPr="0085451D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 республиканского </w:t>
      </w:r>
      <w:r w:rsidRPr="0085451D">
        <w:rPr>
          <w:rFonts w:ascii="Times New Roman" w:hAnsi="Times New Roman"/>
          <w:sz w:val="16"/>
          <w:szCs w:val="16"/>
        </w:rPr>
        <w:t>значения Ялта с подчиненной ему территорией) Республики Крым Переверзева О.В.,</w:t>
      </w:r>
    </w:p>
    <w:p w:rsidR="00EC1EC2" w:rsidRPr="0085451D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с участием лица, в отношении которого ведется производство по делу Менусманова А.Ж.,</w:t>
      </w:r>
    </w:p>
    <w:p w:rsidR="0085451D" w:rsidRPr="0085451D" w:rsidP="0085451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рассмотрев в открытом судебном заседании дело об административном правонарушении в отношении</w:t>
      </w:r>
      <w:r w:rsidRPr="0085451D">
        <w:rPr>
          <w:rFonts w:ascii="Times New Roman" w:hAnsi="Times New Roman"/>
          <w:sz w:val="16"/>
          <w:szCs w:val="16"/>
        </w:rPr>
        <w:t xml:space="preserve">: </w:t>
      </w:r>
      <w:r w:rsidRPr="0085451D">
        <w:rPr>
          <w:rFonts w:ascii="Times New Roman" w:hAnsi="Times New Roman"/>
          <w:b/>
          <w:sz w:val="16"/>
          <w:szCs w:val="16"/>
        </w:rPr>
        <w:t>Менусманова Азиза Жемаловича</w:t>
      </w:r>
      <w:r w:rsidRPr="0085451D">
        <w:rPr>
          <w:rFonts w:ascii="Times New Roman" w:hAnsi="Times New Roman"/>
          <w:sz w:val="16"/>
          <w:szCs w:val="16"/>
        </w:rPr>
        <w:t xml:space="preserve">, </w:t>
      </w:r>
    </w:p>
    <w:p w:rsidR="00EC1EC2" w:rsidRPr="0085451D" w:rsidP="0085451D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"ДАННЫЕ ИЗЪЯТЫ"</w:t>
      </w:r>
      <w:r w:rsidRPr="0085451D" w:rsidR="00C538A7">
        <w:rPr>
          <w:rFonts w:ascii="Times New Roman" w:hAnsi="Times New Roman"/>
          <w:sz w:val="16"/>
          <w:szCs w:val="16"/>
        </w:rPr>
        <w:t>,</w:t>
      </w:r>
      <w:r w:rsidRPr="0085451D" w:rsidR="00A14197">
        <w:rPr>
          <w:rFonts w:ascii="Times New Roman" w:hAnsi="Times New Roman"/>
          <w:sz w:val="16"/>
          <w:szCs w:val="16"/>
        </w:rPr>
        <w:t xml:space="preserve"> </w:t>
      </w:r>
      <w:r w:rsidRPr="0085451D">
        <w:rPr>
          <w:rFonts w:ascii="Times New Roman" w:hAnsi="Times New Roman"/>
          <w:sz w:val="16"/>
          <w:szCs w:val="16"/>
        </w:rPr>
        <w:t>привлекаемого в совершении административного правонарушения, предусмотренного ч. 1 ст. 12.</w:t>
      </w:r>
      <w:r w:rsidRPr="0085451D" w:rsidR="00C538A7">
        <w:rPr>
          <w:rFonts w:ascii="Times New Roman" w:hAnsi="Times New Roman"/>
          <w:sz w:val="16"/>
          <w:szCs w:val="16"/>
        </w:rPr>
        <w:t>8</w:t>
      </w:r>
      <w:r w:rsidRPr="0085451D">
        <w:rPr>
          <w:rFonts w:ascii="Times New Roman" w:hAnsi="Times New Roman"/>
          <w:sz w:val="16"/>
          <w:szCs w:val="16"/>
        </w:rPr>
        <w:t xml:space="preserve"> КоАП РФ,</w:t>
      </w:r>
    </w:p>
    <w:p w:rsidR="00EC1EC2" w:rsidRPr="0085451D" w:rsidP="00A14197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EC1EC2" w:rsidRPr="0085451D" w:rsidP="00A14197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У С Т А Н О В И Л:</w:t>
      </w:r>
    </w:p>
    <w:p w:rsidR="0085451D" w:rsidRPr="0085451D" w:rsidP="0085451D">
      <w:pPr>
        <w:tabs>
          <w:tab w:val="left" w:pos="57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Менусманов А.Ж. </w:t>
      </w:r>
    </w:p>
    <w:p w:rsidR="00C538A7" w:rsidRPr="0085451D" w:rsidP="0085451D">
      <w:pPr>
        <w:tabs>
          <w:tab w:val="left" w:pos="57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"ДАННЫЕ ИЗЪЯТЫ"</w:t>
      </w:r>
      <w:r w:rsidRPr="0085451D" w:rsidR="00EC1EC2">
        <w:rPr>
          <w:rFonts w:ascii="Times New Roman" w:hAnsi="Times New Roman"/>
          <w:sz w:val="16"/>
          <w:szCs w:val="16"/>
        </w:rPr>
        <w:t>, управлял транспортным средством – автомобилем «</w:t>
      </w:r>
      <w:r w:rsidRPr="0085451D">
        <w:rPr>
          <w:rFonts w:ascii="Times New Roman" w:hAnsi="Times New Roman"/>
          <w:sz w:val="16"/>
          <w:szCs w:val="16"/>
          <w:lang w:val="en-US"/>
        </w:rPr>
        <w:t>Kia</w:t>
      </w:r>
      <w:r w:rsidRPr="0085451D">
        <w:rPr>
          <w:rFonts w:ascii="Times New Roman" w:hAnsi="Times New Roman"/>
          <w:sz w:val="16"/>
          <w:szCs w:val="16"/>
        </w:rPr>
        <w:t xml:space="preserve"> </w:t>
      </w:r>
      <w:r w:rsidRPr="0085451D">
        <w:rPr>
          <w:rFonts w:ascii="Times New Roman" w:hAnsi="Times New Roman"/>
          <w:sz w:val="16"/>
          <w:szCs w:val="16"/>
          <w:lang w:val="en-US"/>
        </w:rPr>
        <w:t>Cerato</w:t>
      </w:r>
      <w:r w:rsidRPr="0085451D" w:rsidR="00EC1EC2">
        <w:rPr>
          <w:rFonts w:ascii="Times New Roman" w:hAnsi="Times New Roman"/>
          <w:sz w:val="16"/>
          <w:szCs w:val="16"/>
        </w:rPr>
        <w:t xml:space="preserve">», государственный регистрационный знак </w:t>
      </w:r>
      <w:r w:rsidRPr="0085451D">
        <w:rPr>
          <w:rFonts w:ascii="Times New Roman" w:hAnsi="Times New Roman"/>
          <w:sz w:val="16"/>
          <w:szCs w:val="16"/>
        </w:rPr>
        <w:t>"ДАННЫЕ ИЗЪЯТЫ"</w:t>
      </w:r>
      <w:r w:rsidRPr="0085451D" w:rsidR="00EC1EC2">
        <w:rPr>
          <w:rFonts w:ascii="Times New Roman" w:hAnsi="Times New Roman"/>
          <w:sz w:val="16"/>
          <w:szCs w:val="16"/>
        </w:rPr>
        <w:t xml:space="preserve">, </w:t>
      </w:r>
      <w:r w:rsidRPr="0085451D">
        <w:rPr>
          <w:rFonts w:ascii="Times New Roman" w:eastAsia="Calibri" w:hAnsi="Times New Roman"/>
          <w:sz w:val="16"/>
          <w:szCs w:val="16"/>
        </w:rPr>
        <w:t xml:space="preserve">в нарушение </w:t>
      </w:r>
      <w:hyperlink r:id="rId4" w:history="1">
        <w:r w:rsidRPr="0085451D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пункта 2.7</w:t>
        </w:r>
      </w:hyperlink>
      <w:r w:rsidRPr="0085451D">
        <w:rPr>
          <w:rFonts w:ascii="Times New Roman" w:eastAsia="Calibri" w:hAnsi="Times New Roman"/>
          <w:sz w:val="16"/>
          <w:szCs w:val="16"/>
        </w:rPr>
        <w:t xml:space="preserve"> Правил дорожного движения</w:t>
      </w:r>
      <w:r w:rsidRPr="0085451D">
        <w:rPr>
          <w:rFonts w:ascii="Times New Roman" w:hAnsi="Times New Roman"/>
          <w:sz w:val="16"/>
          <w:szCs w:val="16"/>
        </w:rPr>
        <w:t>, в состоянии алкогольного опьянения, согласно результат</w:t>
      </w:r>
      <w:r w:rsidRPr="0085451D">
        <w:rPr>
          <w:rFonts w:ascii="Times New Roman" w:hAnsi="Times New Roman"/>
          <w:sz w:val="16"/>
          <w:szCs w:val="16"/>
          <w:lang w:val="uk-UA"/>
        </w:rPr>
        <w:t>а</w:t>
      </w:r>
      <w:r w:rsidRPr="0085451D">
        <w:rPr>
          <w:rFonts w:ascii="Times New Roman" w:hAnsi="Times New Roman"/>
          <w:sz w:val="16"/>
          <w:szCs w:val="16"/>
        </w:rPr>
        <w:t xml:space="preserve"> теста прибора Юпитер № 010421, на</w:t>
      </w:r>
      <w:r w:rsidRPr="0085451D">
        <w:rPr>
          <w:rFonts w:ascii="Times New Roman" w:hAnsi="Times New Roman"/>
          <w:sz w:val="16"/>
          <w:szCs w:val="16"/>
        </w:rPr>
        <w:t xml:space="preserve">личие абсолютного этилового спирта в выдыхаемом воздухе у Менусманова А.Ж. составило 0,276 мг/л, при этом его действия </w:t>
      </w:r>
      <w:r w:rsidRPr="0085451D">
        <w:rPr>
          <w:rFonts w:ascii="Times New Roman" w:hAnsi="Times New Roman" w:eastAsiaTheme="minorHAnsi"/>
          <w:sz w:val="16"/>
          <w:szCs w:val="16"/>
          <w:lang w:eastAsia="en-US"/>
        </w:rPr>
        <w:t xml:space="preserve">не содержат уголовно наказуемого </w:t>
      </w:r>
      <w:hyperlink r:id="rId5" w:history="1">
        <w:r w:rsidRPr="0085451D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85451D">
        <w:rPr>
          <w:rFonts w:ascii="Times New Roman" w:hAnsi="Times New Roman"/>
          <w:sz w:val="16"/>
          <w:szCs w:val="16"/>
        </w:rPr>
        <w:t>, то есть совершил административное правонарушение, предусмотренное</w:t>
      </w:r>
      <w:r w:rsidRPr="0085451D">
        <w:rPr>
          <w:rFonts w:ascii="Times New Roman" w:hAnsi="Times New Roman"/>
          <w:sz w:val="16"/>
          <w:szCs w:val="16"/>
        </w:rPr>
        <w:t xml:space="preserve"> ч. 1 ст. 12.8 КоАП РФ.</w:t>
      </w:r>
    </w:p>
    <w:p w:rsidR="00C538A7" w:rsidRPr="0085451D" w:rsidP="00A141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В судебном заседании Менусманов</w:t>
      </w:r>
      <w:r w:rsidRPr="0085451D">
        <w:rPr>
          <w:rFonts w:ascii="Times New Roman" w:hAnsi="Times New Roman"/>
          <w:sz w:val="16"/>
          <w:szCs w:val="16"/>
        </w:rPr>
        <w:t xml:space="preserve"> А.Ж. свою вину в совершении административного правонарушения признал, факты, изложенные в протоколе об административном правонарушении, не оспаривает.</w:t>
      </w:r>
    </w:p>
    <w:p w:rsidR="00EC1EC2" w:rsidRPr="0085451D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В силу ч.2 ст.25.1 КоАП РФ дело может быть рассмотрено в отсутствие лица, в отношении которого ведется п</w:t>
      </w:r>
      <w:r w:rsidRPr="0085451D">
        <w:rPr>
          <w:rFonts w:ascii="Times New Roman" w:hAnsi="Times New Roman"/>
          <w:sz w:val="16"/>
          <w:szCs w:val="16"/>
        </w:rPr>
        <w:t xml:space="preserve">роизводство по делу об административном правонарушении, если имеются данные о его надлежащем </w:t>
      </w:r>
      <w:r w:rsidRPr="0085451D">
        <w:rPr>
          <w:rFonts w:ascii="Times New Roman" w:hAnsi="Times New Roman"/>
          <w:sz w:val="16"/>
          <w:szCs w:val="16"/>
        </w:rPr>
        <w:t>извещении</w:t>
      </w:r>
      <w:r w:rsidRPr="0085451D">
        <w:rPr>
          <w:rFonts w:ascii="Times New Roman" w:hAnsi="Times New Roman"/>
          <w:sz w:val="16"/>
          <w:szCs w:val="16"/>
        </w:rPr>
        <w:t xml:space="preserve"> о месте и времени рассмотрения дела и если от лица не поступило ходатайство об отложении рассмотрения дела. </w:t>
      </w:r>
    </w:p>
    <w:p w:rsidR="00EC1EC2" w:rsidRPr="0085451D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Согласно ст. 26.11 КоАП РФ судья, осуществля</w:t>
      </w:r>
      <w:r w:rsidRPr="0085451D">
        <w:rPr>
          <w:rFonts w:ascii="Times New Roman" w:hAnsi="Times New Roman"/>
          <w:sz w:val="16"/>
          <w:szCs w:val="16"/>
        </w:rPr>
        <w:t>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EC1EC2" w:rsidRPr="0085451D" w:rsidP="00A14197">
      <w:pPr>
        <w:spacing w:after="0" w:line="0" w:lineRule="atLeast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Согласно ч. 1 ст. 26.2 КоАП РФ</w:t>
      </w:r>
      <w:r w:rsidRPr="0085451D">
        <w:rPr>
          <w:rFonts w:ascii="Times New Roman" w:hAnsi="Times New Roman"/>
          <w:sz w:val="16"/>
          <w:szCs w:val="16"/>
        </w:rPr>
        <w:t xml:space="preserve">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</w:t>
      </w:r>
      <w:r w:rsidRPr="0085451D">
        <w:rPr>
          <w:rFonts w:ascii="Times New Roman" w:hAnsi="Times New Roman"/>
          <w:sz w:val="16"/>
          <w:szCs w:val="16"/>
        </w:rPr>
        <w:t xml:space="preserve">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EC1EC2" w:rsidRPr="0085451D" w:rsidP="00A14197">
      <w:pPr>
        <w:suppressAutoHyphens/>
        <w:spacing w:after="0" w:line="0" w:lineRule="atLeast"/>
        <w:ind w:firstLine="567"/>
        <w:jc w:val="both"/>
        <w:rPr>
          <w:rStyle w:val="20"/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Согласно положениям п. 1 ст. 2.1 КоАП РФ, административным правонарушением признается противоправн</w:t>
      </w:r>
      <w:r w:rsidRPr="0085451D">
        <w:rPr>
          <w:rFonts w:ascii="Times New Roman" w:hAnsi="Times New Roman"/>
          <w:sz w:val="16"/>
          <w:szCs w:val="16"/>
        </w:rPr>
        <w:t>ое, виновное действие (бездействие) физического лица, за которое КоАП РФ установлена административная ответственность.</w:t>
      </w:r>
    </w:p>
    <w:p w:rsidR="00EC1EC2" w:rsidRPr="0085451D" w:rsidP="00A14197">
      <w:pPr>
        <w:pStyle w:val="21"/>
        <w:shd w:val="clear" w:color="auto" w:fill="auto"/>
        <w:spacing w:before="0" w:after="0" w:line="0" w:lineRule="atLeast"/>
        <w:ind w:firstLine="567"/>
        <w:rPr>
          <w:rFonts w:ascii="Times New Roman" w:hAnsi="Times New Roman" w:cs="Times New Roman"/>
          <w:sz w:val="16"/>
          <w:szCs w:val="16"/>
        </w:rPr>
      </w:pPr>
      <w:r w:rsidRPr="0085451D">
        <w:rPr>
          <w:rStyle w:val="20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85451D">
        <w:rPr>
          <w:rFonts w:ascii="Times New Roman" w:hAnsi="Times New Roman" w:cs="Times New Roman"/>
          <w:sz w:val="16"/>
          <w:szCs w:val="16"/>
        </w:rPr>
        <w:t>КоАП РФ</w:t>
      </w:r>
      <w:r w:rsidRPr="0085451D">
        <w:rPr>
          <w:rStyle w:val="20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предполагает</w:t>
      </w:r>
      <w:r w:rsidRPr="0085451D">
        <w:rPr>
          <w:rStyle w:val="20"/>
          <w:rFonts w:ascii="Times New Roman" w:hAnsi="Times New Roman" w:cs="Times New Roman"/>
          <w:sz w:val="16"/>
          <w:szCs w:val="16"/>
        </w:rPr>
        <w:t xml:space="preserve">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EC1EC2" w:rsidRPr="0085451D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85451D">
        <w:rPr>
          <w:rFonts w:ascii="Times New Roman" w:eastAsia="Calibri" w:hAnsi="Times New Roman"/>
          <w:sz w:val="16"/>
          <w:szCs w:val="16"/>
        </w:rPr>
        <w:t>Участники дорожного движения обязаны знать и соблюдать относящиеся к ним т</w:t>
      </w:r>
      <w:r w:rsidRPr="0085451D">
        <w:rPr>
          <w:rFonts w:ascii="Times New Roman" w:eastAsia="Calibri" w:hAnsi="Times New Roman"/>
          <w:sz w:val="16"/>
          <w:szCs w:val="16"/>
        </w:rPr>
        <w:t xml:space="preserve">ребования </w:t>
      </w:r>
      <w:hyperlink r:id="rId6" w:history="1">
        <w:r w:rsidRPr="0085451D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Правил</w:t>
        </w:r>
      </w:hyperlink>
      <w:r w:rsidRPr="0085451D">
        <w:rPr>
          <w:rFonts w:ascii="Times New Roman" w:eastAsia="Calibri" w:hAnsi="Times New Roman"/>
          <w:sz w:val="16"/>
          <w:szCs w:val="16"/>
        </w:rPr>
        <w:t>, сигналов светофоров, знаков и разметки, а также выполнять распоряжения регулировщиков, действующих в предел</w:t>
      </w:r>
      <w:r w:rsidRPr="0085451D">
        <w:rPr>
          <w:rFonts w:ascii="Times New Roman" w:eastAsia="Calibri" w:hAnsi="Times New Roman"/>
          <w:sz w:val="16"/>
          <w:szCs w:val="16"/>
        </w:rPr>
        <w:t>ах предоставленных им прав и регулирующих дорожное движение установленными сигналами (</w:t>
      </w:r>
      <w:hyperlink r:id="rId7" w:history="1">
        <w:r w:rsidRPr="0085451D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 1.3</w:t>
        </w:r>
      </w:hyperlink>
      <w:r w:rsidRPr="0085451D">
        <w:rPr>
          <w:rFonts w:ascii="Times New Roman" w:eastAsia="Calibri" w:hAnsi="Times New Roman"/>
          <w:sz w:val="16"/>
          <w:szCs w:val="16"/>
        </w:rPr>
        <w:t xml:space="preserve"> Правил дорожного движения Рос</w:t>
      </w:r>
      <w:r w:rsidRPr="0085451D">
        <w:rPr>
          <w:rFonts w:ascii="Times New Roman" w:eastAsia="Calibri" w:hAnsi="Times New Roman"/>
          <w:sz w:val="16"/>
          <w:szCs w:val="16"/>
        </w:rPr>
        <w:t>сийской Федерации, утвержденных Постановлением Совета Министров - Правительства Российской Федерации от 23 октября 1993 г. N 1090.</w:t>
      </w:r>
    </w:p>
    <w:p w:rsidR="00EC1EC2" w:rsidRPr="0085451D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85451D">
        <w:rPr>
          <w:rFonts w:ascii="Times New Roman" w:hAnsi="Times New Roman"/>
          <w:sz w:val="16"/>
          <w:szCs w:val="16"/>
        </w:rPr>
        <w:t xml:space="preserve">В силу п. 2.7 Правил Дорожного движения РФ, водителю запрещается </w:t>
      </w:r>
      <w:r w:rsidRPr="0085451D">
        <w:rPr>
          <w:rFonts w:ascii="Times New Roman" w:hAnsi="Times New Roman" w:eastAsiaTheme="minorHAnsi"/>
          <w:sz w:val="16"/>
          <w:szCs w:val="16"/>
          <w:lang w:eastAsia="en-US"/>
        </w:rPr>
        <w:t>управлять транспортным средством в состоянии опьянения (алко</w:t>
      </w:r>
      <w:r w:rsidRPr="0085451D">
        <w:rPr>
          <w:rFonts w:ascii="Times New Roman" w:hAnsi="Times New Roman" w:eastAsiaTheme="minorHAnsi"/>
          <w:sz w:val="16"/>
          <w:szCs w:val="16"/>
          <w:lang w:eastAsia="en-US"/>
        </w:rPr>
        <w:t>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C1EC2" w:rsidRPr="0085451D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85451D">
        <w:rPr>
          <w:rFonts w:ascii="Times New Roman" w:hAnsi="Times New Roman"/>
          <w:sz w:val="16"/>
          <w:szCs w:val="16"/>
        </w:rPr>
        <w:t xml:space="preserve">В соответствии с ч.1 ст.12.8 КоАП РФ (все нормы, цитируемые в </w:t>
      </w:r>
      <w:r w:rsidRPr="0085451D">
        <w:rPr>
          <w:rFonts w:ascii="Times New Roman" w:hAnsi="Times New Roman"/>
          <w:sz w:val="16"/>
          <w:szCs w:val="16"/>
        </w:rPr>
        <w:t xml:space="preserve">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 w:rsidRPr="0085451D" w:rsidR="00C538A7">
        <w:rPr>
          <w:rFonts w:ascii="Times New Roman" w:hAnsi="Times New Roman"/>
          <w:sz w:val="16"/>
          <w:szCs w:val="16"/>
        </w:rPr>
        <w:t xml:space="preserve">Менусманова А.Ж. </w:t>
      </w:r>
      <w:r w:rsidRPr="0085451D">
        <w:rPr>
          <w:rFonts w:ascii="Times New Roman" w:hAnsi="Times New Roman"/>
          <w:sz w:val="16"/>
          <w:szCs w:val="16"/>
        </w:rPr>
        <w:t xml:space="preserve">к административной ответственности) </w:t>
      </w:r>
      <w:r w:rsidRPr="0085451D">
        <w:rPr>
          <w:rFonts w:ascii="Times New Roman" w:hAnsi="Times New Roman" w:eastAsiaTheme="minorHAnsi"/>
          <w:sz w:val="16"/>
          <w:szCs w:val="16"/>
          <w:lang w:eastAsia="en-US"/>
        </w:rPr>
        <w:t xml:space="preserve">управление транспортным средством </w:t>
      </w:r>
      <w:hyperlink r:id="rId8" w:history="1">
        <w:r w:rsidRPr="0085451D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водителем</w:t>
        </w:r>
      </w:hyperlink>
      <w:r w:rsidRPr="0085451D">
        <w:rPr>
          <w:rFonts w:ascii="Times New Roman" w:hAnsi="Times New Roman" w:eastAsiaTheme="minorHAnsi"/>
          <w:sz w:val="16"/>
          <w:szCs w:val="16"/>
          <w:lang w:eastAsia="en-US"/>
        </w:rPr>
        <w:t xml:space="preserve">, находящимся в состоянии опьянения, если такие действия не содержат уголовно наказуемого </w:t>
      </w:r>
      <w:hyperlink r:id="rId9" w:history="1">
        <w:r w:rsidRPr="0085451D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85451D">
        <w:rPr>
          <w:rFonts w:ascii="Times New Roman" w:hAnsi="Times New Roman" w:eastAsiaTheme="minorHAnsi"/>
          <w:sz w:val="16"/>
          <w:szCs w:val="16"/>
          <w:lang w:eastAsia="en-US"/>
        </w:rPr>
        <w:t>, влечет наложение административного штрафа в размере сорока пяти тысяч рублей с</w:t>
      </w:r>
      <w:r w:rsidRPr="0085451D">
        <w:rPr>
          <w:rFonts w:ascii="Times New Roman" w:hAnsi="Times New Roman" w:eastAsiaTheme="minorHAnsi"/>
          <w:sz w:val="16"/>
          <w:szCs w:val="16"/>
          <w:lang w:eastAsia="en-US"/>
        </w:rPr>
        <w:t xml:space="preserve"> лишением права управления трансп</w:t>
      </w:r>
      <w:r w:rsidRPr="0085451D">
        <w:rPr>
          <w:rFonts w:ascii="Times New Roman" w:hAnsi="Times New Roman" w:eastAsiaTheme="minorHAnsi"/>
          <w:sz w:val="16"/>
          <w:szCs w:val="16"/>
          <w:lang w:eastAsia="en-US"/>
        </w:rPr>
        <w:t>ортными средствами на срок от полутора до двух лет.</w:t>
      </w:r>
    </w:p>
    <w:p w:rsidR="00EC1EC2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  Исследовав представленные материалы дела, просмотрев в судебном заседании видеозапись, мировой судья приходит к убеждению, что вина </w:t>
      </w:r>
      <w:r w:rsidRPr="0085451D" w:rsidR="00C538A7">
        <w:rPr>
          <w:rFonts w:ascii="Times New Roman" w:hAnsi="Times New Roman"/>
          <w:sz w:val="16"/>
          <w:szCs w:val="16"/>
        </w:rPr>
        <w:t xml:space="preserve">Менусманова А.Ж. </w:t>
      </w:r>
      <w:r w:rsidRPr="0085451D">
        <w:rPr>
          <w:rFonts w:ascii="Times New Roman" w:hAnsi="Times New Roman"/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 </w:t>
      </w:r>
    </w:p>
    <w:p w:rsidR="00EC1EC2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-протоколом об административном правонарушении 82 АП № </w:t>
      </w:r>
      <w:r w:rsidRPr="0085451D" w:rsidR="00C538A7">
        <w:rPr>
          <w:rFonts w:ascii="Times New Roman" w:hAnsi="Times New Roman"/>
          <w:sz w:val="16"/>
          <w:szCs w:val="16"/>
        </w:rPr>
        <w:t>329906</w:t>
      </w:r>
      <w:r w:rsidRPr="0085451D">
        <w:rPr>
          <w:rFonts w:ascii="Times New Roman" w:hAnsi="Times New Roman"/>
          <w:sz w:val="16"/>
          <w:szCs w:val="16"/>
        </w:rPr>
        <w:t xml:space="preserve"> от </w:t>
      </w:r>
      <w:r w:rsidRPr="0085451D" w:rsidR="00C538A7">
        <w:rPr>
          <w:rFonts w:ascii="Times New Roman" w:hAnsi="Times New Roman"/>
          <w:sz w:val="16"/>
          <w:szCs w:val="16"/>
        </w:rPr>
        <w:t>09.02.2026</w:t>
      </w:r>
      <w:r w:rsidRPr="0085451D">
        <w:rPr>
          <w:rFonts w:ascii="Times New Roman" w:hAnsi="Times New Roman"/>
          <w:sz w:val="16"/>
          <w:szCs w:val="16"/>
        </w:rPr>
        <w:t>, составленным уполномоченным лицом в соответствии с требованиями КоАП РФ с объясне</w:t>
      </w:r>
      <w:r w:rsidRPr="0085451D">
        <w:rPr>
          <w:rFonts w:ascii="Times New Roman" w:hAnsi="Times New Roman"/>
          <w:sz w:val="16"/>
          <w:szCs w:val="16"/>
        </w:rPr>
        <w:t xml:space="preserve">ниями </w:t>
      </w:r>
      <w:r w:rsidRPr="0085451D" w:rsidR="00C538A7">
        <w:rPr>
          <w:rFonts w:ascii="Times New Roman" w:hAnsi="Times New Roman"/>
          <w:sz w:val="16"/>
          <w:szCs w:val="16"/>
        </w:rPr>
        <w:t xml:space="preserve">Менусманова А.Ж.  </w:t>
      </w:r>
      <w:r w:rsidRPr="0085451D">
        <w:rPr>
          <w:rFonts w:ascii="Times New Roman" w:hAnsi="Times New Roman"/>
          <w:sz w:val="16"/>
          <w:szCs w:val="16"/>
        </w:rPr>
        <w:t xml:space="preserve">о согласии  с нарушением (л.д. 1); </w:t>
      </w:r>
    </w:p>
    <w:p w:rsidR="00EC1EC2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-протоколом об отстранении от управления транспортным средством 82 ОТ № </w:t>
      </w:r>
      <w:r w:rsidRPr="0085451D" w:rsidR="00C538A7">
        <w:rPr>
          <w:rFonts w:ascii="Times New Roman" w:hAnsi="Times New Roman"/>
          <w:sz w:val="16"/>
          <w:szCs w:val="16"/>
        </w:rPr>
        <w:t>081487</w:t>
      </w:r>
      <w:r w:rsidRPr="0085451D">
        <w:rPr>
          <w:rFonts w:ascii="Times New Roman" w:hAnsi="Times New Roman"/>
          <w:sz w:val="16"/>
          <w:szCs w:val="16"/>
        </w:rPr>
        <w:t xml:space="preserve"> от </w:t>
      </w:r>
      <w:r w:rsidRPr="0085451D" w:rsidR="00C538A7">
        <w:rPr>
          <w:rFonts w:ascii="Times New Roman" w:hAnsi="Times New Roman"/>
          <w:sz w:val="16"/>
          <w:szCs w:val="16"/>
        </w:rPr>
        <w:t>09.02.2026</w:t>
      </w:r>
      <w:r w:rsidRPr="0085451D">
        <w:rPr>
          <w:rFonts w:ascii="Times New Roman" w:hAnsi="Times New Roman"/>
          <w:sz w:val="16"/>
          <w:szCs w:val="16"/>
        </w:rPr>
        <w:t xml:space="preserve"> (л.д.2); </w:t>
      </w:r>
    </w:p>
    <w:p w:rsidR="00C538A7" w:rsidRPr="0085451D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-актом освидетельствования на состояние алкогольного опьянения 82 АО № 037037 от 09.02.2026 с</w:t>
      </w:r>
      <w:r w:rsidRPr="0085451D">
        <w:rPr>
          <w:rFonts w:ascii="Times New Roman" w:hAnsi="Times New Roman"/>
          <w:sz w:val="16"/>
          <w:szCs w:val="16"/>
        </w:rPr>
        <w:t xml:space="preserve"> результатами чека прибора Юпитер № 010421, согласно которого: наличие абсолютного этилового спирта в выдыхаемом воздухе составило 0,276 мг/л выдыхаемого воздуха и с подписью Менусманова А.Ж.  о согласии с результатом (л.д.3,4);</w:t>
      </w:r>
    </w:p>
    <w:p w:rsidR="00A14197" w:rsidRPr="0085451D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-протоколом о задержании транспортного средства 82 ПЗ № 088150 от 09.02.2026 (л.д.5);</w:t>
      </w:r>
    </w:p>
    <w:p w:rsidR="00A14197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-карточкой операции с водительским удостоверением Менусманова А.Ж.  (л.д.8); </w:t>
      </w:r>
    </w:p>
    <w:p w:rsidR="00EC1EC2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-сведениями о привлечении </w:t>
      </w:r>
      <w:r w:rsidRPr="0085451D" w:rsidR="00A14197">
        <w:rPr>
          <w:rFonts w:ascii="Times New Roman" w:hAnsi="Times New Roman"/>
          <w:sz w:val="16"/>
          <w:szCs w:val="16"/>
        </w:rPr>
        <w:t xml:space="preserve">Менусманова А.Ж.  </w:t>
      </w:r>
      <w:r w:rsidRPr="0085451D">
        <w:rPr>
          <w:rFonts w:ascii="Times New Roman" w:hAnsi="Times New Roman"/>
          <w:sz w:val="16"/>
          <w:szCs w:val="16"/>
        </w:rPr>
        <w:t>к административной ответственности по главе 12 К</w:t>
      </w:r>
      <w:r w:rsidRPr="0085451D">
        <w:rPr>
          <w:rFonts w:ascii="Times New Roman" w:hAnsi="Times New Roman"/>
          <w:sz w:val="16"/>
          <w:szCs w:val="16"/>
        </w:rPr>
        <w:t xml:space="preserve">оАП РФ (л.д. 9); </w:t>
      </w:r>
    </w:p>
    <w:p w:rsidR="00EC1EC2" w:rsidRPr="0085451D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-справкой инспектора по ИАЗ ГАИ УМВД России по г. Ялте  (л.д.</w:t>
      </w:r>
      <w:r w:rsidRPr="0085451D" w:rsidR="00A14197">
        <w:rPr>
          <w:rFonts w:ascii="Times New Roman" w:hAnsi="Times New Roman"/>
          <w:sz w:val="16"/>
          <w:szCs w:val="16"/>
        </w:rPr>
        <w:t>10</w:t>
      </w:r>
      <w:r w:rsidRPr="0085451D">
        <w:rPr>
          <w:rFonts w:ascii="Times New Roman" w:hAnsi="Times New Roman"/>
          <w:sz w:val="16"/>
          <w:szCs w:val="16"/>
        </w:rPr>
        <w:t>);</w:t>
      </w:r>
    </w:p>
    <w:p w:rsidR="00EC1EC2" w:rsidRPr="0085451D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-видеозаписью обстоятельств совершенного административного правонарушения, находящейся на компакт-диске (л.д.</w:t>
      </w:r>
      <w:r w:rsidRPr="0085451D" w:rsidR="00A14197">
        <w:rPr>
          <w:rFonts w:ascii="Times New Roman" w:hAnsi="Times New Roman"/>
          <w:sz w:val="16"/>
          <w:szCs w:val="16"/>
        </w:rPr>
        <w:t>11</w:t>
      </w:r>
      <w:r w:rsidRPr="0085451D">
        <w:rPr>
          <w:rFonts w:ascii="Times New Roman" w:hAnsi="Times New Roman"/>
          <w:sz w:val="16"/>
          <w:szCs w:val="16"/>
        </w:rPr>
        <w:t>)</w:t>
      </w:r>
    </w:p>
    <w:p w:rsidR="00EC1EC2" w:rsidRPr="0085451D" w:rsidP="00A1419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 У суда нет оснований не доверять вышеуказанным доказательс</w:t>
      </w:r>
      <w:r w:rsidRPr="0085451D">
        <w:rPr>
          <w:rFonts w:ascii="Times New Roman" w:hAnsi="Times New Roman"/>
          <w:sz w:val="16"/>
          <w:szCs w:val="16"/>
        </w:rPr>
        <w:t xml:space="preserve">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85451D" w:rsidR="00A14197">
        <w:rPr>
          <w:rFonts w:ascii="Times New Roman" w:hAnsi="Times New Roman"/>
          <w:sz w:val="16"/>
          <w:szCs w:val="16"/>
        </w:rPr>
        <w:t xml:space="preserve">Менусманова А.Ж. </w:t>
      </w:r>
      <w:r w:rsidRPr="0085451D">
        <w:rPr>
          <w:rFonts w:ascii="Times New Roman" w:hAnsi="Times New Roman"/>
          <w:sz w:val="16"/>
          <w:szCs w:val="16"/>
        </w:rPr>
        <w:t>виновным  в  совершении административного правонарушения, предусмотренного ч.1 ст. 12.8</w:t>
      </w:r>
      <w:r w:rsidRPr="0085451D">
        <w:rPr>
          <w:rFonts w:ascii="Times New Roman" w:hAnsi="Times New Roman"/>
          <w:sz w:val="16"/>
          <w:szCs w:val="16"/>
        </w:rPr>
        <w:t xml:space="preserve"> КоАП РФ. Объективных данных, ставящих под сомнение вышеназванные доказательства, в деле не содержится.</w:t>
      </w:r>
    </w:p>
    <w:p w:rsidR="00EC1EC2" w:rsidRPr="0085451D" w:rsidP="00A14197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85451D">
        <w:rPr>
          <w:rFonts w:ascii="Times New Roman" w:hAnsi="Times New Roman"/>
          <w:sz w:val="16"/>
          <w:szCs w:val="16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</w:t>
      </w:r>
      <w:r w:rsidRPr="0085451D">
        <w:rPr>
          <w:rFonts w:ascii="Times New Roman" w:hAnsi="Times New Roman"/>
          <w:sz w:val="16"/>
          <w:szCs w:val="16"/>
        </w:rPr>
        <w:t>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0" w:history="1">
        <w:r w:rsidRPr="0085451D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статья 24.1</w:t>
        </w:r>
      </w:hyperlink>
      <w:r w:rsidRPr="0085451D">
        <w:rPr>
          <w:rFonts w:ascii="Times New Roman" w:hAnsi="Times New Roman"/>
          <w:sz w:val="16"/>
          <w:szCs w:val="16"/>
        </w:rPr>
        <w:t xml:space="preserve"> КоАП РФ).</w:t>
      </w:r>
    </w:p>
    <w:p w:rsidR="00EC1EC2" w:rsidRPr="0085451D" w:rsidP="00A14197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85451D">
        <w:rPr>
          <w:rFonts w:ascii="Times New Roman" w:hAnsi="Times New Roman"/>
          <w:sz w:val="16"/>
          <w:szCs w:val="16"/>
        </w:rPr>
        <w:t>Согласно п. 2.3.2 ПДД РФ, водитель транспортного средства обязан по требованию должностных лиц, которым предоставлено право государственного надзора и контроля</w:t>
      </w:r>
      <w:r w:rsidRPr="0085451D">
        <w:rPr>
          <w:rFonts w:ascii="Times New Roman" w:hAnsi="Times New Roman"/>
          <w:sz w:val="16"/>
          <w:szCs w:val="16"/>
        </w:rPr>
        <w:t xml:space="preserve">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C1EC2" w:rsidRPr="0085451D" w:rsidP="00A14197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85451D">
        <w:rPr>
          <w:rFonts w:ascii="Times New Roman" w:eastAsia="Calibri" w:hAnsi="Times New Roman"/>
          <w:sz w:val="16"/>
          <w:szCs w:val="16"/>
        </w:rPr>
        <w:t xml:space="preserve">В силу </w:t>
      </w:r>
      <w:hyperlink r:id="rId11" w:history="1">
        <w:r w:rsidRPr="0085451D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части 1.1 статьи 27.12</w:t>
        </w:r>
      </w:hyperlink>
      <w:r w:rsidRPr="0085451D">
        <w:rPr>
          <w:rFonts w:ascii="Times New Roman" w:eastAsia="Calibri" w:hAnsi="Times New Roman"/>
          <w:sz w:val="16"/>
          <w:szCs w:val="16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</w:t>
      </w:r>
      <w:r w:rsidRPr="0085451D">
        <w:rPr>
          <w:rFonts w:ascii="Times New Roman" w:eastAsia="Calibri" w:hAnsi="Times New Roman"/>
          <w:sz w:val="16"/>
          <w:szCs w:val="16"/>
        </w:rPr>
        <w:t xml:space="preserve">ответствии с </w:t>
      </w:r>
      <w:hyperlink r:id="rId12" w:history="1">
        <w:r w:rsidRPr="0085451D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частью 6 данной статьи</w:t>
        </w:r>
      </w:hyperlink>
      <w:r w:rsidRPr="0085451D">
        <w:rPr>
          <w:rFonts w:ascii="Times New Roman" w:eastAsia="Calibri" w:hAnsi="Times New Roman"/>
          <w:sz w:val="16"/>
          <w:szCs w:val="16"/>
        </w:rPr>
        <w:t>.</w:t>
      </w:r>
    </w:p>
    <w:p w:rsidR="00EC1EC2" w:rsidRPr="0085451D" w:rsidP="00A14197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85451D">
        <w:rPr>
          <w:rFonts w:ascii="Times New Roman" w:eastAsia="Calibri" w:hAnsi="Times New Roman"/>
          <w:sz w:val="16"/>
          <w:szCs w:val="16"/>
        </w:rPr>
        <w:t xml:space="preserve">Как следует из материалов дела, основанием полагать, что водитель </w:t>
      </w:r>
      <w:r w:rsidRPr="0085451D" w:rsidR="00A14197">
        <w:rPr>
          <w:rFonts w:ascii="Times New Roman" w:hAnsi="Times New Roman"/>
          <w:sz w:val="16"/>
          <w:szCs w:val="16"/>
        </w:rPr>
        <w:t xml:space="preserve">Менусманов А.Ж. </w:t>
      </w:r>
      <w:r w:rsidRPr="0085451D" w:rsidR="00A14197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85451D">
        <w:rPr>
          <w:rFonts w:ascii="Times New Roman" w:eastAsia="Calibri" w:hAnsi="Times New Roman"/>
          <w:sz w:val="16"/>
          <w:szCs w:val="16"/>
        </w:rPr>
        <w:t>на момент</w:t>
      </w:r>
      <w:r w:rsidRPr="0085451D">
        <w:rPr>
          <w:rFonts w:ascii="Times New Roman" w:eastAsia="Calibri" w:hAnsi="Times New Roman"/>
          <w:sz w:val="16"/>
          <w:szCs w:val="16"/>
        </w:rPr>
        <w:t xml:space="preserve"> управления транспортным средством находился в состоянии опьянения, послужило наличие выявленных у него инспектором ДПС признаков опьянения</w:t>
      </w:r>
      <w:r w:rsidRPr="0085451D">
        <w:rPr>
          <w:rFonts w:ascii="Times New Roman" w:eastAsia="Calibri" w:hAnsi="Times New Roman"/>
          <w:sz w:val="16"/>
          <w:szCs w:val="16"/>
          <w:lang w:val="ru-RU"/>
        </w:rPr>
        <w:t>: запах алкоголя изо рта</w:t>
      </w:r>
      <w:r w:rsidRPr="0085451D">
        <w:rPr>
          <w:rFonts w:ascii="Times New Roman" w:hAnsi="Times New Roman"/>
          <w:sz w:val="16"/>
          <w:szCs w:val="16"/>
          <w:lang w:val="ru-RU"/>
        </w:rPr>
        <w:t>.</w:t>
      </w:r>
    </w:p>
    <w:p w:rsidR="00EC1EC2" w:rsidRPr="0085451D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85451D">
        <w:rPr>
          <w:rFonts w:ascii="Times New Roman" w:hAnsi="Times New Roman"/>
          <w:sz w:val="16"/>
          <w:szCs w:val="16"/>
        </w:rPr>
        <w:t xml:space="preserve">Действия </w:t>
      </w:r>
      <w:r w:rsidRPr="0085451D" w:rsidR="00A14197">
        <w:rPr>
          <w:rFonts w:ascii="Times New Roman" w:hAnsi="Times New Roman"/>
          <w:sz w:val="16"/>
          <w:szCs w:val="16"/>
        </w:rPr>
        <w:t xml:space="preserve">Менусманова А.Ж. </w:t>
      </w:r>
      <w:r w:rsidRPr="0085451D">
        <w:rPr>
          <w:rFonts w:ascii="Times New Roman" w:hAnsi="Times New Roman"/>
          <w:sz w:val="16"/>
          <w:szCs w:val="16"/>
        </w:rPr>
        <w:t xml:space="preserve">правильно квалифицированы  по ч. 1 ст. 12.8 КоАП РФ, как </w:t>
      </w:r>
      <w:r w:rsidRPr="0085451D">
        <w:rPr>
          <w:rFonts w:ascii="Times New Roman" w:hAnsi="Times New Roman" w:eastAsiaTheme="minorHAnsi"/>
          <w:sz w:val="16"/>
          <w:szCs w:val="16"/>
          <w:lang w:eastAsia="en-US"/>
        </w:rPr>
        <w:t>управлен</w:t>
      </w:r>
      <w:r w:rsidRPr="0085451D">
        <w:rPr>
          <w:rFonts w:ascii="Times New Roman" w:hAnsi="Times New Roman" w:eastAsiaTheme="minorHAnsi"/>
          <w:sz w:val="16"/>
          <w:szCs w:val="16"/>
          <w:lang w:eastAsia="en-US"/>
        </w:rPr>
        <w:t xml:space="preserve">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13" w:history="1">
        <w:r w:rsidRPr="0085451D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85451D">
        <w:rPr>
          <w:rFonts w:ascii="Times New Roman" w:hAnsi="Times New Roman" w:eastAsiaTheme="minorHAnsi"/>
          <w:sz w:val="16"/>
          <w:szCs w:val="16"/>
          <w:lang w:eastAsia="en-US"/>
        </w:rPr>
        <w:t xml:space="preserve">. </w:t>
      </w:r>
    </w:p>
    <w:p w:rsidR="00EC1EC2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Материалы дела не содержат сведений о наличии процессуальных нарушений, которые могли бы препятствовать всестороннему, полному и объективному рассмотрению дела.</w:t>
      </w:r>
    </w:p>
    <w:p w:rsidR="00EC1EC2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Основания для признания собранных по делу доказательств </w:t>
      </w:r>
      <w:r w:rsidRPr="0085451D">
        <w:rPr>
          <w:rFonts w:ascii="Times New Roman" w:hAnsi="Times New Roman"/>
          <w:sz w:val="16"/>
          <w:szCs w:val="16"/>
        </w:rPr>
        <w:t>недопустимыми</w:t>
      </w:r>
      <w:r w:rsidRPr="0085451D">
        <w:rPr>
          <w:rFonts w:ascii="Times New Roman" w:hAnsi="Times New Roman"/>
          <w:sz w:val="16"/>
          <w:szCs w:val="16"/>
        </w:rPr>
        <w:t xml:space="preserve">  отсутствуют. Доказательства по делу собраны в объеме достаточном для принятия законного и обоснованного решения.</w:t>
      </w:r>
    </w:p>
    <w:p w:rsidR="00EC1EC2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Какие-либо сомнения в виновности </w:t>
      </w:r>
      <w:r w:rsidRPr="0085451D" w:rsidR="00A14197">
        <w:rPr>
          <w:rFonts w:ascii="Times New Roman" w:hAnsi="Times New Roman"/>
          <w:sz w:val="16"/>
          <w:szCs w:val="16"/>
        </w:rPr>
        <w:t xml:space="preserve">Менусманова А.Ж. </w:t>
      </w:r>
      <w:r w:rsidRPr="0085451D">
        <w:rPr>
          <w:rFonts w:ascii="Times New Roman" w:hAnsi="Times New Roman"/>
          <w:sz w:val="16"/>
          <w:szCs w:val="16"/>
        </w:rPr>
        <w:t xml:space="preserve">материалы дела не содержат. </w:t>
      </w:r>
    </w:p>
    <w:p w:rsidR="00EC1EC2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Протокол об административном правонарушении составлен в соотве</w:t>
      </w:r>
      <w:r w:rsidRPr="0085451D">
        <w:rPr>
          <w:rFonts w:ascii="Times New Roman" w:hAnsi="Times New Roman"/>
          <w:sz w:val="16"/>
          <w:szCs w:val="16"/>
        </w:rPr>
        <w:t>тствии со ст. 28.2 КоАП РФ, в нем отражены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EC1EC2" w:rsidRPr="0085451D" w:rsidP="00A14197">
      <w:pPr>
        <w:pStyle w:val="ConsPlusNormal"/>
        <w:spacing w:line="0" w:lineRule="atLeast"/>
        <w:ind w:firstLine="567"/>
        <w:jc w:val="both"/>
        <w:rPr>
          <w:sz w:val="16"/>
          <w:szCs w:val="16"/>
        </w:rPr>
      </w:pPr>
      <w:r w:rsidRPr="0085451D">
        <w:rPr>
          <w:sz w:val="16"/>
          <w:szCs w:val="16"/>
        </w:rPr>
        <w:t xml:space="preserve">Нарушений гарантированных </w:t>
      </w:r>
      <w:hyperlink r:id="rId14" w:history="1">
        <w:r w:rsidRPr="0085451D">
          <w:rPr>
            <w:rStyle w:val="Hyperlink"/>
            <w:color w:val="auto"/>
            <w:sz w:val="16"/>
            <w:szCs w:val="16"/>
            <w:u w:val="none"/>
          </w:rPr>
          <w:t>Конституцией</w:t>
        </w:r>
      </w:hyperlink>
      <w:r w:rsidRPr="0085451D">
        <w:rPr>
          <w:sz w:val="16"/>
          <w:szCs w:val="16"/>
        </w:rPr>
        <w:t xml:space="preserve"> РФ и </w:t>
      </w:r>
      <w:hyperlink r:id="rId15" w:history="1">
        <w:r w:rsidRPr="0085451D">
          <w:rPr>
            <w:rStyle w:val="Hyperlink"/>
            <w:color w:val="auto"/>
            <w:sz w:val="16"/>
            <w:szCs w:val="16"/>
            <w:u w:val="none"/>
          </w:rPr>
          <w:t>ст. 25.1</w:t>
        </w:r>
      </w:hyperlink>
      <w:r w:rsidRPr="0085451D">
        <w:rPr>
          <w:sz w:val="16"/>
          <w:szCs w:val="16"/>
        </w:rPr>
        <w:t xml:space="preserve"> КоАП РФ прав, в том числ</w:t>
      </w:r>
      <w:r w:rsidRPr="0085451D">
        <w:rPr>
          <w:sz w:val="16"/>
          <w:szCs w:val="16"/>
        </w:rPr>
        <w:t xml:space="preserve">е права на защиту, не усматривается. Нарушений принципов презумпции невиновности и законности, закрепленных в </w:t>
      </w:r>
      <w:hyperlink r:id="rId16" w:history="1">
        <w:r w:rsidRPr="0085451D">
          <w:rPr>
            <w:rStyle w:val="Hyperlink"/>
            <w:color w:val="auto"/>
            <w:sz w:val="16"/>
            <w:szCs w:val="16"/>
            <w:u w:val="none"/>
          </w:rPr>
          <w:t>ст. ст. 1.5</w:t>
        </w:r>
      </w:hyperlink>
      <w:r w:rsidRPr="0085451D">
        <w:rPr>
          <w:sz w:val="16"/>
          <w:szCs w:val="16"/>
        </w:rPr>
        <w:t xml:space="preserve">, </w:t>
      </w:r>
      <w:hyperlink r:id="rId17" w:history="1">
        <w:r w:rsidRPr="0085451D">
          <w:rPr>
            <w:rStyle w:val="Hyperlink"/>
            <w:color w:val="auto"/>
            <w:sz w:val="16"/>
            <w:szCs w:val="16"/>
            <w:u w:val="none"/>
          </w:rPr>
          <w:t>1.6</w:t>
        </w:r>
      </w:hyperlink>
      <w:r w:rsidRPr="0085451D">
        <w:rPr>
          <w:sz w:val="16"/>
          <w:szCs w:val="16"/>
        </w:rPr>
        <w:t xml:space="preserve"> КоАП РФ, при рассмотрении дела не допущено.</w:t>
      </w:r>
    </w:p>
    <w:p w:rsidR="00EC1EC2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Факт управления транспортным средством </w:t>
      </w:r>
      <w:r w:rsidRPr="0085451D" w:rsidR="00A14197">
        <w:rPr>
          <w:rFonts w:ascii="Times New Roman" w:hAnsi="Times New Roman"/>
          <w:sz w:val="16"/>
          <w:szCs w:val="16"/>
        </w:rPr>
        <w:t xml:space="preserve">Менусмановым А.Ж. </w:t>
      </w:r>
      <w:r w:rsidRPr="0085451D">
        <w:rPr>
          <w:rFonts w:ascii="Times New Roman" w:hAnsi="Times New Roman"/>
          <w:sz w:val="16"/>
          <w:szCs w:val="16"/>
        </w:rPr>
        <w:t xml:space="preserve">при рассмотрении дела </w:t>
      </w:r>
      <w:r w:rsidRPr="0085451D">
        <w:rPr>
          <w:rFonts w:ascii="Times New Roman" w:hAnsi="Times New Roman"/>
          <w:sz w:val="16"/>
          <w:szCs w:val="16"/>
        </w:rPr>
        <w:t>не оспаривался.</w:t>
      </w:r>
    </w:p>
    <w:p w:rsidR="00EC1EC2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При назначении наказания учитывается характер совершенного правонарушения, отсутствие  смягчающих ответственность обстоятельств,  а также  отсутствие  отягчающих ответственность обстоятельств.   </w:t>
      </w:r>
    </w:p>
    <w:p w:rsidR="00EC1EC2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С учетом всех вышеизложенных обстоятельств, </w:t>
      </w:r>
      <w:r w:rsidRPr="0085451D">
        <w:rPr>
          <w:rFonts w:ascii="Times New Roman" w:hAnsi="Times New Roman"/>
          <w:sz w:val="16"/>
          <w:szCs w:val="16"/>
        </w:rPr>
        <w:t>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суд считает необходимым назначить ему наказание в пределах санкции ч. 1 ст. 12.8 КоАП РФ в вид</w:t>
      </w:r>
      <w:r w:rsidRPr="0085451D">
        <w:rPr>
          <w:rFonts w:ascii="Times New Roman" w:hAnsi="Times New Roman"/>
          <w:sz w:val="16"/>
          <w:szCs w:val="16"/>
        </w:rPr>
        <w:t>е штрафа с лишением права управления транспортными средствами.</w:t>
      </w:r>
    </w:p>
    <w:p w:rsidR="00EC1EC2" w:rsidRPr="0085451D" w:rsidP="00A14197">
      <w:pPr>
        <w:pStyle w:val="BodyText2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85451D">
        <w:rPr>
          <w:rFonts w:ascii="Times New Roman" w:hAnsi="Times New Roman"/>
          <w:sz w:val="16"/>
          <w:szCs w:val="16"/>
        </w:rPr>
        <w:t xml:space="preserve">Руководствуясь ст.ст. 29.10, </w:t>
      </w:r>
      <w:r w:rsidRPr="0085451D">
        <w:rPr>
          <w:rFonts w:ascii="Times New Roman" w:hAnsi="Times New Roman"/>
          <w:sz w:val="16"/>
          <w:szCs w:val="16"/>
          <w:lang w:val="ru-RU"/>
        </w:rPr>
        <w:t>29.11</w:t>
      </w:r>
      <w:r w:rsidRPr="0085451D">
        <w:rPr>
          <w:rFonts w:ascii="Times New Roman" w:hAnsi="Times New Roman"/>
          <w:sz w:val="16"/>
          <w:szCs w:val="16"/>
        </w:rPr>
        <w:t xml:space="preserve"> КоАП Российской Федерации, </w:t>
      </w:r>
      <w:r w:rsidRPr="0085451D">
        <w:rPr>
          <w:rFonts w:ascii="Times New Roman" w:hAnsi="Times New Roman"/>
          <w:sz w:val="16"/>
          <w:szCs w:val="16"/>
          <w:lang w:val="ru-RU"/>
        </w:rPr>
        <w:t>мировой судья</w:t>
      </w:r>
    </w:p>
    <w:p w:rsidR="00EC1EC2" w:rsidRPr="0085451D" w:rsidP="00A14197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EC1EC2" w:rsidRPr="0085451D" w:rsidP="00A14197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П</w:t>
      </w:r>
      <w:r w:rsidRPr="0085451D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EC1EC2" w:rsidRPr="0085451D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C1EC2" w:rsidRPr="0085451D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 Признать </w:t>
      </w:r>
      <w:r w:rsidRPr="0085451D" w:rsidR="00A14197">
        <w:rPr>
          <w:rFonts w:ascii="Times New Roman" w:hAnsi="Times New Roman"/>
          <w:b/>
          <w:sz w:val="16"/>
          <w:szCs w:val="16"/>
        </w:rPr>
        <w:t>Менусманова Азиза Жемаловича</w:t>
      </w:r>
      <w:r w:rsidRPr="0085451D">
        <w:rPr>
          <w:rFonts w:ascii="Times New Roman" w:hAnsi="Times New Roman"/>
          <w:sz w:val="16"/>
          <w:szCs w:val="16"/>
        </w:rPr>
        <w:t xml:space="preserve">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штрафа в размере 45 000 (сорок пять тысяч) рублей с </w:t>
      </w:r>
      <w:r w:rsidRPr="0085451D">
        <w:rPr>
          <w:rFonts w:ascii="Times New Roman" w:hAnsi="Times New Roman"/>
          <w:sz w:val="16"/>
          <w:szCs w:val="16"/>
        </w:rPr>
        <w:t>лишением права управления транспортными средствами сроком на 01 год 06 месяцев.</w:t>
      </w:r>
    </w:p>
    <w:p w:rsidR="00EC1EC2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   </w:t>
      </w:r>
      <w:r w:rsidRPr="0085451D">
        <w:rPr>
          <w:rFonts w:ascii="Times New Roman" w:hAnsi="Times New Roman"/>
          <w:b/>
          <w:sz w:val="16"/>
          <w:szCs w:val="16"/>
        </w:rPr>
        <w:t xml:space="preserve">Штраф подлежит перечислению на следующие реквизиты: </w:t>
      </w:r>
    </w:p>
    <w:p w:rsidR="0085451D" w:rsidRPr="0085451D" w:rsidP="0085451D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"ДАННЫЕ ИЗЪЯТЫ"</w:t>
      </w:r>
    </w:p>
    <w:p w:rsidR="00EC1EC2" w:rsidRPr="0085451D" w:rsidP="0085451D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85451D">
        <w:rPr>
          <w:rFonts w:ascii="Times New Roman" w:eastAsia="SimSun" w:hAnsi="Times New Roman"/>
          <w:sz w:val="16"/>
          <w:szCs w:val="16"/>
          <w:lang w:eastAsia="zh-CN"/>
        </w:rPr>
        <w:t>Разъяснить, что в соответствии со ст.32.2 КоАП РФ,  административный штраф должен быть упл</w:t>
      </w:r>
      <w:r w:rsidRPr="0085451D">
        <w:rPr>
          <w:rFonts w:ascii="Times New Roman" w:eastAsia="SimSun" w:hAnsi="Times New Roman"/>
          <w:sz w:val="16"/>
          <w:szCs w:val="16"/>
          <w:lang w:eastAsia="zh-CN"/>
        </w:rPr>
        <w:t>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C1EC2" w:rsidRPr="0085451D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85451D">
        <w:rPr>
          <w:rFonts w:ascii="Times New Roman" w:eastAsia="SimSun" w:hAnsi="Times New Roman"/>
          <w:sz w:val="16"/>
          <w:szCs w:val="16"/>
          <w:lang w:eastAsia="zh-CN"/>
        </w:rPr>
        <w:t>Документ, свидетельствующий об уплате административного штрафа, лицо, привлеченное к админ</w:t>
      </w:r>
      <w:r w:rsidRPr="0085451D">
        <w:rPr>
          <w:rFonts w:ascii="Times New Roman" w:eastAsia="SimSun" w:hAnsi="Times New Roman"/>
          <w:sz w:val="16"/>
          <w:szCs w:val="16"/>
          <w:lang w:eastAsia="zh-CN"/>
        </w:rPr>
        <w:t xml:space="preserve">истративной ответственности, направляет судье, в орган, должностному лицу, </w:t>
      </w:r>
      <w:r w:rsidRPr="0085451D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85451D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EC1EC2" w:rsidRPr="0085451D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Неуплата административного штрафа в срок, предусмотренный настоящим </w:t>
      </w:r>
      <w:hyperlink r:id="rId18" w:history="1">
        <w:r w:rsidRPr="0085451D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</w:t>
        </w:r>
        <w:r w:rsidRPr="0085451D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сом</w:t>
        </w:r>
      </w:hyperlink>
      <w:r w:rsidRPr="0085451D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 w:rsidRPr="0085451D">
        <w:rPr>
          <w:rFonts w:ascii="Times New Roman" w:hAnsi="Times New Roman"/>
          <w:sz w:val="16"/>
          <w:szCs w:val="16"/>
        </w:rPr>
        <w:t xml:space="preserve"> (ч.1 ст.20.25 КоАП РФ).</w:t>
      </w:r>
    </w:p>
    <w:p w:rsidR="00EC1EC2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</w:t>
      </w:r>
      <w:r w:rsidRPr="0085451D">
        <w:rPr>
          <w:rFonts w:ascii="Times New Roman" w:hAnsi="Times New Roman"/>
          <w:sz w:val="16"/>
          <w:szCs w:val="16"/>
        </w:rPr>
        <w:t xml:space="preserve">льного права. </w:t>
      </w:r>
      <w:r w:rsidRPr="0085451D">
        <w:rPr>
          <w:rFonts w:ascii="Times New Roman" w:hAnsi="Times New Roman"/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</w:t>
      </w:r>
      <w:r w:rsidRPr="0085451D">
        <w:rPr>
          <w:rFonts w:ascii="Times New Roman" w:hAnsi="Times New Roman"/>
          <w:sz w:val="16"/>
          <w:szCs w:val="16"/>
        </w:rPr>
        <w:t xml:space="preserve">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85451D">
        <w:rPr>
          <w:rFonts w:ascii="Times New Roman" w:hAnsi="Times New Roman"/>
          <w:sz w:val="16"/>
          <w:szCs w:val="16"/>
        </w:rPr>
        <w:t xml:space="preserve"> </w:t>
      </w:r>
      <w:r w:rsidRPr="0085451D">
        <w:rPr>
          <w:rFonts w:ascii="Times New Roman" w:hAnsi="Times New Roman"/>
          <w:sz w:val="16"/>
          <w:szCs w:val="16"/>
        </w:rPr>
        <w:t>соответствии</w:t>
      </w:r>
      <w:r w:rsidRPr="0085451D">
        <w:rPr>
          <w:rFonts w:ascii="Times New Roman" w:hAnsi="Times New Roman"/>
          <w:sz w:val="16"/>
          <w:szCs w:val="16"/>
        </w:rPr>
        <w:t xml:space="preserve"> с частью 3 статьи 27.10 настоящего Код</w:t>
      </w:r>
      <w:r w:rsidRPr="0085451D">
        <w:rPr>
          <w:rFonts w:ascii="Times New Roman" w:hAnsi="Times New Roman"/>
          <w:sz w:val="16"/>
          <w:szCs w:val="16"/>
        </w:rPr>
        <w:t>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</w:t>
      </w:r>
      <w:r w:rsidRPr="0085451D">
        <w:rPr>
          <w:rFonts w:ascii="Times New Roman" w:hAnsi="Times New Roman"/>
          <w:sz w:val="16"/>
          <w:szCs w:val="16"/>
        </w:rPr>
        <w:t>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</w:t>
      </w:r>
      <w:r w:rsidRPr="0085451D">
        <w:rPr>
          <w:rFonts w:ascii="Times New Roman" w:hAnsi="Times New Roman"/>
          <w:sz w:val="16"/>
          <w:szCs w:val="16"/>
        </w:rPr>
        <w:t>ого наказания, заявления лица об утрате указанных документов.</w:t>
      </w:r>
    </w:p>
    <w:p w:rsidR="00EC1EC2" w:rsidRPr="0085451D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обязать </w:t>
      </w:r>
      <w:r w:rsidRPr="0085451D" w:rsidR="00A14197">
        <w:rPr>
          <w:rFonts w:ascii="Times New Roman" w:hAnsi="Times New Roman"/>
          <w:sz w:val="16"/>
          <w:szCs w:val="16"/>
        </w:rPr>
        <w:t xml:space="preserve">Менусманова А.Ж. </w:t>
      </w:r>
      <w:r w:rsidRPr="0085451D">
        <w:rPr>
          <w:rFonts w:ascii="Times New Roman" w:hAnsi="Times New Roman"/>
          <w:sz w:val="16"/>
          <w:szCs w:val="16"/>
        </w:rPr>
        <w:t xml:space="preserve">сдать водительское удостоверение на </w:t>
      </w:r>
      <w:r w:rsidRPr="0085451D">
        <w:rPr>
          <w:rFonts w:ascii="Times New Roman" w:hAnsi="Times New Roman"/>
          <w:sz w:val="16"/>
          <w:szCs w:val="16"/>
        </w:rPr>
        <w:t>право управления транспортными средствами в течение 3-х рабочих дней со дня вступления постановления в законную силу, а в случае утраты сообщить об этом в указанный орган в тот же срок.</w:t>
      </w:r>
    </w:p>
    <w:p w:rsidR="00EC1EC2" w:rsidRPr="0085451D" w:rsidP="00A14197">
      <w:pPr>
        <w:autoSpaceDE w:val="0"/>
        <w:autoSpaceDN w:val="0"/>
        <w:adjustRightInd w:val="0"/>
        <w:spacing w:after="0" w:line="0" w:lineRule="atLeast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85451D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</w:t>
      </w:r>
      <w:r w:rsidRPr="0085451D" w:rsidR="00A14197">
        <w:rPr>
          <w:rFonts w:ascii="Times New Roman" w:hAnsi="Times New Roman"/>
          <w:sz w:val="16"/>
          <w:szCs w:val="16"/>
        </w:rPr>
        <w:t>99 Ялтинского судебного района (город республиканского значения Ялта с подчиненной ему территорией) Республики Крым</w:t>
      </w:r>
      <w:r w:rsidRPr="0085451D">
        <w:rPr>
          <w:rFonts w:ascii="Times New Roman" w:hAnsi="Times New Roman"/>
          <w:sz w:val="16"/>
          <w:szCs w:val="16"/>
        </w:rPr>
        <w:t xml:space="preserve"> </w:t>
      </w:r>
      <w:r w:rsidRPr="0085451D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</w:t>
      </w:r>
      <w:r w:rsidRPr="0085451D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дня вынесения </w:t>
      </w:r>
      <w:r w:rsidRPr="0085451D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EC1EC2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2E94" w:rsidRPr="0085451D" w:rsidP="00A14197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85451D">
        <w:rPr>
          <w:rFonts w:ascii="Times New Roman" w:hAnsi="Times New Roman"/>
          <w:sz w:val="16"/>
          <w:szCs w:val="16"/>
        </w:rPr>
        <w:t>Мировой судья:</w:t>
      </w:r>
      <w:r w:rsidRPr="0085451D">
        <w:rPr>
          <w:rFonts w:ascii="Times New Roman" w:hAnsi="Times New Roman"/>
          <w:sz w:val="16"/>
          <w:szCs w:val="16"/>
        </w:rPr>
        <w:tab/>
      </w:r>
      <w:r w:rsidRPr="0085451D">
        <w:rPr>
          <w:rFonts w:ascii="Times New Roman" w:hAnsi="Times New Roman"/>
          <w:sz w:val="16"/>
          <w:szCs w:val="16"/>
        </w:rPr>
        <w:tab/>
      </w:r>
      <w:r w:rsidRPr="0085451D">
        <w:rPr>
          <w:rFonts w:ascii="Times New Roman" w:hAnsi="Times New Roman"/>
          <w:sz w:val="16"/>
          <w:szCs w:val="16"/>
        </w:rPr>
        <w:tab/>
      </w:r>
      <w:r w:rsidRPr="0085451D">
        <w:rPr>
          <w:rFonts w:ascii="Times New Roman" w:hAnsi="Times New Roman"/>
          <w:sz w:val="16"/>
          <w:szCs w:val="16"/>
        </w:rPr>
        <w:tab/>
      </w:r>
      <w:r w:rsidRPr="0085451D">
        <w:rPr>
          <w:rFonts w:ascii="Times New Roman" w:hAnsi="Times New Roman"/>
          <w:sz w:val="16"/>
          <w:szCs w:val="16"/>
        </w:rPr>
        <w:tab/>
      </w:r>
      <w:r w:rsidRPr="0085451D">
        <w:rPr>
          <w:rFonts w:ascii="Times New Roman" w:hAnsi="Times New Roman"/>
          <w:sz w:val="16"/>
          <w:szCs w:val="16"/>
        </w:rPr>
        <w:tab/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                         </w:t>
      </w:r>
      <w:r w:rsidRPr="0085451D">
        <w:rPr>
          <w:rFonts w:ascii="Times New Roman" w:hAnsi="Times New Roman"/>
          <w:sz w:val="16"/>
          <w:szCs w:val="16"/>
        </w:rPr>
        <w:t xml:space="preserve">  </w:t>
      </w:r>
      <w:r w:rsidRPr="0085451D">
        <w:rPr>
          <w:rFonts w:ascii="Times New Roman" w:hAnsi="Times New Roman"/>
          <w:sz w:val="16"/>
          <w:szCs w:val="16"/>
        </w:rPr>
        <w:t xml:space="preserve">      О.В. Переверзева</w:t>
      </w:r>
    </w:p>
    <w:sectPr w:rsidSect="0085451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C2"/>
    <w:rsid w:val="008216F5"/>
    <w:rsid w:val="0085451D"/>
    <w:rsid w:val="00A14197"/>
    <w:rsid w:val="00C538A7"/>
    <w:rsid w:val="00D01228"/>
    <w:rsid w:val="00EC1EC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EC2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C1EC2"/>
    <w:rPr>
      <w:color w:val="0000FF"/>
      <w:u w:val="single"/>
    </w:rPr>
  </w:style>
  <w:style w:type="paragraph" w:styleId="Title">
    <w:name w:val="Title"/>
    <w:basedOn w:val="Normal"/>
    <w:link w:val="a"/>
    <w:qFormat/>
    <w:rsid w:val="00EC1EC2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C1EC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EC1EC2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EC1EC2"/>
    <w:rPr>
      <w:rFonts w:ascii="Calibri" w:eastAsia="Times New Roman" w:hAnsi="Calibri" w:cs="Times New Roman"/>
      <w:lang w:val="x-none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EC1EC2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C1EC2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uiPriority w:val="99"/>
    <w:semiHidden/>
    <w:rsid w:val="00EC1E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(2)_"/>
    <w:link w:val="21"/>
    <w:semiHidden/>
    <w:locked/>
    <w:rsid w:val="00EC1EC2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semiHidden/>
    <w:rsid w:val="00EC1EC2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Style4">
    <w:name w:val="Style4"/>
    <w:basedOn w:val="Normal"/>
    <w:uiPriority w:val="99"/>
    <w:rsid w:val="00EC1EC2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C538A7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A1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141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31CA4CFA332A554FEC7FF196ECBBE154EA929035875183F7DCC8AB6B2ED930C4B79ED8F8827729Fd5UBJ" TargetMode="External" /><Relationship Id="rId11" Type="http://schemas.openxmlformats.org/officeDocument/2006/relationships/hyperlink" Target="consultantplus://offline/ref=D8F29471D42CA00679289B1CE76C85FECDE2A7436F6737754F0AB09A07BD77B3760E0025D951g4LCN" TargetMode="External" /><Relationship Id="rId12" Type="http://schemas.openxmlformats.org/officeDocument/2006/relationships/hyperlink" Target="consultantplus://offline/ref=D8F29471D42CA00679289B1CE76C85FECDE2A7436F6737754F0AB09A07BD77B3760E0025DD56g4L8N" TargetMode="External" /><Relationship Id="rId13" Type="http://schemas.openxmlformats.org/officeDocument/2006/relationships/hyperlink" Target="consultantplus://offline/ref=2211972B898A87B6A60409D5F6B0FF81BF2AF662F10BD3DD1738F59A49BCEFB9CBDF1B3330763C1FD4t7J" TargetMode="External" /><Relationship Id="rId14" Type="http://schemas.openxmlformats.org/officeDocument/2006/relationships/hyperlink" Target="consultantplus://offline/ref=6CBC180CDFEFFDF90615B74A0D6B4BF098AC1D24B2C830E016C858Y6t6M" TargetMode="External" /><Relationship Id="rId15" Type="http://schemas.openxmlformats.org/officeDocument/2006/relationships/hyperlink" Target="consultantplus://offline/ref=6CBC180CDFEFFDF90615B74A0D6B4BF09BA01824BF9767E2479D56633F8EF918E91423954B64FE61Y6t3M" TargetMode="External" /><Relationship Id="rId16" Type="http://schemas.openxmlformats.org/officeDocument/2006/relationships/hyperlink" Target="consultantplus://offline/ref=6CBC180CDFEFFDF90615B74A0D6B4BF09BA01824BF9767E2479D56633F8EF918E91423954B66FD63Y6t6M" TargetMode="External" /><Relationship Id="rId17" Type="http://schemas.openxmlformats.org/officeDocument/2006/relationships/hyperlink" Target="consultantplus://offline/ref=6CBC180CDFEFFDF90615B74A0D6B4BF09BA01824BF9767E2479D56633F8EF918E91423954B66FD62Y6t3M" TargetMode="External" /><Relationship Id="rId18" Type="http://schemas.openxmlformats.org/officeDocument/2006/relationships/hyperlink" Target="consultantplus://offline/main?base=LAW;n=117401;fld=134;dst=102941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F29471D42CA00679289B1CE76C85FECDE8A74C666437754F0AB09A07BD77B3760E0020DA574B03g1LFN" TargetMode="External" /><Relationship Id="rId5" Type="http://schemas.openxmlformats.org/officeDocument/2006/relationships/hyperlink" Target="consultantplus://offline/ref=1463186C48128B9A126B9D155FF7B077094117B009E7C462FA9791B07D5D6903D46493E53DEEDEB4EDL0J" TargetMode="External" /><Relationship Id="rId6" Type="http://schemas.openxmlformats.org/officeDocument/2006/relationships/hyperlink" Target="consultantplus://offline/ref=9CE50AD9DFAA40D661D3F523C21DE182B00617950A88FA67448039570A04A1FD501DBCDB6CFC95C5hBSEQ" TargetMode="External" /><Relationship Id="rId7" Type="http://schemas.openxmlformats.org/officeDocument/2006/relationships/hyperlink" Target="consultantplus://offline/ref=9CE50AD9DFAA40D661D3F523C21DE182B00617950A88FA67448039570A04A1FD501DBCDB6CFC95C2hBSFQ" TargetMode="External" /><Relationship Id="rId8" Type="http://schemas.openxmlformats.org/officeDocument/2006/relationships/hyperlink" Target="consultantplus://offline/ref=3E44BF2606C1F2B630B66E15BAB8312BA1090A84BDB62AA476E5EE55FBB7A671D3AEA67834FD96F7FA4AAD67BA9D7E49A49EF426A2ACE5B4q1PCL" TargetMode="External" /><Relationship Id="rId9" Type="http://schemas.openxmlformats.org/officeDocument/2006/relationships/hyperlink" Target="consultantplus://offline/ref=3E44BF2606C1F2B630B66E15BAB8312BA1030C87BCB72AA476E5EE55FBB7A671D3AEA67834FE95F1F54AAD67BA9D7E49A49EF426A2ACE5B4q1PC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