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32DB" w:rsidRPr="005870DF" w:rsidP="005D32DB">
      <w:pPr>
        <w:pStyle w:val="Title"/>
        <w:ind w:firstLine="567"/>
        <w:jc w:val="right"/>
        <w:rPr>
          <w:sz w:val="20"/>
        </w:rPr>
      </w:pPr>
      <w:r w:rsidRPr="005870DF">
        <w:rPr>
          <w:sz w:val="20"/>
        </w:rPr>
        <w:t>Дело № 5-99-</w:t>
      </w:r>
      <w:r w:rsidRPr="005870DF" w:rsidR="00876409">
        <w:rPr>
          <w:sz w:val="20"/>
        </w:rPr>
        <w:t>85/2023</w:t>
      </w:r>
    </w:p>
    <w:p w:rsidR="00C75926" w:rsidRPr="005870DF" w:rsidP="005D32DB">
      <w:pPr>
        <w:pStyle w:val="Title"/>
        <w:ind w:firstLine="567"/>
        <w:jc w:val="right"/>
        <w:rPr>
          <w:sz w:val="20"/>
        </w:rPr>
      </w:pPr>
      <w:r w:rsidRPr="005870DF">
        <w:rPr>
          <w:sz w:val="20"/>
        </w:rPr>
        <w:t>УИД 34</w:t>
      </w:r>
      <w:r w:rsidRPr="005870DF">
        <w:rPr>
          <w:sz w:val="20"/>
          <w:lang w:val="en-US"/>
        </w:rPr>
        <w:t>MS</w:t>
      </w:r>
      <w:r w:rsidRPr="005870DF">
        <w:rPr>
          <w:sz w:val="20"/>
        </w:rPr>
        <w:t>0015-01-2023-000060-12</w:t>
      </w:r>
    </w:p>
    <w:p w:rsidR="00454632" w:rsidRPr="005870DF" w:rsidP="005777C2">
      <w:pPr>
        <w:pStyle w:val="Title"/>
        <w:jc w:val="left"/>
        <w:rPr>
          <w:sz w:val="20"/>
        </w:rPr>
      </w:pPr>
    </w:p>
    <w:p w:rsidR="005D32DB" w:rsidRPr="005870DF" w:rsidP="005D32DB">
      <w:pPr>
        <w:pStyle w:val="Title"/>
        <w:ind w:firstLine="567"/>
        <w:rPr>
          <w:sz w:val="20"/>
        </w:rPr>
      </w:pPr>
      <w:r w:rsidRPr="005870DF">
        <w:rPr>
          <w:sz w:val="20"/>
        </w:rPr>
        <w:t>ПОСТАНОВЛЕНИЕ</w:t>
      </w:r>
    </w:p>
    <w:p w:rsidR="005D32DB" w:rsidRPr="005870DF" w:rsidP="005D32DB">
      <w:pPr>
        <w:ind w:firstLine="567"/>
        <w:jc w:val="center"/>
        <w:rPr>
          <w:b/>
          <w:sz w:val="20"/>
          <w:szCs w:val="20"/>
        </w:rPr>
      </w:pPr>
      <w:r w:rsidRPr="005870DF">
        <w:rPr>
          <w:b/>
          <w:sz w:val="20"/>
          <w:szCs w:val="20"/>
        </w:rPr>
        <w:t>по делу об административном правонарушении</w:t>
      </w:r>
    </w:p>
    <w:p w:rsidR="005D32DB" w:rsidRPr="005870DF" w:rsidP="005D32DB">
      <w:pPr>
        <w:ind w:firstLine="567"/>
        <w:jc w:val="center"/>
        <w:rPr>
          <w:b/>
          <w:sz w:val="20"/>
          <w:szCs w:val="20"/>
        </w:rPr>
      </w:pPr>
    </w:p>
    <w:p w:rsidR="005D32DB" w:rsidRPr="005870DF" w:rsidP="005D32DB">
      <w:pPr>
        <w:ind w:firstLine="567"/>
        <w:rPr>
          <w:sz w:val="20"/>
          <w:szCs w:val="20"/>
        </w:rPr>
      </w:pPr>
      <w:r w:rsidRPr="005870DF">
        <w:rPr>
          <w:sz w:val="20"/>
          <w:szCs w:val="20"/>
        </w:rPr>
        <w:t>г. Ялта</w:t>
      </w:r>
      <w:r w:rsidRPr="005870DF">
        <w:rPr>
          <w:sz w:val="20"/>
          <w:szCs w:val="20"/>
        </w:rPr>
        <w:tab/>
      </w:r>
      <w:r w:rsidRPr="005870DF">
        <w:rPr>
          <w:sz w:val="20"/>
          <w:szCs w:val="20"/>
        </w:rPr>
        <w:tab/>
      </w:r>
      <w:r w:rsidRPr="005870DF">
        <w:rPr>
          <w:sz w:val="20"/>
          <w:szCs w:val="20"/>
        </w:rPr>
        <w:tab/>
      </w:r>
      <w:r w:rsidRPr="005870DF">
        <w:rPr>
          <w:sz w:val="20"/>
          <w:szCs w:val="20"/>
        </w:rPr>
        <w:tab/>
      </w:r>
      <w:r w:rsidRPr="005870DF">
        <w:rPr>
          <w:sz w:val="20"/>
          <w:szCs w:val="20"/>
        </w:rPr>
        <w:tab/>
      </w:r>
      <w:r w:rsidRPr="005870DF">
        <w:rPr>
          <w:sz w:val="20"/>
          <w:szCs w:val="20"/>
        </w:rPr>
        <w:tab/>
        <w:t xml:space="preserve">   </w:t>
      </w:r>
      <w:r w:rsidRPr="005870DF">
        <w:rPr>
          <w:sz w:val="20"/>
          <w:szCs w:val="20"/>
        </w:rPr>
        <w:tab/>
      </w:r>
      <w:r w:rsidRPr="005870DF">
        <w:rPr>
          <w:sz w:val="20"/>
          <w:szCs w:val="20"/>
        </w:rPr>
        <w:tab/>
      </w:r>
      <w:r w:rsidRPr="005870DF" w:rsidR="00851885">
        <w:rPr>
          <w:sz w:val="20"/>
          <w:szCs w:val="20"/>
        </w:rPr>
        <w:t xml:space="preserve">   </w:t>
      </w:r>
      <w:r w:rsidR="005870DF">
        <w:rPr>
          <w:sz w:val="20"/>
          <w:szCs w:val="20"/>
        </w:rPr>
        <w:t xml:space="preserve">                </w:t>
      </w:r>
      <w:r w:rsidRPr="005870DF" w:rsidR="003844E6">
        <w:rPr>
          <w:sz w:val="20"/>
          <w:szCs w:val="20"/>
        </w:rPr>
        <w:t>16 февраля</w:t>
      </w:r>
      <w:r w:rsidRPr="005870DF">
        <w:rPr>
          <w:sz w:val="20"/>
          <w:szCs w:val="20"/>
        </w:rPr>
        <w:t xml:space="preserve">   202</w:t>
      </w:r>
      <w:r w:rsidRPr="005870DF" w:rsidR="00876409">
        <w:rPr>
          <w:sz w:val="20"/>
          <w:szCs w:val="20"/>
        </w:rPr>
        <w:t>3</w:t>
      </w:r>
      <w:r w:rsidRPr="005870DF">
        <w:rPr>
          <w:sz w:val="20"/>
          <w:szCs w:val="20"/>
        </w:rPr>
        <w:t xml:space="preserve"> года</w:t>
      </w:r>
    </w:p>
    <w:p w:rsidR="005D32DB" w:rsidRPr="005870DF" w:rsidP="005D32DB">
      <w:pPr>
        <w:ind w:firstLine="567"/>
        <w:jc w:val="both"/>
        <w:rPr>
          <w:sz w:val="20"/>
          <w:szCs w:val="20"/>
        </w:rPr>
      </w:pPr>
    </w:p>
    <w:p w:rsidR="003844E6" w:rsidRPr="005870DF" w:rsidP="005D32DB">
      <w:pPr>
        <w:ind w:firstLine="567"/>
        <w:jc w:val="both"/>
        <w:rPr>
          <w:sz w:val="20"/>
          <w:szCs w:val="20"/>
        </w:rPr>
      </w:pPr>
      <w:r w:rsidRPr="005870DF">
        <w:rPr>
          <w:sz w:val="20"/>
          <w:szCs w:val="20"/>
        </w:rPr>
        <w:t xml:space="preserve">Мировой судья  судебного участка № 99 Ялтинского судебного района (городской округ Ялта)  Республики Крым </w:t>
      </w:r>
      <w:r w:rsidRPr="005870DF">
        <w:rPr>
          <w:sz w:val="20"/>
          <w:szCs w:val="20"/>
        </w:rPr>
        <w:t>Переверзева</w:t>
      </w:r>
      <w:r w:rsidRPr="005870DF">
        <w:rPr>
          <w:sz w:val="20"/>
          <w:szCs w:val="20"/>
        </w:rPr>
        <w:t xml:space="preserve"> О.В.,</w:t>
      </w:r>
    </w:p>
    <w:p w:rsidR="005D32DB" w:rsidRPr="005870DF" w:rsidP="005870DF">
      <w:pPr>
        <w:ind w:firstLine="567"/>
        <w:jc w:val="both"/>
        <w:rPr>
          <w:sz w:val="20"/>
          <w:szCs w:val="20"/>
        </w:rPr>
      </w:pPr>
      <w:r w:rsidRPr="005870DF">
        <w:rPr>
          <w:sz w:val="20"/>
          <w:szCs w:val="20"/>
        </w:rPr>
        <w:t xml:space="preserve">рассмотрев в открытом судебном заседании дело об административном правонарушении в отношении – </w:t>
      </w:r>
      <w:r w:rsidRPr="005870DF" w:rsidR="005870DF">
        <w:rPr>
          <w:b/>
          <w:sz w:val="20"/>
          <w:szCs w:val="20"/>
        </w:rPr>
        <w:t>Лаврова В.И. «ДАННЫЕ ИЗЪЯТЫ»</w:t>
      </w:r>
      <w:r w:rsidRPr="005870DF" w:rsidR="005870DF">
        <w:rPr>
          <w:b/>
          <w:sz w:val="20"/>
          <w:szCs w:val="20"/>
        </w:rPr>
        <w:t>,</w:t>
      </w:r>
      <w:r w:rsidRPr="005870DF">
        <w:rPr>
          <w:sz w:val="20"/>
          <w:szCs w:val="20"/>
        </w:rPr>
        <w:t xml:space="preserve"> привлекаемого в совершении административного правонарушения, предусмотренного ч. 2 ст. 8.37 КоАП РФ,</w:t>
      </w:r>
    </w:p>
    <w:p w:rsidR="005D32DB" w:rsidRPr="005870DF" w:rsidP="005D32DB">
      <w:pPr>
        <w:pStyle w:val="Style4"/>
        <w:widowControl/>
        <w:spacing w:line="240" w:lineRule="auto"/>
        <w:ind w:firstLine="567"/>
        <w:rPr>
          <w:sz w:val="20"/>
          <w:szCs w:val="20"/>
        </w:rPr>
      </w:pPr>
    </w:p>
    <w:p w:rsidR="005D32DB" w:rsidRPr="005870DF" w:rsidP="005D32DB">
      <w:pPr>
        <w:pStyle w:val="Style5"/>
        <w:widowControl/>
        <w:ind w:firstLine="567"/>
        <w:jc w:val="center"/>
        <w:rPr>
          <w:rStyle w:val="FontStyle16"/>
          <w:sz w:val="20"/>
          <w:szCs w:val="20"/>
        </w:rPr>
      </w:pPr>
      <w:r w:rsidRPr="005870DF">
        <w:rPr>
          <w:rStyle w:val="FontStyle16"/>
          <w:spacing w:val="60"/>
          <w:sz w:val="20"/>
          <w:szCs w:val="20"/>
        </w:rPr>
        <w:t>УСТАНОВИ</w:t>
      </w:r>
      <w:r w:rsidRPr="005870DF">
        <w:rPr>
          <w:rStyle w:val="FontStyle16"/>
          <w:sz w:val="20"/>
          <w:szCs w:val="20"/>
        </w:rPr>
        <w:t>Л:</w:t>
      </w:r>
    </w:p>
    <w:p w:rsidR="00454632" w:rsidRPr="005870DF" w:rsidP="003762C3">
      <w:pPr>
        <w:pStyle w:val="Style4"/>
        <w:widowControl/>
        <w:spacing w:line="240" w:lineRule="auto"/>
        <w:ind w:firstLine="567"/>
        <w:rPr>
          <w:rFonts w:eastAsia="SimSun"/>
          <w:sz w:val="20"/>
          <w:szCs w:val="20"/>
          <w:lang w:eastAsia="zh-CN"/>
        </w:rPr>
      </w:pPr>
    </w:p>
    <w:p w:rsidR="005D32DB" w:rsidRPr="005870DF" w:rsidP="00E405A4">
      <w:pPr>
        <w:pStyle w:val="Style4"/>
        <w:widowControl/>
        <w:spacing w:line="240" w:lineRule="auto"/>
        <w:ind w:firstLine="567"/>
        <w:rPr>
          <w:rFonts w:eastAsia="SimSun"/>
          <w:sz w:val="20"/>
          <w:szCs w:val="20"/>
          <w:lang w:eastAsia="zh-CN"/>
        </w:rPr>
      </w:pPr>
      <w:r w:rsidRPr="005870DF">
        <w:rPr>
          <w:rFonts w:eastAsia="SimSun"/>
          <w:sz w:val="20"/>
          <w:szCs w:val="20"/>
          <w:lang w:eastAsia="zh-CN"/>
        </w:rPr>
        <w:t>Лавров В.И.</w:t>
      </w:r>
      <w:r w:rsidRPr="005870DF" w:rsidR="00B22E38">
        <w:rPr>
          <w:rFonts w:eastAsia="SimSun"/>
          <w:sz w:val="20"/>
          <w:szCs w:val="20"/>
          <w:lang w:eastAsia="zh-CN"/>
        </w:rPr>
        <w:t xml:space="preserve"> </w:t>
      </w:r>
      <w:r w:rsidRPr="005870DF" w:rsidR="005870DF">
        <w:rPr>
          <w:b/>
          <w:sz w:val="20"/>
          <w:szCs w:val="20"/>
        </w:rPr>
        <w:t>«ДАННЫЕ ИЗЪЯТЫ»</w:t>
      </w:r>
      <w:r w:rsidRPr="005870DF">
        <w:rPr>
          <w:rFonts w:eastAsia="SimSun"/>
          <w:sz w:val="20"/>
          <w:szCs w:val="20"/>
          <w:lang w:eastAsia="zh-CN"/>
        </w:rPr>
        <w:t>, осуществ</w:t>
      </w:r>
      <w:r w:rsidRPr="005870DF" w:rsidR="001B3342">
        <w:rPr>
          <w:rFonts w:eastAsia="SimSun"/>
          <w:sz w:val="20"/>
          <w:szCs w:val="20"/>
          <w:lang w:eastAsia="zh-CN"/>
        </w:rPr>
        <w:t xml:space="preserve">лял любительское рыболовство </w:t>
      </w:r>
      <w:r w:rsidRPr="005870DF">
        <w:rPr>
          <w:rFonts w:eastAsia="SimSun"/>
          <w:sz w:val="20"/>
          <w:szCs w:val="20"/>
          <w:lang w:eastAsia="zh-CN"/>
        </w:rPr>
        <w:t>спиннингом на снасть «джиг»</w:t>
      </w:r>
      <w:r w:rsidRPr="005870DF" w:rsidR="005777C2">
        <w:rPr>
          <w:rFonts w:eastAsia="SimSun"/>
          <w:sz w:val="20"/>
          <w:szCs w:val="20"/>
          <w:lang w:eastAsia="zh-CN"/>
        </w:rPr>
        <w:t xml:space="preserve">  с л</w:t>
      </w:r>
      <w:r w:rsidRPr="005870DF">
        <w:rPr>
          <w:rFonts w:eastAsia="SimSun"/>
          <w:sz w:val="20"/>
          <w:szCs w:val="20"/>
          <w:lang w:eastAsia="zh-CN"/>
        </w:rPr>
        <w:t>одки ПВХ с подвесным мотором, выловил 4 экземпляра рыбы «судак», чем превысил суточную норму вылова данного вида рыбы, чем</w:t>
      </w:r>
      <w:r w:rsidRPr="005870DF">
        <w:rPr>
          <w:rFonts w:eastAsia="SimSun"/>
          <w:sz w:val="20"/>
          <w:szCs w:val="20"/>
          <w:lang w:eastAsia="zh-CN"/>
        </w:rPr>
        <w:t xml:space="preserve"> нарушил ч.4 ст.43.1 Федерального закона от 20 декабря 2014 года № 166-ФЗ «О рыболовстве и сохранении водных биологиче</w:t>
      </w:r>
      <w:r w:rsidRPr="005870DF" w:rsidR="00BE47CE">
        <w:rPr>
          <w:rFonts w:eastAsia="SimSun"/>
          <w:sz w:val="20"/>
          <w:szCs w:val="20"/>
          <w:lang w:eastAsia="zh-CN"/>
        </w:rPr>
        <w:t>ских ресурсов»</w:t>
      </w:r>
      <w:r w:rsidRPr="005870DF">
        <w:rPr>
          <w:rFonts w:eastAsia="SimSun"/>
          <w:sz w:val="20"/>
          <w:szCs w:val="20"/>
          <w:lang w:eastAsia="zh-CN"/>
        </w:rPr>
        <w:t>, п.50.4</w:t>
      </w:r>
      <w:r w:rsidRPr="005870DF">
        <w:rPr>
          <w:rFonts w:eastAsia="SimSun"/>
          <w:sz w:val="20"/>
          <w:szCs w:val="20"/>
          <w:lang w:eastAsia="zh-CN"/>
        </w:rPr>
        <w:t xml:space="preserve"> Приказа Министерс</w:t>
      </w:r>
      <w:r w:rsidRPr="005870DF" w:rsidR="00BE47CE">
        <w:rPr>
          <w:rFonts w:eastAsia="SimSun"/>
          <w:sz w:val="20"/>
          <w:szCs w:val="20"/>
          <w:lang w:eastAsia="zh-CN"/>
        </w:rPr>
        <w:t>тва Сельского хозяйства РФ от</w:t>
      </w:r>
      <w:r w:rsidRPr="005870DF" w:rsidR="00BE47CE">
        <w:rPr>
          <w:rFonts w:eastAsia="SimSun"/>
          <w:sz w:val="20"/>
          <w:szCs w:val="20"/>
          <w:lang w:eastAsia="zh-CN"/>
        </w:rPr>
        <w:t xml:space="preserve"> 09 января 2020 года №1</w:t>
      </w:r>
      <w:r w:rsidRPr="005870DF">
        <w:rPr>
          <w:rFonts w:eastAsia="SimSun"/>
          <w:sz w:val="20"/>
          <w:szCs w:val="20"/>
          <w:lang w:eastAsia="zh-CN"/>
        </w:rPr>
        <w:t xml:space="preserve"> «Об утверждении правил рыболовства для Азово-Черноморского </w:t>
      </w:r>
      <w:r w:rsidRPr="005870DF">
        <w:rPr>
          <w:rFonts w:eastAsia="SimSun"/>
          <w:sz w:val="20"/>
          <w:szCs w:val="20"/>
          <w:lang w:eastAsia="zh-CN"/>
        </w:rPr>
        <w:t>рыбохозяйственного</w:t>
      </w:r>
      <w:r w:rsidRPr="005870DF">
        <w:rPr>
          <w:rFonts w:eastAsia="SimSun"/>
          <w:sz w:val="20"/>
          <w:szCs w:val="20"/>
          <w:lang w:eastAsia="zh-CN"/>
        </w:rPr>
        <w:t xml:space="preserve"> бассейна», чем совершил административное правонарушение, предусмотренное ч.2 ст.8.37 КоАП РФ.</w:t>
      </w:r>
    </w:p>
    <w:p w:rsidR="00E405A4" w:rsidRPr="005870DF" w:rsidP="003844E6">
      <w:pPr>
        <w:ind w:firstLine="708"/>
        <w:jc w:val="both"/>
        <w:rPr>
          <w:rFonts w:eastAsia="SimSun"/>
          <w:sz w:val="20"/>
          <w:szCs w:val="20"/>
          <w:lang w:eastAsia="zh-CN"/>
        </w:rPr>
      </w:pPr>
      <w:r w:rsidRPr="005870DF">
        <w:rPr>
          <w:sz w:val="20"/>
          <w:szCs w:val="20"/>
        </w:rPr>
        <w:t>В судебное</w:t>
      </w:r>
      <w:r w:rsidRPr="005870DF" w:rsidR="003844E6">
        <w:rPr>
          <w:sz w:val="20"/>
          <w:szCs w:val="20"/>
        </w:rPr>
        <w:t xml:space="preserve"> </w:t>
      </w:r>
      <w:r w:rsidRPr="005870DF" w:rsidR="005D32DB">
        <w:rPr>
          <w:sz w:val="20"/>
          <w:szCs w:val="20"/>
        </w:rPr>
        <w:t>заседа</w:t>
      </w:r>
      <w:r w:rsidRPr="005870DF">
        <w:rPr>
          <w:sz w:val="20"/>
          <w:szCs w:val="20"/>
        </w:rPr>
        <w:t>ние Лавров В.И.</w:t>
      </w:r>
      <w:r w:rsidRPr="005870DF" w:rsidR="003844E6">
        <w:rPr>
          <w:sz w:val="20"/>
          <w:szCs w:val="20"/>
        </w:rPr>
        <w:t xml:space="preserve"> </w:t>
      </w:r>
      <w:r w:rsidRPr="005870DF" w:rsidR="005D32DB">
        <w:rPr>
          <w:sz w:val="20"/>
          <w:szCs w:val="20"/>
        </w:rPr>
        <w:t xml:space="preserve"> </w:t>
      </w:r>
      <w:r w:rsidRPr="005870DF" w:rsidR="003844E6">
        <w:rPr>
          <w:rFonts w:eastAsia="SimSun"/>
          <w:sz w:val="20"/>
          <w:szCs w:val="20"/>
          <w:lang w:eastAsia="zh-CN"/>
        </w:rPr>
        <w:t xml:space="preserve"> </w:t>
      </w:r>
      <w:r w:rsidRPr="005870DF">
        <w:rPr>
          <w:rFonts w:eastAsia="SimSun"/>
          <w:sz w:val="20"/>
          <w:szCs w:val="20"/>
          <w:lang w:eastAsia="zh-CN"/>
        </w:rPr>
        <w:t>не явился, извещен надлежащим образом о месте и времени рассмотрения дела, на личном участии не настаивал, ходатайств об отложении не заявлял.</w:t>
      </w:r>
    </w:p>
    <w:p w:rsidR="00E405A4" w:rsidRPr="005870DF" w:rsidP="00E405A4">
      <w:pPr>
        <w:ind w:firstLine="567"/>
        <w:jc w:val="both"/>
        <w:rPr>
          <w:sz w:val="20"/>
          <w:szCs w:val="20"/>
        </w:rPr>
      </w:pPr>
      <w:r w:rsidRPr="005870DF">
        <w:rPr>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sidRPr="005870DF">
        <w:rPr>
          <w:sz w:val="20"/>
          <w:szCs w:val="20"/>
        </w:rPr>
        <w:t>извещении</w:t>
      </w:r>
      <w:r w:rsidRPr="005870DF">
        <w:rPr>
          <w:sz w:val="20"/>
          <w:szCs w:val="20"/>
        </w:rPr>
        <w:t xml:space="preserve"> о месте и времени рассмотрения дела и если от лица не поступило ходатайство об отложении рассмотрения дела. </w:t>
      </w:r>
    </w:p>
    <w:p w:rsidR="005D32DB" w:rsidRPr="005870DF" w:rsidP="00E405A4">
      <w:pPr>
        <w:ind w:firstLine="567"/>
        <w:jc w:val="both"/>
        <w:rPr>
          <w:sz w:val="20"/>
          <w:szCs w:val="20"/>
        </w:rPr>
      </w:pPr>
      <w:r w:rsidRPr="005870DF">
        <w:rPr>
          <w:sz w:val="20"/>
          <w:szCs w:val="20"/>
        </w:rPr>
        <w:t xml:space="preserve"> И</w:t>
      </w:r>
      <w:r w:rsidRPr="005870DF">
        <w:rPr>
          <w:sz w:val="20"/>
          <w:szCs w:val="20"/>
        </w:rPr>
        <w:t>сследовав материалы дела в полном объеме, прихожу к следующему.</w:t>
      </w:r>
    </w:p>
    <w:p w:rsidR="005D32DB" w:rsidRPr="005870DF" w:rsidP="005D32DB">
      <w:pPr>
        <w:pStyle w:val="Style4"/>
        <w:widowControl/>
        <w:spacing w:line="240" w:lineRule="auto"/>
        <w:ind w:firstLine="567"/>
        <w:rPr>
          <w:rFonts w:eastAsia="SimSun"/>
          <w:sz w:val="20"/>
          <w:szCs w:val="20"/>
          <w:lang w:eastAsia="zh-CN"/>
        </w:rPr>
      </w:pPr>
      <w:r w:rsidRPr="005870DF">
        <w:rPr>
          <w:rFonts w:eastAsia="SimSun"/>
          <w:sz w:val="20"/>
          <w:szCs w:val="20"/>
          <w:lang w:eastAsia="zh-CN"/>
        </w:rPr>
        <w:t xml:space="preserve">Часть 2 статьи </w:t>
      </w:r>
      <w:hyperlink r:id="rId4" w:history="1">
        <w:r w:rsidRPr="005870DF">
          <w:rPr>
            <w:rStyle w:val="Hyperlink"/>
            <w:rFonts w:eastAsia="SimSun"/>
            <w:color w:val="auto"/>
            <w:sz w:val="20"/>
            <w:szCs w:val="20"/>
            <w:u w:val="none"/>
            <w:lang w:eastAsia="zh-CN"/>
          </w:rPr>
          <w:t>8.37 КоАП</w:t>
        </w:r>
      </w:hyperlink>
      <w:r w:rsidRPr="005870DF">
        <w:rPr>
          <w:rFonts w:eastAsia="SimSun"/>
          <w:sz w:val="20"/>
          <w:szCs w:val="20"/>
          <w:lang w:eastAsia="zh-CN"/>
        </w:rPr>
        <w:t xml:space="preserve"> РФ предусматривает административную ответственность за </w:t>
      </w:r>
      <w:hyperlink r:id="rId5" w:history="1">
        <w:r w:rsidRPr="005870DF">
          <w:rPr>
            <w:rStyle w:val="Hyperlink"/>
            <w:rFonts w:eastAsia="SimSun"/>
            <w:color w:val="auto"/>
            <w:sz w:val="20"/>
            <w:szCs w:val="20"/>
            <w:u w:val="none"/>
            <w:lang w:eastAsia="zh-CN"/>
          </w:rPr>
          <w:t>нарушение</w:t>
        </w:r>
      </w:hyperlink>
      <w:r w:rsidRPr="005870DF">
        <w:rPr>
          <w:rFonts w:eastAsia="SimSun"/>
          <w:sz w:val="20"/>
          <w:szCs w:val="20"/>
          <w:lang w:eastAsia="zh-CN"/>
        </w:rPr>
        <w:t xml:space="preserve"> правил, регламентирующих рыболовство, за исключением случаев, предусмотренных </w:t>
      </w:r>
      <w:hyperlink r:id="rId6" w:history="1">
        <w:r w:rsidRPr="005870DF">
          <w:rPr>
            <w:rStyle w:val="Hyperlink"/>
            <w:rFonts w:eastAsia="SimSun"/>
            <w:color w:val="auto"/>
            <w:sz w:val="20"/>
            <w:szCs w:val="20"/>
            <w:u w:val="none"/>
            <w:lang w:eastAsia="zh-CN"/>
          </w:rPr>
          <w:t>частью 2 статьи 8.17</w:t>
        </w:r>
      </w:hyperlink>
      <w:r w:rsidRPr="005870DF">
        <w:rPr>
          <w:rFonts w:eastAsia="SimSun"/>
          <w:sz w:val="20"/>
          <w:szCs w:val="20"/>
          <w:lang w:eastAsia="zh-CN"/>
        </w:rPr>
        <w:t xml:space="preserve"> настоящего Кодекса.</w:t>
      </w:r>
    </w:p>
    <w:p w:rsidR="005D32DB" w:rsidRPr="005870DF" w:rsidP="005D32DB">
      <w:pPr>
        <w:widowControl/>
        <w:ind w:firstLine="540"/>
        <w:jc w:val="both"/>
        <w:rPr>
          <w:rFonts w:eastAsiaTheme="minorHAnsi"/>
          <w:sz w:val="20"/>
          <w:szCs w:val="20"/>
          <w:lang w:eastAsia="en-US"/>
        </w:rPr>
      </w:pPr>
      <w:r w:rsidRPr="005870DF">
        <w:rPr>
          <w:rFonts w:eastAsiaTheme="minorHAnsi"/>
          <w:sz w:val="20"/>
          <w:szCs w:val="20"/>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7" w:history="1">
        <w:r w:rsidRPr="005870DF">
          <w:rPr>
            <w:rFonts w:eastAsiaTheme="minorHAnsi"/>
            <w:sz w:val="20"/>
            <w:szCs w:val="20"/>
            <w:lang w:eastAsia="en-US"/>
          </w:rPr>
          <w:t>частью 2 статьи 8.37</w:t>
        </w:r>
      </w:hyperlink>
      <w:r w:rsidRPr="005870DF">
        <w:rPr>
          <w:rFonts w:eastAsiaTheme="minorHAnsi"/>
          <w:sz w:val="20"/>
          <w:szCs w:val="20"/>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w:t>
      </w:r>
      <w:r w:rsidRPr="005870DF">
        <w:rPr>
          <w:rFonts w:eastAsiaTheme="minorHAnsi"/>
          <w:sz w:val="20"/>
          <w:szCs w:val="20"/>
          <w:lang w:eastAsia="en-US"/>
        </w:rPr>
        <w:t xml:space="preserve"> квалификации по </w:t>
      </w:r>
      <w:hyperlink r:id="rId8" w:history="1">
        <w:r w:rsidRPr="005870DF">
          <w:rPr>
            <w:rFonts w:eastAsiaTheme="minorHAnsi"/>
            <w:sz w:val="20"/>
            <w:szCs w:val="20"/>
            <w:lang w:eastAsia="en-US"/>
          </w:rPr>
          <w:t>части 2 статьи 8.17</w:t>
        </w:r>
      </w:hyperlink>
      <w:r w:rsidRPr="005870DF">
        <w:rPr>
          <w:rFonts w:eastAsiaTheme="minorHAnsi"/>
          <w:sz w:val="20"/>
          <w:szCs w:val="20"/>
          <w:lang w:eastAsia="en-US"/>
        </w:rPr>
        <w:t xml:space="preserve"> КоАП РФ либо по </w:t>
      </w:r>
      <w:hyperlink r:id="rId9" w:history="1">
        <w:r w:rsidRPr="005870DF">
          <w:rPr>
            <w:rFonts w:eastAsiaTheme="minorHAnsi"/>
            <w:sz w:val="20"/>
            <w:szCs w:val="20"/>
            <w:lang w:eastAsia="en-US"/>
          </w:rPr>
          <w:t>части 2 статьи 253</w:t>
        </w:r>
      </w:hyperlink>
      <w:r w:rsidRPr="005870DF">
        <w:rPr>
          <w:rFonts w:eastAsiaTheme="minorHAnsi"/>
          <w:sz w:val="20"/>
          <w:szCs w:val="20"/>
          <w:lang w:eastAsia="en-US"/>
        </w:rPr>
        <w:t xml:space="preserve">, </w:t>
      </w:r>
      <w:hyperlink r:id="rId10" w:history="1">
        <w:r w:rsidRPr="005870DF">
          <w:rPr>
            <w:rFonts w:eastAsiaTheme="minorHAnsi"/>
            <w:sz w:val="20"/>
            <w:szCs w:val="20"/>
            <w:lang w:eastAsia="en-US"/>
          </w:rPr>
          <w:t>статьям 256</w:t>
        </w:r>
      </w:hyperlink>
      <w:r w:rsidRPr="005870DF">
        <w:rPr>
          <w:rFonts w:eastAsiaTheme="minorHAnsi"/>
          <w:sz w:val="20"/>
          <w:szCs w:val="20"/>
          <w:lang w:eastAsia="en-US"/>
        </w:rPr>
        <w:t xml:space="preserve">, </w:t>
      </w:r>
      <w:hyperlink r:id="rId11" w:history="1">
        <w:r w:rsidRPr="005870DF">
          <w:rPr>
            <w:rFonts w:eastAsiaTheme="minorHAnsi"/>
            <w:sz w:val="20"/>
            <w:szCs w:val="20"/>
            <w:lang w:eastAsia="en-US"/>
          </w:rPr>
          <w:t>258.1</w:t>
        </w:r>
      </w:hyperlink>
      <w:r w:rsidRPr="005870DF">
        <w:rPr>
          <w:rFonts w:eastAsiaTheme="minorHAnsi"/>
          <w:sz w:val="20"/>
          <w:szCs w:val="20"/>
          <w:lang w:eastAsia="en-US"/>
        </w:rPr>
        <w:t xml:space="preserve"> УК РФ.</w:t>
      </w:r>
    </w:p>
    <w:p w:rsidR="005D32DB" w:rsidRPr="005870DF" w:rsidP="005D32DB">
      <w:pPr>
        <w:widowControl/>
        <w:ind w:firstLine="540"/>
        <w:jc w:val="both"/>
        <w:rPr>
          <w:rFonts w:eastAsiaTheme="minorHAnsi"/>
          <w:sz w:val="20"/>
          <w:szCs w:val="20"/>
          <w:lang w:eastAsia="en-US"/>
        </w:rPr>
      </w:pPr>
      <w:r w:rsidRPr="005870DF">
        <w:rPr>
          <w:rFonts w:eastAsiaTheme="minorHAnsi"/>
          <w:sz w:val="20"/>
          <w:szCs w:val="20"/>
          <w:lang w:eastAsia="en-US"/>
        </w:rPr>
        <w:t xml:space="preserve">Квалификации по </w:t>
      </w:r>
      <w:hyperlink r:id="rId7" w:history="1">
        <w:r w:rsidRPr="005870DF">
          <w:rPr>
            <w:rFonts w:eastAsiaTheme="minorHAnsi"/>
            <w:sz w:val="20"/>
            <w:szCs w:val="20"/>
            <w:lang w:eastAsia="en-US"/>
          </w:rPr>
          <w:t>части 2 статьи 8.37</w:t>
        </w:r>
      </w:hyperlink>
      <w:r w:rsidRPr="005870DF">
        <w:rPr>
          <w:rFonts w:eastAsiaTheme="minorHAnsi"/>
          <w:sz w:val="20"/>
          <w:szCs w:val="20"/>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5870DF">
        <w:rPr>
          <w:rFonts w:eastAsiaTheme="minorHAnsi"/>
          <w:sz w:val="20"/>
          <w:szCs w:val="20"/>
          <w:lang w:eastAsia="en-US"/>
        </w:rPr>
        <w:t>рыбохозяйственного</w:t>
      </w:r>
      <w:r w:rsidRPr="005870DF">
        <w:rPr>
          <w:rFonts w:eastAsiaTheme="minorHAnsi"/>
          <w:sz w:val="20"/>
          <w:szCs w:val="20"/>
          <w:lang w:eastAsia="en-US"/>
        </w:rPr>
        <w:t xml:space="preserve"> значения, включая Каспийское море), не являющихся внутренними морскими водами.</w:t>
      </w:r>
    </w:p>
    <w:p w:rsidR="005D32DB" w:rsidRPr="005870DF" w:rsidP="005D32DB">
      <w:pPr>
        <w:ind w:firstLine="567"/>
        <w:jc w:val="both"/>
        <w:rPr>
          <w:sz w:val="20"/>
          <w:szCs w:val="20"/>
        </w:rPr>
      </w:pPr>
      <w:r w:rsidRPr="005870DF">
        <w:rPr>
          <w:sz w:val="20"/>
          <w:szCs w:val="20"/>
        </w:rPr>
        <w:t>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0A42D9" w:rsidRPr="005870DF" w:rsidP="000A42D9">
      <w:pPr>
        <w:pStyle w:val="HTMLPreformatted"/>
        <w:ind w:firstLine="540"/>
        <w:jc w:val="both"/>
      </w:pPr>
      <w:r w:rsidRPr="005870DF">
        <w:rPr>
          <w:rFonts w:ascii="Times New Roman" w:hAnsi="Times New Roman" w:cs="Times New Roman"/>
        </w:rPr>
        <w:t>Согласно таблице 19.1 п.50.4</w:t>
      </w:r>
      <w:r w:rsidRPr="005870DF" w:rsidR="005D32DB">
        <w:rPr>
          <w:rFonts w:ascii="Times New Roman" w:hAnsi="Times New Roman" w:cs="Times New Roman"/>
        </w:rPr>
        <w:t xml:space="preserve"> Правил</w:t>
      </w:r>
      <w:r w:rsidRPr="005870DF">
        <w:rPr>
          <w:rFonts w:ascii="Times New Roman" w:hAnsi="Times New Roman" w:cs="Times New Roman"/>
        </w:rPr>
        <w:t xml:space="preserve"> рыболовства для Азово-Черноморского </w:t>
      </w:r>
      <w:r w:rsidRPr="005870DF">
        <w:rPr>
          <w:rFonts w:ascii="Times New Roman" w:hAnsi="Times New Roman" w:cs="Times New Roman"/>
        </w:rPr>
        <w:t>рыбохозяйственного</w:t>
      </w:r>
      <w:r w:rsidRPr="005870DF">
        <w:rPr>
          <w:rFonts w:ascii="Times New Roman" w:hAnsi="Times New Roman" w:cs="Times New Roman"/>
        </w:rPr>
        <w:t xml:space="preserve"> бассейна", утвержденных Приказом Минсельхоза России от 09.01.2020 N 1 (ред. от 22.07.2022)</w:t>
      </w:r>
      <w:r w:rsidRPr="005870DF">
        <w:t xml:space="preserve"> </w:t>
      </w:r>
      <w:r w:rsidRPr="005870DF" w:rsidR="005D32DB">
        <w:t xml:space="preserve"> </w:t>
      </w:r>
      <w:r w:rsidRPr="005870DF">
        <w:rPr>
          <w:rFonts w:ascii="Times New Roman" w:hAnsi="Times New Roman" w:cs="Times New Roman"/>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19.1.: судак-2 экземпляра.</w:t>
      </w:r>
    </w:p>
    <w:p w:rsidR="005D32DB" w:rsidRPr="005870DF" w:rsidP="005D32DB">
      <w:pPr>
        <w:widowControl/>
        <w:ind w:firstLine="540"/>
        <w:jc w:val="both"/>
        <w:rPr>
          <w:sz w:val="20"/>
          <w:szCs w:val="20"/>
        </w:rPr>
      </w:pPr>
      <w:r w:rsidRPr="005870DF">
        <w:rPr>
          <w:sz w:val="20"/>
          <w:szCs w:val="20"/>
        </w:rPr>
        <w:t xml:space="preserve">В ходе контрольно-проверочных </w:t>
      </w:r>
      <w:r w:rsidRPr="005870DF" w:rsidR="000A42D9">
        <w:rPr>
          <w:sz w:val="20"/>
          <w:szCs w:val="20"/>
        </w:rPr>
        <w:t xml:space="preserve">мероприятий, </w:t>
      </w:r>
      <w:r w:rsidRPr="005870DF">
        <w:rPr>
          <w:sz w:val="20"/>
          <w:szCs w:val="20"/>
        </w:rPr>
        <w:t xml:space="preserve">при </w:t>
      </w:r>
      <w:r w:rsidRPr="005870DF" w:rsidR="000A42D9">
        <w:rPr>
          <w:rFonts w:eastAsia="SimSun"/>
          <w:sz w:val="20"/>
          <w:szCs w:val="20"/>
          <w:lang w:eastAsia="zh-CN"/>
        </w:rPr>
        <w:t>Лаврове были</w:t>
      </w:r>
      <w:r w:rsidRPr="005870DF" w:rsidR="00BF2300">
        <w:rPr>
          <w:rFonts w:eastAsia="SimSun"/>
          <w:sz w:val="20"/>
          <w:szCs w:val="20"/>
          <w:lang w:eastAsia="zh-CN"/>
        </w:rPr>
        <w:t xml:space="preserve"> </w:t>
      </w:r>
      <w:r w:rsidRPr="005870DF" w:rsidR="000A42D9">
        <w:rPr>
          <w:sz w:val="20"/>
          <w:szCs w:val="20"/>
        </w:rPr>
        <w:t>обнаружены 4 экземпляра рыбы «судак»</w:t>
      </w:r>
      <w:r w:rsidRPr="005870DF">
        <w:rPr>
          <w:sz w:val="20"/>
          <w:szCs w:val="20"/>
        </w:rPr>
        <w:t xml:space="preserve"> </w:t>
      </w:r>
      <w:r w:rsidRPr="005870DF" w:rsidR="000A42D9">
        <w:rPr>
          <w:sz w:val="20"/>
          <w:szCs w:val="20"/>
        </w:rPr>
        <w:t>общим весом 1,58 кг</w:t>
      </w:r>
      <w:r w:rsidRPr="005870DF">
        <w:rPr>
          <w:sz w:val="20"/>
          <w:szCs w:val="20"/>
        </w:rPr>
        <w:t>.</w:t>
      </w:r>
    </w:p>
    <w:p w:rsidR="005D32DB" w:rsidRPr="005870DF" w:rsidP="003844E6">
      <w:pPr>
        <w:pStyle w:val="BodyTextIndent"/>
        <w:spacing w:after="0" w:line="240" w:lineRule="auto"/>
        <w:ind w:left="0" w:firstLine="567"/>
        <w:jc w:val="both"/>
        <w:rPr>
          <w:rFonts w:ascii="Times New Roman" w:hAnsi="Times New Roman"/>
          <w:sz w:val="20"/>
          <w:szCs w:val="20"/>
          <w:lang w:eastAsia="x-none"/>
        </w:rPr>
      </w:pPr>
      <w:r w:rsidRPr="005870DF">
        <w:rPr>
          <w:rFonts w:ascii="Times New Roman" w:hAnsi="Times New Roman"/>
          <w:sz w:val="20"/>
          <w:szCs w:val="20"/>
        </w:rPr>
        <w:t xml:space="preserve">Факт совершения </w:t>
      </w:r>
      <w:r w:rsidRPr="005870DF" w:rsidR="000A42D9">
        <w:rPr>
          <w:rFonts w:ascii="Times New Roman" w:eastAsia="SimSun" w:hAnsi="Times New Roman"/>
          <w:sz w:val="20"/>
          <w:szCs w:val="20"/>
          <w:lang w:eastAsia="zh-CN"/>
        </w:rPr>
        <w:t>Лавровым В.И.</w:t>
      </w:r>
      <w:r w:rsidRPr="005870DF">
        <w:rPr>
          <w:rFonts w:ascii="Times New Roman" w:eastAsia="SimSun" w:hAnsi="Times New Roman"/>
          <w:sz w:val="20"/>
          <w:szCs w:val="20"/>
          <w:lang w:eastAsia="zh-CN"/>
        </w:rPr>
        <w:t xml:space="preserve"> </w:t>
      </w:r>
      <w:r w:rsidRPr="005870DF">
        <w:rPr>
          <w:rFonts w:ascii="Times New Roman" w:hAnsi="Times New Roman"/>
          <w:sz w:val="20"/>
          <w:szCs w:val="20"/>
        </w:rPr>
        <w:t xml:space="preserve">административного правонарушения, предусмотренного  ч. 2 ст. 8.37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от </w:t>
      </w:r>
      <w:r w:rsidRPr="005870DF" w:rsidR="000A42D9">
        <w:rPr>
          <w:rFonts w:ascii="Times New Roman" w:hAnsi="Times New Roman"/>
          <w:sz w:val="20"/>
          <w:szCs w:val="20"/>
        </w:rPr>
        <w:t>17.1</w:t>
      </w:r>
      <w:r w:rsidRPr="005870DF" w:rsidR="003844E6">
        <w:rPr>
          <w:rFonts w:ascii="Times New Roman" w:hAnsi="Times New Roman"/>
          <w:sz w:val="20"/>
          <w:szCs w:val="20"/>
        </w:rPr>
        <w:t>1</w:t>
      </w:r>
      <w:r w:rsidRPr="005870DF">
        <w:rPr>
          <w:rFonts w:ascii="Times New Roman" w:hAnsi="Times New Roman"/>
          <w:sz w:val="20"/>
          <w:szCs w:val="20"/>
        </w:rPr>
        <w:t>.202</w:t>
      </w:r>
      <w:r w:rsidRPr="005870DF" w:rsidR="003844E6">
        <w:rPr>
          <w:rFonts w:ascii="Times New Roman" w:hAnsi="Times New Roman"/>
          <w:sz w:val="20"/>
          <w:szCs w:val="20"/>
        </w:rPr>
        <w:t>2</w:t>
      </w:r>
      <w:r w:rsidRPr="005870DF" w:rsidR="000A42D9">
        <w:rPr>
          <w:rFonts w:ascii="Times New Roman" w:hAnsi="Times New Roman"/>
          <w:sz w:val="20"/>
          <w:szCs w:val="20"/>
        </w:rPr>
        <w:t xml:space="preserve"> года (л.д.5-6</w:t>
      </w:r>
      <w:r w:rsidRPr="005870DF">
        <w:rPr>
          <w:rFonts w:ascii="Times New Roman" w:hAnsi="Times New Roman"/>
          <w:sz w:val="20"/>
          <w:szCs w:val="20"/>
        </w:rPr>
        <w:t xml:space="preserve">); </w:t>
      </w:r>
      <w:r w:rsidRPr="005870DF" w:rsidR="000A42D9">
        <w:rPr>
          <w:rFonts w:ascii="Times New Roman" w:hAnsi="Times New Roman"/>
          <w:sz w:val="20"/>
          <w:szCs w:val="20"/>
          <w:lang w:eastAsia="x-none"/>
        </w:rPr>
        <w:t>протоколом  изъятия</w:t>
      </w:r>
      <w:r w:rsidRPr="005870DF" w:rsidR="005532F1">
        <w:rPr>
          <w:rFonts w:ascii="Times New Roman" w:hAnsi="Times New Roman"/>
          <w:sz w:val="20"/>
          <w:szCs w:val="20"/>
          <w:lang w:eastAsia="x-none"/>
        </w:rPr>
        <w:t xml:space="preserve">  от </w:t>
      </w:r>
      <w:r w:rsidRPr="005870DF" w:rsidR="000A42D9">
        <w:rPr>
          <w:rFonts w:ascii="Times New Roman" w:hAnsi="Times New Roman"/>
          <w:sz w:val="20"/>
          <w:szCs w:val="20"/>
          <w:lang w:eastAsia="x-none"/>
        </w:rPr>
        <w:t>17.1</w:t>
      </w:r>
      <w:r w:rsidRPr="005870DF" w:rsidR="003844E6">
        <w:rPr>
          <w:rFonts w:ascii="Times New Roman" w:hAnsi="Times New Roman"/>
          <w:sz w:val="20"/>
          <w:szCs w:val="20"/>
          <w:lang w:eastAsia="x-none"/>
        </w:rPr>
        <w:t>1</w:t>
      </w:r>
      <w:r w:rsidRPr="005870DF" w:rsidR="005532F1">
        <w:rPr>
          <w:rFonts w:ascii="Times New Roman" w:hAnsi="Times New Roman"/>
          <w:sz w:val="20"/>
          <w:szCs w:val="20"/>
          <w:lang w:eastAsia="x-none"/>
        </w:rPr>
        <w:t>.202</w:t>
      </w:r>
      <w:r w:rsidRPr="005870DF" w:rsidR="003844E6">
        <w:rPr>
          <w:rFonts w:ascii="Times New Roman" w:hAnsi="Times New Roman"/>
          <w:sz w:val="20"/>
          <w:szCs w:val="20"/>
          <w:lang w:eastAsia="x-none"/>
        </w:rPr>
        <w:t>2</w:t>
      </w:r>
      <w:r w:rsidRPr="005870DF" w:rsidR="000A42D9">
        <w:rPr>
          <w:rFonts w:ascii="Times New Roman" w:hAnsi="Times New Roman"/>
          <w:sz w:val="20"/>
          <w:szCs w:val="20"/>
          <w:lang w:eastAsia="x-none"/>
        </w:rPr>
        <w:t xml:space="preserve"> года  (л.д.9</w:t>
      </w:r>
      <w:r w:rsidRPr="005870DF" w:rsidR="004B363A">
        <w:rPr>
          <w:rFonts w:ascii="Times New Roman" w:hAnsi="Times New Roman"/>
          <w:sz w:val="20"/>
          <w:szCs w:val="20"/>
          <w:lang w:eastAsia="x-none"/>
        </w:rPr>
        <w:t>)</w:t>
      </w:r>
      <w:r w:rsidRPr="005870DF" w:rsidR="004D2E09">
        <w:rPr>
          <w:rFonts w:ascii="Times New Roman" w:hAnsi="Times New Roman"/>
          <w:sz w:val="20"/>
          <w:szCs w:val="20"/>
          <w:lang w:eastAsia="x-none"/>
        </w:rPr>
        <w:t>;</w:t>
      </w:r>
      <w:r w:rsidRPr="005870DF" w:rsidR="00795C34">
        <w:rPr>
          <w:rFonts w:ascii="Times New Roman" w:hAnsi="Times New Roman"/>
          <w:sz w:val="20"/>
          <w:szCs w:val="20"/>
          <w:lang w:eastAsia="x-none"/>
        </w:rPr>
        <w:t xml:space="preserve"> протоколом об аресте тов</w:t>
      </w:r>
      <w:r w:rsidRPr="005870DF" w:rsidR="000A42D9">
        <w:rPr>
          <w:rFonts w:ascii="Times New Roman" w:hAnsi="Times New Roman"/>
          <w:sz w:val="20"/>
          <w:szCs w:val="20"/>
          <w:lang w:eastAsia="x-none"/>
        </w:rPr>
        <w:t xml:space="preserve">аров, транспортных средств, вещей от 17.11.2022 </w:t>
      </w:r>
      <w:r w:rsidRPr="005870DF" w:rsidR="000A42D9">
        <w:rPr>
          <w:rFonts w:ascii="Times New Roman" w:hAnsi="Times New Roman"/>
          <w:sz w:val="20"/>
          <w:szCs w:val="20"/>
          <w:lang w:eastAsia="x-none"/>
        </w:rPr>
        <w:t xml:space="preserve">( </w:t>
      </w:r>
      <w:r w:rsidRPr="005870DF" w:rsidR="000A42D9">
        <w:rPr>
          <w:rFonts w:ascii="Times New Roman" w:hAnsi="Times New Roman"/>
          <w:sz w:val="20"/>
          <w:szCs w:val="20"/>
          <w:lang w:eastAsia="x-none"/>
        </w:rPr>
        <w:t>л.д.10); фотоматериалами ( л.д.11</w:t>
      </w:r>
      <w:r w:rsidRPr="005870DF" w:rsidR="003844E6">
        <w:rPr>
          <w:rFonts w:ascii="Times New Roman" w:hAnsi="Times New Roman"/>
          <w:sz w:val="20"/>
          <w:szCs w:val="20"/>
          <w:lang w:eastAsia="x-none"/>
        </w:rPr>
        <w:t>);</w:t>
      </w:r>
      <w:r w:rsidRPr="005870DF" w:rsidR="000A42D9">
        <w:rPr>
          <w:rFonts w:ascii="Times New Roman" w:hAnsi="Times New Roman"/>
          <w:sz w:val="20"/>
          <w:szCs w:val="20"/>
          <w:lang w:eastAsia="x-none"/>
        </w:rPr>
        <w:t xml:space="preserve"> актом о возвращении в среду обитания безвозмездно изъятых водных биологических ресурсов от 17.11.2022 ( л.д.</w:t>
      </w:r>
      <w:r w:rsidRPr="005870DF" w:rsidR="00795C34">
        <w:rPr>
          <w:rFonts w:ascii="Times New Roman" w:hAnsi="Times New Roman"/>
          <w:sz w:val="20"/>
          <w:szCs w:val="20"/>
          <w:lang w:eastAsia="x-none"/>
        </w:rPr>
        <w:t>12); определением о передаче дела на рассмотрение мировому судье по месту жительства лица</w:t>
      </w:r>
      <w:r w:rsidRPr="005870DF">
        <w:rPr>
          <w:rFonts w:ascii="Times New Roman" w:hAnsi="Times New Roman"/>
          <w:sz w:val="20"/>
          <w:szCs w:val="20"/>
          <w:lang w:eastAsia="x-none"/>
        </w:rPr>
        <w:t xml:space="preserve">  (</w:t>
      </w:r>
      <w:r w:rsidRPr="005870DF">
        <w:rPr>
          <w:rFonts w:ascii="Times New Roman" w:hAnsi="Times New Roman"/>
          <w:sz w:val="20"/>
          <w:szCs w:val="20"/>
          <w:lang w:eastAsia="x-none"/>
        </w:rPr>
        <w:t>л.д</w:t>
      </w:r>
      <w:r w:rsidRPr="005870DF">
        <w:rPr>
          <w:rFonts w:ascii="Times New Roman" w:hAnsi="Times New Roman"/>
          <w:sz w:val="20"/>
          <w:szCs w:val="20"/>
          <w:lang w:eastAsia="x-none"/>
        </w:rPr>
        <w:t xml:space="preserve">. </w:t>
      </w:r>
      <w:r w:rsidRPr="005870DF" w:rsidR="00795C34">
        <w:rPr>
          <w:rFonts w:ascii="Times New Roman" w:hAnsi="Times New Roman"/>
          <w:sz w:val="20"/>
          <w:szCs w:val="20"/>
          <w:lang w:eastAsia="x-none"/>
        </w:rPr>
        <w:t>17-18</w:t>
      </w:r>
      <w:r w:rsidRPr="005870DF">
        <w:rPr>
          <w:rFonts w:ascii="Times New Roman" w:hAnsi="Times New Roman"/>
          <w:sz w:val="20"/>
          <w:szCs w:val="20"/>
          <w:lang w:eastAsia="x-none"/>
        </w:rPr>
        <w:t>).</w:t>
      </w:r>
    </w:p>
    <w:p w:rsidR="005D32DB" w:rsidRPr="005870DF" w:rsidP="005D32DB">
      <w:pPr>
        <w:ind w:firstLine="567"/>
        <w:jc w:val="both"/>
        <w:rPr>
          <w:sz w:val="20"/>
          <w:szCs w:val="20"/>
        </w:rPr>
      </w:pPr>
      <w:r w:rsidRPr="005870DF">
        <w:rPr>
          <w:sz w:val="20"/>
          <w:szCs w:val="20"/>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5870DF" w:rsidR="00795C34">
        <w:rPr>
          <w:rFonts w:eastAsia="SimSun"/>
          <w:sz w:val="20"/>
          <w:szCs w:val="20"/>
          <w:lang w:eastAsia="zh-CN"/>
        </w:rPr>
        <w:t>Лаврова В.И.</w:t>
      </w:r>
      <w:r w:rsidRPr="005870DF" w:rsidR="003844E6">
        <w:rPr>
          <w:rFonts w:eastAsia="SimSun"/>
          <w:sz w:val="20"/>
          <w:szCs w:val="20"/>
          <w:lang w:eastAsia="zh-CN"/>
        </w:rPr>
        <w:t xml:space="preserve"> </w:t>
      </w:r>
      <w:r w:rsidRPr="005870DF">
        <w:rPr>
          <w:sz w:val="20"/>
          <w:szCs w:val="20"/>
        </w:rPr>
        <w:t xml:space="preserve">виновным в совершении административного правонарушения, </w:t>
      </w:r>
      <w:r w:rsidRPr="005870DF">
        <w:rPr>
          <w:sz w:val="20"/>
          <w:szCs w:val="20"/>
        </w:rPr>
        <w:t>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5D32DB" w:rsidRPr="005870DF" w:rsidP="005D32DB">
      <w:pPr>
        <w:pStyle w:val="Style4"/>
        <w:widowControl/>
        <w:spacing w:line="240" w:lineRule="auto"/>
        <w:ind w:firstLine="567"/>
        <w:rPr>
          <w:sz w:val="20"/>
          <w:szCs w:val="20"/>
        </w:rPr>
      </w:pPr>
      <w:r w:rsidRPr="005870DF">
        <w:rPr>
          <w:sz w:val="20"/>
          <w:szCs w:val="20"/>
        </w:rPr>
        <w:t xml:space="preserve">Таким образом, </w:t>
      </w:r>
      <w:r w:rsidRPr="005870DF" w:rsidR="00795C34">
        <w:rPr>
          <w:rFonts w:eastAsia="SimSun"/>
          <w:sz w:val="20"/>
          <w:szCs w:val="20"/>
          <w:lang w:eastAsia="zh-CN"/>
        </w:rPr>
        <w:t>Лавров В.И.</w:t>
      </w:r>
      <w:r w:rsidRPr="005870DF" w:rsidR="008B704E">
        <w:rPr>
          <w:rFonts w:eastAsia="SimSun"/>
          <w:sz w:val="20"/>
          <w:szCs w:val="20"/>
          <w:lang w:eastAsia="zh-CN"/>
        </w:rPr>
        <w:t xml:space="preserve"> </w:t>
      </w:r>
      <w:r w:rsidRPr="005870DF">
        <w:rPr>
          <w:sz w:val="20"/>
          <w:szCs w:val="20"/>
        </w:rPr>
        <w:t xml:space="preserve">совершил административное правонарушение, ответственность за которое предусмотрена </w:t>
      </w:r>
      <w:hyperlink r:id="rId12" w:history="1">
        <w:r w:rsidRPr="005870DF">
          <w:rPr>
            <w:rStyle w:val="Hyperlink"/>
            <w:color w:val="auto"/>
            <w:sz w:val="20"/>
            <w:szCs w:val="20"/>
            <w:u w:val="none"/>
          </w:rPr>
          <w:t>частью</w:t>
        </w:r>
      </w:hyperlink>
      <w:r w:rsidRPr="005870DF">
        <w:rPr>
          <w:sz w:val="20"/>
          <w:szCs w:val="20"/>
        </w:rPr>
        <w:t xml:space="preserve"> 2 статьи 8.37 Кодекса Российской Федерации об административных правонарушениях, а именно:  </w:t>
      </w:r>
      <w:hyperlink r:id="rId13" w:anchor="dst100028" w:history="1">
        <w:r w:rsidRPr="005870DF">
          <w:rPr>
            <w:rStyle w:val="Hyperlink"/>
            <w:color w:val="auto"/>
            <w:sz w:val="20"/>
            <w:szCs w:val="20"/>
            <w:u w:val="none"/>
          </w:rPr>
          <w:t>нарушение</w:t>
        </w:r>
      </w:hyperlink>
      <w:r w:rsidRPr="005870DF">
        <w:rPr>
          <w:sz w:val="20"/>
          <w:szCs w:val="20"/>
        </w:rPr>
        <w:t> правил, регламентирующих рыболовство, за исключением случаев, предусмотренных </w:t>
      </w:r>
      <w:hyperlink r:id="rId14" w:anchor="dst6479" w:history="1">
        <w:r w:rsidRPr="005870DF">
          <w:rPr>
            <w:rStyle w:val="Hyperlink"/>
            <w:color w:val="auto"/>
            <w:sz w:val="20"/>
            <w:szCs w:val="20"/>
            <w:u w:val="none"/>
          </w:rPr>
          <w:t>частью 2 статьи 8.17</w:t>
        </w:r>
      </w:hyperlink>
      <w:r w:rsidRPr="005870DF">
        <w:rPr>
          <w:sz w:val="20"/>
          <w:szCs w:val="20"/>
        </w:rPr>
        <w:t> настоящего Кодекса.</w:t>
      </w:r>
    </w:p>
    <w:p w:rsidR="005D32DB" w:rsidRPr="005870DF" w:rsidP="005D32DB">
      <w:pPr>
        <w:pStyle w:val="Style4"/>
        <w:widowControl/>
        <w:spacing w:line="240" w:lineRule="auto"/>
        <w:ind w:firstLine="567"/>
        <w:rPr>
          <w:sz w:val="20"/>
          <w:szCs w:val="20"/>
        </w:rPr>
      </w:pPr>
      <w:r w:rsidRPr="005870DF">
        <w:rPr>
          <w:rStyle w:val="FontStyle17"/>
          <w:sz w:val="20"/>
          <w:szCs w:val="20"/>
        </w:rPr>
        <w:t xml:space="preserve">При разрешении вопроса о применении административного наказания </w:t>
      </w:r>
      <w:r w:rsidRPr="005870DF" w:rsidR="00FF62CC">
        <w:rPr>
          <w:rStyle w:val="FontStyle17"/>
          <w:sz w:val="20"/>
          <w:szCs w:val="20"/>
        </w:rPr>
        <w:t xml:space="preserve">                          </w:t>
      </w:r>
      <w:r w:rsidRPr="005870DF" w:rsidR="00795C34">
        <w:rPr>
          <w:rFonts w:eastAsia="SimSun"/>
          <w:sz w:val="20"/>
          <w:szCs w:val="20"/>
          <w:lang w:eastAsia="zh-CN"/>
        </w:rPr>
        <w:t>Лаврову В.И.</w:t>
      </w:r>
      <w:r w:rsidRPr="005870DF" w:rsidR="00FF62CC">
        <w:rPr>
          <w:rStyle w:val="FontStyle17"/>
          <w:sz w:val="20"/>
          <w:szCs w:val="20"/>
        </w:rPr>
        <w:t xml:space="preserve"> </w:t>
      </w:r>
      <w:r w:rsidRPr="005870DF">
        <w:rPr>
          <w:rStyle w:val="FontStyle17"/>
          <w:sz w:val="20"/>
          <w:szCs w:val="20"/>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w:t>
      </w:r>
      <w:r w:rsidRPr="005870DF" w:rsidR="009D44F8">
        <w:rPr>
          <w:rStyle w:val="FontStyle17"/>
          <w:sz w:val="20"/>
          <w:szCs w:val="20"/>
        </w:rPr>
        <w:t>ответственность в виде признания вины</w:t>
      </w:r>
      <w:r w:rsidRPr="005870DF">
        <w:rPr>
          <w:rStyle w:val="FontStyle17"/>
          <w:sz w:val="20"/>
          <w:szCs w:val="20"/>
        </w:rPr>
        <w:t xml:space="preserve">, </w:t>
      </w:r>
      <w:r w:rsidRPr="005870DF">
        <w:rPr>
          <w:sz w:val="20"/>
          <w:szCs w:val="20"/>
          <w:shd w:val="clear" w:color="auto" w:fill="FFFFFF"/>
        </w:rPr>
        <w:t>отсутствие обстоятельств, отягчающих административную ответственность.</w:t>
      </w:r>
    </w:p>
    <w:p w:rsidR="005D32DB" w:rsidRPr="005870DF" w:rsidP="005D32DB">
      <w:pPr>
        <w:ind w:firstLine="540"/>
        <w:jc w:val="both"/>
        <w:rPr>
          <w:sz w:val="20"/>
          <w:szCs w:val="20"/>
        </w:rPr>
      </w:pPr>
      <w:r w:rsidRPr="005870DF">
        <w:rPr>
          <w:sz w:val="20"/>
          <w:szCs w:val="20"/>
        </w:rPr>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795C34" w:rsidRPr="005870DF" w:rsidP="00795C34">
      <w:pPr>
        <w:widowControl/>
        <w:ind w:firstLine="567"/>
        <w:jc w:val="both"/>
        <w:rPr>
          <w:sz w:val="20"/>
          <w:szCs w:val="20"/>
        </w:rPr>
      </w:pPr>
      <w:r w:rsidRPr="005870DF">
        <w:rPr>
          <w:sz w:val="20"/>
          <w:szCs w:val="20"/>
        </w:rPr>
        <w:t>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w:t>
      </w:r>
      <w:r w:rsidRPr="005870DF">
        <w:rPr>
          <w:sz w:val="20"/>
          <w:szCs w:val="20"/>
        </w:rPr>
        <w:t xml:space="preserve"> виде административного штрафа без конфискации судна и орудий вылов</w:t>
      </w:r>
      <w:r w:rsidRPr="005870DF" w:rsidR="00D96FD5">
        <w:rPr>
          <w:sz w:val="20"/>
          <w:szCs w:val="20"/>
        </w:rPr>
        <w:t>а водных биологических ресурсов, поскольку водные биологические ресурсы в количестве 2-х экземпляров  были выпущены в естественную среду обитания, ущерб причинен не был.</w:t>
      </w:r>
    </w:p>
    <w:p w:rsidR="005D32DB" w:rsidRPr="005870DF" w:rsidP="005777C2">
      <w:pPr>
        <w:widowControl/>
        <w:ind w:firstLine="567"/>
        <w:jc w:val="both"/>
        <w:rPr>
          <w:rStyle w:val="FontStyle16"/>
          <w:b w:val="0"/>
          <w:bCs w:val="0"/>
          <w:sz w:val="20"/>
          <w:szCs w:val="20"/>
        </w:rPr>
      </w:pPr>
      <w:r w:rsidRPr="005870DF">
        <w:rPr>
          <w:sz w:val="20"/>
          <w:szCs w:val="20"/>
        </w:rPr>
        <w:t>Руководству</w:t>
      </w:r>
      <w:r w:rsidRPr="005870DF" w:rsidR="00851885">
        <w:rPr>
          <w:sz w:val="20"/>
          <w:szCs w:val="20"/>
        </w:rPr>
        <w:t>ясь ст. ст. 3.1</w:t>
      </w:r>
      <w:r w:rsidRPr="005870DF">
        <w:rPr>
          <w:sz w:val="20"/>
          <w:szCs w:val="20"/>
        </w:rPr>
        <w:t xml:space="preserve">, </w:t>
      </w:r>
      <w:r w:rsidRPr="005870DF">
        <w:rPr>
          <w:rStyle w:val="FontStyle17"/>
          <w:sz w:val="20"/>
          <w:szCs w:val="20"/>
        </w:rPr>
        <w:t>29.9-29.10, 30.1 Кодекса Российской Федерации об административных правонарушениях, мировой судья,</w:t>
      </w:r>
    </w:p>
    <w:p w:rsidR="005D32DB" w:rsidRPr="005870DF" w:rsidP="005D32DB">
      <w:pPr>
        <w:pStyle w:val="Style5"/>
        <w:widowControl/>
        <w:ind w:firstLine="567"/>
        <w:jc w:val="center"/>
        <w:rPr>
          <w:rStyle w:val="FontStyle16"/>
          <w:spacing w:val="60"/>
          <w:sz w:val="20"/>
          <w:szCs w:val="20"/>
        </w:rPr>
      </w:pPr>
      <w:r w:rsidRPr="005870DF">
        <w:rPr>
          <w:rStyle w:val="FontStyle16"/>
          <w:spacing w:val="60"/>
          <w:sz w:val="20"/>
          <w:szCs w:val="20"/>
        </w:rPr>
        <w:t xml:space="preserve">   ПОСТАНОВИЛ:</w:t>
      </w:r>
    </w:p>
    <w:p w:rsidR="005D32DB" w:rsidRPr="005870DF" w:rsidP="005D32DB">
      <w:pPr>
        <w:pStyle w:val="Style4"/>
        <w:widowControl/>
        <w:spacing w:line="240" w:lineRule="auto"/>
        <w:ind w:firstLine="567"/>
        <w:rPr>
          <w:sz w:val="20"/>
          <w:szCs w:val="20"/>
        </w:rPr>
      </w:pPr>
    </w:p>
    <w:p w:rsidR="00795C34" w:rsidRPr="005870DF" w:rsidP="00795C34">
      <w:pPr>
        <w:widowControl/>
        <w:ind w:firstLine="567"/>
        <w:jc w:val="both"/>
        <w:rPr>
          <w:sz w:val="20"/>
          <w:szCs w:val="20"/>
        </w:rPr>
      </w:pPr>
      <w:r w:rsidRPr="005870DF">
        <w:rPr>
          <w:sz w:val="20"/>
          <w:szCs w:val="20"/>
        </w:rPr>
        <w:t xml:space="preserve">Признать </w:t>
      </w:r>
      <w:r w:rsidRPr="005870DF" w:rsidR="005870DF">
        <w:rPr>
          <w:b/>
          <w:sz w:val="20"/>
          <w:szCs w:val="20"/>
        </w:rPr>
        <w:t>Лаврова В.И. «ДАННЫЕ ИЗЪЯТЫ»</w:t>
      </w:r>
      <w:r w:rsidRPr="005870DF">
        <w:rPr>
          <w:sz w:val="20"/>
          <w:szCs w:val="20"/>
        </w:rPr>
        <w:t>,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w:t>
      </w:r>
      <w:r w:rsidRPr="005870DF" w:rsidR="005777C2">
        <w:rPr>
          <w:sz w:val="20"/>
          <w:szCs w:val="20"/>
        </w:rPr>
        <w:t>истративного штрафа в размере 25</w:t>
      </w:r>
      <w:r w:rsidRPr="005870DF">
        <w:rPr>
          <w:sz w:val="20"/>
          <w:szCs w:val="20"/>
        </w:rPr>
        <w:t>00,00 (две тысячи</w:t>
      </w:r>
      <w:r w:rsidRPr="005870DF" w:rsidR="005777C2">
        <w:rPr>
          <w:sz w:val="20"/>
          <w:szCs w:val="20"/>
        </w:rPr>
        <w:t xml:space="preserve"> пятьсот</w:t>
      </w:r>
      <w:r w:rsidRPr="005870DF">
        <w:rPr>
          <w:sz w:val="20"/>
          <w:szCs w:val="20"/>
        </w:rPr>
        <w:t>) рублей без конфискации</w:t>
      </w:r>
      <w:r w:rsidRPr="005870DF">
        <w:rPr>
          <w:sz w:val="20"/>
          <w:szCs w:val="20"/>
        </w:rPr>
        <w:t xml:space="preserve"> </w:t>
      </w:r>
      <w:r w:rsidRPr="005870DF">
        <w:rPr>
          <w:sz w:val="20"/>
          <w:szCs w:val="20"/>
        </w:rPr>
        <w:t>судна и орудий вылова водных биологических ресурсов.</w:t>
      </w:r>
    </w:p>
    <w:p w:rsidR="00D96FD5" w:rsidRPr="005870DF" w:rsidP="00D96FD5">
      <w:pPr>
        <w:pStyle w:val="Style4"/>
        <w:widowControl/>
        <w:spacing w:line="240" w:lineRule="auto"/>
        <w:ind w:firstLine="567"/>
        <w:rPr>
          <w:rFonts w:eastAsiaTheme="minorHAnsi"/>
          <w:sz w:val="20"/>
          <w:szCs w:val="20"/>
          <w:lang w:eastAsia="en-US"/>
        </w:rPr>
      </w:pPr>
      <w:r w:rsidRPr="005870DF">
        <w:rPr>
          <w:rFonts w:eastAsiaTheme="minorHAnsi"/>
          <w:sz w:val="20"/>
          <w:szCs w:val="20"/>
          <w:lang w:eastAsia="en-US"/>
        </w:rPr>
        <w:t xml:space="preserve">Судно и </w:t>
      </w:r>
      <w:r w:rsidRPr="005870DF" w:rsidR="005D32DB">
        <w:rPr>
          <w:rFonts w:eastAsiaTheme="minorHAnsi"/>
          <w:sz w:val="20"/>
          <w:szCs w:val="20"/>
          <w:lang w:eastAsia="en-US"/>
        </w:rPr>
        <w:t xml:space="preserve"> орудие добычи (вылова) водных биол</w:t>
      </w:r>
      <w:r w:rsidRPr="005870DF">
        <w:rPr>
          <w:rFonts w:eastAsiaTheme="minorHAnsi"/>
          <w:sz w:val="20"/>
          <w:szCs w:val="20"/>
          <w:lang w:eastAsia="en-US"/>
        </w:rPr>
        <w:t>огических ресурсов: лодка ПВХ «</w:t>
      </w:r>
      <w:r w:rsidRPr="005870DF">
        <w:rPr>
          <w:rFonts w:eastAsiaTheme="minorHAnsi"/>
          <w:sz w:val="20"/>
          <w:szCs w:val="20"/>
          <w:lang w:val="en-US" w:eastAsia="en-US"/>
        </w:rPr>
        <w:t>Grang</w:t>
      </w:r>
      <w:r w:rsidRPr="005870DF">
        <w:rPr>
          <w:rFonts w:eastAsiaTheme="minorHAnsi"/>
          <w:sz w:val="20"/>
          <w:szCs w:val="20"/>
          <w:lang w:eastAsia="en-US"/>
        </w:rPr>
        <w:t xml:space="preserve">» зеленого цвета- 1 шт., </w:t>
      </w:r>
      <w:r w:rsidRPr="005870DF">
        <w:rPr>
          <w:rFonts w:eastAsiaTheme="minorHAnsi"/>
          <w:sz w:val="20"/>
          <w:szCs w:val="20"/>
          <w:lang w:eastAsia="en-US"/>
        </w:rPr>
        <w:t>подвесно</w:t>
      </w:r>
      <w:r w:rsidRPr="005870DF">
        <w:rPr>
          <w:rFonts w:eastAsiaTheme="minorHAnsi"/>
          <w:sz w:val="20"/>
          <w:szCs w:val="20"/>
          <w:lang w:eastAsia="en-US"/>
        </w:rPr>
        <w:t>-лодочный мотор «</w:t>
      </w:r>
      <w:r w:rsidRPr="005870DF">
        <w:rPr>
          <w:rFonts w:eastAsiaTheme="minorHAnsi"/>
          <w:sz w:val="20"/>
          <w:szCs w:val="20"/>
          <w:lang w:val="en-US" w:eastAsia="en-US"/>
        </w:rPr>
        <w:t>Suzuki</w:t>
      </w:r>
      <w:r w:rsidRPr="005870DF">
        <w:rPr>
          <w:rFonts w:eastAsiaTheme="minorHAnsi"/>
          <w:sz w:val="20"/>
          <w:szCs w:val="20"/>
          <w:lang w:eastAsia="en-US"/>
        </w:rPr>
        <w:t xml:space="preserve">» черного цвета- 1 шт., </w:t>
      </w:r>
      <w:r w:rsidRPr="005870DF">
        <w:rPr>
          <w:rFonts w:eastAsiaTheme="minorHAnsi"/>
          <w:sz w:val="20"/>
          <w:szCs w:val="20"/>
          <w:lang w:eastAsia="en-US"/>
        </w:rPr>
        <w:t>спининнг</w:t>
      </w:r>
      <w:r w:rsidRPr="005870DF">
        <w:rPr>
          <w:rFonts w:eastAsiaTheme="minorHAnsi"/>
          <w:sz w:val="20"/>
          <w:szCs w:val="20"/>
          <w:lang w:eastAsia="en-US"/>
        </w:rPr>
        <w:t xml:space="preserve">  для джига (удилище, катушка, леска, джиг-головка)-1 шт., переданное на ответственное хранение Лаврову В.И. по протоколу ареста товаров, транспортных средств и вещей</w:t>
      </w:r>
      <w:r w:rsidRPr="005870DF" w:rsidR="005777C2">
        <w:rPr>
          <w:rFonts w:eastAsiaTheme="minorHAnsi"/>
          <w:sz w:val="20"/>
          <w:szCs w:val="20"/>
          <w:lang w:eastAsia="en-US"/>
        </w:rPr>
        <w:t xml:space="preserve"> от 17.11.2022</w:t>
      </w:r>
      <w:r w:rsidRPr="005870DF">
        <w:rPr>
          <w:rFonts w:eastAsiaTheme="minorHAnsi"/>
          <w:sz w:val="20"/>
          <w:szCs w:val="20"/>
          <w:lang w:eastAsia="en-US"/>
        </w:rPr>
        <w:t>, оставить ему по принадлежности.</w:t>
      </w:r>
    </w:p>
    <w:p w:rsidR="00B80409" w:rsidRPr="005870DF" w:rsidP="00B80409">
      <w:pPr>
        <w:pStyle w:val="Style4"/>
        <w:widowControl/>
        <w:spacing w:line="240" w:lineRule="auto"/>
        <w:ind w:firstLine="567"/>
        <w:rPr>
          <w:sz w:val="20"/>
          <w:szCs w:val="20"/>
        </w:rPr>
      </w:pPr>
      <w:r w:rsidRPr="005870DF">
        <w:rPr>
          <w:b/>
          <w:sz w:val="20"/>
          <w:szCs w:val="20"/>
        </w:rPr>
        <w:t>Штраф подлежит перечислению на следующие реквизиты:</w:t>
      </w:r>
      <w:r w:rsidRPr="005870DF">
        <w:rPr>
          <w:sz w:val="20"/>
          <w:szCs w:val="20"/>
        </w:rPr>
        <w:t xml:space="preserve"> </w:t>
      </w:r>
    </w:p>
    <w:p w:rsidR="00B80409" w:rsidRPr="005870DF" w:rsidP="00B80409">
      <w:pPr>
        <w:pStyle w:val="Style4"/>
        <w:widowControl/>
        <w:spacing w:line="240" w:lineRule="auto"/>
        <w:ind w:firstLine="0"/>
        <w:rPr>
          <w:rFonts w:eastAsia="SimSun"/>
          <w:sz w:val="20"/>
          <w:szCs w:val="20"/>
          <w:lang w:eastAsia="zh-CN"/>
        </w:rPr>
      </w:pPr>
      <w:r w:rsidRPr="005870DF">
        <w:rPr>
          <w:b/>
          <w:sz w:val="20"/>
          <w:szCs w:val="20"/>
        </w:rPr>
        <w:t>«ДАННЫЕ ИЗЪЯТЫ»</w:t>
      </w:r>
    </w:p>
    <w:p w:rsidR="005D32DB" w:rsidRPr="005870DF" w:rsidP="005D32DB">
      <w:pPr>
        <w:pStyle w:val="Style4"/>
        <w:widowControl/>
        <w:spacing w:line="240" w:lineRule="auto"/>
        <w:ind w:firstLine="567"/>
        <w:rPr>
          <w:rFonts w:eastAsia="SimSun"/>
          <w:sz w:val="20"/>
          <w:szCs w:val="20"/>
          <w:lang w:eastAsia="zh-CN"/>
        </w:rPr>
      </w:pPr>
      <w:r w:rsidRPr="005870DF">
        <w:rPr>
          <w:rFonts w:eastAsia="SimSun"/>
          <w:sz w:val="20"/>
          <w:szCs w:val="20"/>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5D32DB" w:rsidRPr="005870DF" w:rsidP="005D32DB">
      <w:pPr>
        <w:ind w:firstLine="567"/>
        <w:jc w:val="both"/>
        <w:rPr>
          <w:rFonts w:eastAsia="SimSun"/>
          <w:sz w:val="20"/>
          <w:szCs w:val="20"/>
          <w:u w:val="single"/>
          <w:lang w:eastAsia="zh-CN"/>
        </w:rPr>
      </w:pPr>
      <w:r w:rsidRPr="005870DF">
        <w:rPr>
          <w:rFonts w:eastAsia="SimSun"/>
          <w:sz w:val="20"/>
          <w:szCs w:val="20"/>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870DF">
        <w:rPr>
          <w:rFonts w:eastAsia="SimSun"/>
          <w:sz w:val="20"/>
          <w:szCs w:val="20"/>
          <w:u w:val="single"/>
          <w:lang w:eastAsia="zh-CN"/>
        </w:rPr>
        <w:t>вынесшим</w:t>
      </w:r>
      <w:r w:rsidRPr="005870DF">
        <w:rPr>
          <w:rFonts w:eastAsia="SimSun"/>
          <w:sz w:val="20"/>
          <w:szCs w:val="20"/>
          <w:u w:val="single"/>
          <w:lang w:eastAsia="zh-CN"/>
        </w:rPr>
        <w:t xml:space="preserve"> постановление. </w:t>
      </w:r>
    </w:p>
    <w:p w:rsidR="005D32DB" w:rsidRPr="005870DF" w:rsidP="005D32DB">
      <w:pPr>
        <w:ind w:firstLine="567"/>
        <w:jc w:val="both"/>
        <w:outlineLvl w:val="2"/>
        <w:rPr>
          <w:sz w:val="20"/>
          <w:szCs w:val="20"/>
        </w:rPr>
      </w:pPr>
      <w:r w:rsidRPr="005870DF">
        <w:rPr>
          <w:sz w:val="20"/>
          <w:szCs w:val="20"/>
        </w:rPr>
        <w:t xml:space="preserve">Неуплата административного штрафа в срок, предусмотренный настоящим </w:t>
      </w:r>
      <w:hyperlink r:id="rId15" w:history="1">
        <w:r w:rsidRPr="005870DF">
          <w:rPr>
            <w:rStyle w:val="Hyperlink"/>
            <w:color w:val="auto"/>
            <w:sz w:val="20"/>
            <w:szCs w:val="20"/>
            <w:u w:val="none"/>
          </w:rPr>
          <w:t>Кодексом</w:t>
        </w:r>
      </w:hyperlink>
      <w:r w:rsidRPr="005870DF">
        <w:rPr>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00E76" w:rsidRPr="005870DF" w:rsidP="005777C2">
      <w:pPr>
        <w:ind w:firstLine="567"/>
        <w:jc w:val="both"/>
        <w:rPr>
          <w:sz w:val="20"/>
          <w:szCs w:val="20"/>
        </w:rPr>
      </w:pPr>
      <w:r w:rsidRPr="005870DF">
        <w:rPr>
          <w:rFonts w:eastAsia="SimSun"/>
          <w:iCs/>
          <w:sz w:val="20"/>
          <w:szCs w:val="20"/>
          <w:lang w:eastAsia="zh-CN"/>
        </w:rPr>
        <w:t xml:space="preserve">Постановление может быть обжаловано в Ялтинский городской суд Республики Крым </w:t>
      </w:r>
      <w:r w:rsidRPr="005870DF">
        <w:rPr>
          <w:sz w:val="20"/>
          <w:szCs w:val="20"/>
        </w:rPr>
        <w:t xml:space="preserve">через мирового судью судебного участка № 99 Ялтинского судебного района (городской округ Ялта) </w:t>
      </w:r>
      <w:r w:rsidRPr="005870DF" w:rsidR="00D96FD5">
        <w:rPr>
          <w:rFonts w:eastAsia="SimSun"/>
          <w:iCs/>
          <w:sz w:val="20"/>
          <w:szCs w:val="20"/>
          <w:lang w:eastAsia="zh-CN"/>
        </w:rPr>
        <w:t>в течение 10 суток</w:t>
      </w:r>
      <w:r w:rsidRPr="005870DF">
        <w:rPr>
          <w:rFonts w:eastAsia="SimSun"/>
          <w:iCs/>
          <w:sz w:val="20"/>
          <w:szCs w:val="20"/>
          <w:lang w:eastAsia="zh-CN"/>
        </w:rPr>
        <w:t xml:space="preserve"> со дня вынесения </w:t>
      </w:r>
      <w:r w:rsidRPr="005870DF">
        <w:rPr>
          <w:sz w:val="20"/>
          <w:szCs w:val="20"/>
        </w:rPr>
        <w:t>или получения копии постановления.</w:t>
      </w:r>
    </w:p>
    <w:p w:rsidR="005777C2" w:rsidRPr="005870DF" w:rsidP="005D32DB">
      <w:pPr>
        <w:ind w:firstLine="567"/>
        <w:jc w:val="both"/>
        <w:rPr>
          <w:sz w:val="20"/>
          <w:szCs w:val="20"/>
        </w:rPr>
      </w:pPr>
    </w:p>
    <w:p w:rsidR="005777C2" w:rsidRPr="005870DF" w:rsidP="005D32DB">
      <w:pPr>
        <w:ind w:firstLine="567"/>
        <w:jc w:val="both"/>
        <w:rPr>
          <w:sz w:val="20"/>
          <w:szCs w:val="20"/>
        </w:rPr>
      </w:pPr>
    </w:p>
    <w:p w:rsidR="005D32DB" w:rsidRPr="005870DF" w:rsidP="005D32DB">
      <w:pPr>
        <w:ind w:firstLine="567"/>
        <w:jc w:val="both"/>
        <w:rPr>
          <w:sz w:val="20"/>
          <w:szCs w:val="20"/>
        </w:rPr>
      </w:pPr>
      <w:r w:rsidRPr="005870DF">
        <w:rPr>
          <w:sz w:val="20"/>
          <w:szCs w:val="20"/>
        </w:rPr>
        <w:t>Мировой судья:</w:t>
      </w:r>
      <w:r w:rsidRPr="005870DF">
        <w:rPr>
          <w:sz w:val="20"/>
          <w:szCs w:val="20"/>
        </w:rPr>
        <w:tab/>
      </w:r>
      <w:r w:rsidRPr="005870DF">
        <w:rPr>
          <w:sz w:val="20"/>
          <w:szCs w:val="20"/>
        </w:rPr>
        <w:tab/>
      </w:r>
      <w:r w:rsidRPr="005870DF">
        <w:rPr>
          <w:sz w:val="20"/>
          <w:szCs w:val="20"/>
        </w:rPr>
        <w:tab/>
      </w:r>
      <w:r w:rsidRPr="005870DF">
        <w:rPr>
          <w:sz w:val="20"/>
          <w:szCs w:val="20"/>
        </w:rPr>
        <w:tab/>
      </w:r>
      <w:r w:rsidRPr="005870DF">
        <w:rPr>
          <w:sz w:val="20"/>
          <w:szCs w:val="20"/>
        </w:rPr>
        <w:tab/>
      </w:r>
      <w:r w:rsidRPr="005870DF">
        <w:rPr>
          <w:sz w:val="20"/>
          <w:szCs w:val="20"/>
        </w:rPr>
        <w:tab/>
      </w:r>
      <w:r w:rsidR="005870DF">
        <w:rPr>
          <w:sz w:val="20"/>
          <w:szCs w:val="20"/>
        </w:rPr>
        <w:t xml:space="preserve">                                       </w:t>
      </w:r>
      <w:r w:rsidRPr="005870DF">
        <w:rPr>
          <w:sz w:val="20"/>
          <w:szCs w:val="20"/>
        </w:rPr>
        <w:t xml:space="preserve">О.В. </w:t>
      </w:r>
      <w:r w:rsidRPr="005870DF">
        <w:rPr>
          <w:sz w:val="20"/>
          <w:szCs w:val="20"/>
        </w:rPr>
        <w:t>Переверзева</w:t>
      </w:r>
    </w:p>
    <w:p w:rsidR="001A2712">
      <w:r>
        <w:t xml:space="preserve"> </w:t>
      </w:r>
    </w:p>
    <w:sectPr w:rsidSect="005777C2">
      <w:footerReference w:type="default" r:id="rId16"/>
      <w:pgSz w:w="11906" w:h="16838"/>
      <w:pgMar w:top="680" w:right="1134" w:bottom="794" w:left="1418" w:header="113"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926799"/>
      <w:docPartObj>
        <w:docPartGallery w:val="Page Numbers (Bottom of Page)"/>
        <w:docPartUnique/>
      </w:docPartObj>
    </w:sdtPr>
    <w:sdtEndPr>
      <w:rPr>
        <w:sz w:val="20"/>
        <w:szCs w:val="20"/>
      </w:rPr>
    </w:sdtEndPr>
    <w:sdtContent>
      <w:p w:rsidR="00851885" w:rsidRPr="00851885">
        <w:pPr>
          <w:pStyle w:val="Footer"/>
          <w:jc w:val="center"/>
          <w:rPr>
            <w:sz w:val="20"/>
            <w:szCs w:val="20"/>
          </w:rPr>
        </w:pPr>
        <w:r w:rsidRPr="00851885">
          <w:rPr>
            <w:sz w:val="20"/>
            <w:szCs w:val="20"/>
          </w:rPr>
          <w:fldChar w:fldCharType="begin"/>
        </w:r>
        <w:r w:rsidRPr="00851885">
          <w:rPr>
            <w:sz w:val="20"/>
            <w:szCs w:val="20"/>
          </w:rPr>
          <w:instrText>PAGE   \* MERGEFORMAT</w:instrText>
        </w:r>
        <w:r w:rsidRPr="00851885">
          <w:rPr>
            <w:sz w:val="20"/>
            <w:szCs w:val="20"/>
          </w:rPr>
          <w:fldChar w:fldCharType="separate"/>
        </w:r>
        <w:r w:rsidR="005870DF">
          <w:rPr>
            <w:noProof/>
            <w:sz w:val="20"/>
            <w:szCs w:val="20"/>
          </w:rPr>
          <w:t>2</w:t>
        </w:r>
        <w:r w:rsidRPr="00851885">
          <w:rPr>
            <w:sz w:val="20"/>
            <w:szCs w:val="20"/>
          </w:rPr>
          <w:fldChar w:fldCharType="end"/>
        </w:r>
      </w:p>
    </w:sdtContent>
  </w:sdt>
  <w:p w:rsidR="0085188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0B"/>
    <w:rsid w:val="00001868"/>
    <w:rsid w:val="000265CD"/>
    <w:rsid w:val="00053983"/>
    <w:rsid w:val="000A42D9"/>
    <w:rsid w:val="0012190B"/>
    <w:rsid w:val="001A2712"/>
    <w:rsid w:val="001B3342"/>
    <w:rsid w:val="002915A5"/>
    <w:rsid w:val="002A4E2D"/>
    <w:rsid w:val="00350C50"/>
    <w:rsid w:val="003762C3"/>
    <w:rsid w:val="003844E6"/>
    <w:rsid w:val="00400E76"/>
    <w:rsid w:val="00454632"/>
    <w:rsid w:val="004957A7"/>
    <w:rsid w:val="004B363A"/>
    <w:rsid w:val="004D2E09"/>
    <w:rsid w:val="005532F1"/>
    <w:rsid w:val="005777C2"/>
    <w:rsid w:val="005870DF"/>
    <w:rsid w:val="005D32DB"/>
    <w:rsid w:val="006156E7"/>
    <w:rsid w:val="00662097"/>
    <w:rsid w:val="006902C4"/>
    <w:rsid w:val="0072274D"/>
    <w:rsid w:val="007265AE"/>
    <w:rsid w:val="00785875"/>
    <w:rsid w:val="00786F3A"/>
    <w:rsid w:val="00795C34"/>
    <w:rsid w:val="007A730F"/>
    <w:rsid w:val="00851885"/>
    <w:rsid w:val="00876409"/>
    <w:rsid w:val="008B586F"/>
    <w:rsid w:val="008B704E"/>
    <w:rsid w:val="00925F86"/>
    <w:rsid w:val="009D44F8"/>
    <w:rsid w:val="00A250C7"/>
    <w:rsid w:val="00AD7EDC"/>
    <w:rsid w:val="00B059F0"/>
    <w:rsid w:val="00B22E38"/>
    <w:rsid w:val="00B80409"/>
    <w:rsid w:val="00BE47CE"/>
    <w:rsid w:val="00BF2300"/>
    <w:rsid w:val="00C53921"/>
    <w:rsid w:val="00C75926"/>
    <w:rsid w:val="00D87CB7"/>
    <w:rsid w:val="00D916E3"/>
    <w:rsid w:val="00D96FD5"/>
    <w:rsid w:val="00E405A4"/>
    <w:rsid w:val="00E75A07"/>
    <w:rsid w:val="00E90BCD"/>
    <w:rsid w:val="00EB198B"/>
    <w:rsid w:val="00F03FBD"/>
    <w:rsid w:val="00FB2D8C"/>
    <w:rsid w:val="00FF62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2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32DB"/>
    <w:rPr>
      <w:color w:val="0000FF" w:themeColor="hyperlink"/>
      <w:u w:val="single"/>
    </w:rPr>
  </w:style>
  <w:style w:type="paragraph" w:customStyle="1" w:styleId="Style4">
    <w:name w:val="Style4"/>
    <w:basedOn w:val="Normal"/>
    <w:uiPriority w:val="99"/>
    <w:rsid w:val="005D32DB"/>
    <w:pPr>
      <w:spacing w:line="274" w:lineRule="exact"/>
      <w:ind w:firstLine="427"/>
      <w:jc w:val="both"/>
    </w:pPr>
  </w:style>
  <w:style w:type="paragraph" w:customStyle="1" w:styleId="Style5">
    <w:name w:val="Style5"/>
    <w:basedOn w:val="Normal"/>
    <w:uiPriority w:val="99"/>
    <w:rsid w:val="005D32DB"/>
  </w:style>
  <w:style w:type="character" w:customStyle="1" w:styleId="FontStyle16">
    <w:name w:val="Font Style16"/>
    <w:uiPriority w:val="99"/>
    <w:rsid w:val="005D32DB"/>
    <w:rPr>
      <w:rFonts w:ascii="Times New Roman" w:hAnsi="Times New Roman" w:cs="Times New Roman" w:hint="default"/>
      <w:b/>
      <w:bCs/>
      <w:sz w:val="22"/>
      <w:szCs w:val="22"/>
    </w:rPr>
  </w:style>
  <w:style w:type="character" w:customStyle="1" w:styleId="FontStyle17">
    <w:name w:val="Font Style17"/>
    <w:uiPriority w:val="99"/>
    <w:rsid w:val="005D32DB"/>
    <w:rPr>
      <w:rFonts w:ascii="Times New Roman" w:hAnsi="Times New Roman" w:cs="Times New Roman" w:hint="default"/>
      <w:sz w:val="22"/>
      <w:szCs w:val="22"/>
    </w:rPr>
  </w:style>
  <w:style w:type="paragraph" w:styleId="Title">
    <w:name w:val="Title"/>
    <w:basedOn w:val="Normal"/>
    <w:link w:val="a"/>
    <w:qFormat/>
    <w:rsid w:val="005D32DB"/>
    <w:pPr>
      <w:widowControl/>
      <w:autoSpaceDE/>
      <w:autoSpaceDN/>
      <w:adjustRightInd/>
      <w:jc w:val="center"/>
    </w:pPr>
    <w:rPr>
      <w:b/>
      <w:sz w:val="22"/>
      <w:szCs w:val="20"/>
    </w:rPr>
  </w:style>
  <w:style w:type="character" w:customStyle="1" w:styleId="a">
    <w:name w:val="Название Знак"/>
    <w:basedOn w:val="DefaultParagraphFont"/>
    <w:link w:val="Title"/>
    <w:rsid w:val="005D32DB"/>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D32DB"/>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5D32DB"/>
    <w:rPr>
      <w:rFonts w:ascii="Calibri" w:eastAsia="Times New Roman" w:hAnsi="Calibri" w:cs="Times New Roman"/>
      <w:lang w:eastAsia="ru-RU"/>
    </w:rPr>
  </w:style>
  <w:style w:type="paragraph" w:styleId="BalloonText">
    <w:name w:val="Balloon Text"/>
    <w:basedOn w:val="Normal"/>
    <w:link w:val="a1"/>
    <w:uiPriority w:val="99"/>
    <w:semiHidden/>
    <w:unhideWhenUsed/>
    <w:rsid w:val="006902C4"/>
    <w:rPr>
      <w:rFonts w:ascii="Tahoma" w:hAnsi="Tahoma" w:cs="Tahoma"/>
      <w:sz w:val="16"/>
      <w:szCs w:val="16"/>
    </w:rPr>
  </w:style>
  <w:style w:type="character" w:customStyle="1" w:styleId="a1">
    <w:name w:val="Текст выноски Знак"/>
    <w:basedOn w:val="DefaultParagraphFont"/>
    <w:link w:val="BalloonText"/>
    <w:uiPriority w:val="99"/>
    <w:semiHidden/>
    <w:rsid w:val="006902C4"/>
    <w:rPr>
      <w:rFonts w:ascii="Tahoma" w:eastAsia="Times New Roman" w:hAnsi="Tahoma" w:cs="Tahoma"/>
      <w:sz w:val="16"/>
      <w:szCs w:val="16"/>
      <w:lang w:eastAsia="ru-RU"/>
    </w:rPr>
  </w:style>
  <w:style w:type="paragraph" w:styleId="Header">
    <w:name w:val="header"/>
    <w:basedOn w:val="Normal"/>
    <w:link w:val="a2"/>
    <w:uiPriority w:val="99"/>
    <w:unhideWhenUsed/>
    <w:rsid w:val="00851885"/>
    <w:pPr>
      <w:tabs>
        <w:tab w:val="center" w:pos="4677"/>
        <w:tab w:val="right" w:pos="9355"/>
      </w:tabs>
    </w:pPr>
  </w:style>
  <w:style w:type="character" w:customStyle="1" w:styleId="a2">
    <w:name w:val="Верхний колонтитул Знак"/>
    <w:basedOn w:val="DefaultParagraphFont"/>
    <w:link w:val="Header"/>
    <w:uiPriority w:val="99"/>
    <w:rsid w:val="00851885"/>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851885"/>
    <w:pPr>
      <w:tabs>
        <w:tab w:val="center" w:pos="4677"/>
        <w:tab w:val="right" w:pos="9355"/>
      </w:tabs>
    </w:pPr>
  </w:style>
  <w:style w:type="character" w:customStyle="1" w:styleId="a3">
    <w:name w:val="Нижний колонтитул Знак"/>
    <w:basedOn w:val="DefaultParagraphFont"/>
    <w:link w:val="Footer"/>
    <w:uiPriority w:val="99"/>
    <w:rsid w:val="00851885"/>
    <w:rPr>
      <w:rFonts w:ascii="Times New Roman" w:eastAsia="Times New Roman" w:hAnsi="Times New Roman" w:cs="Times New Roman"/>
      <w:sz w:val="24"/>
      <w:szCs w:val="24"/>
      <w:lang w:eastAsia="ru-RU"/>
    </w:rPr>
  </w:style>
  <w:style w:type="paragraph" w:styleId="HTMLPreformatted">
    <w:name w:val="HTML Preformatted"/>
    <w:basedOn w:val="Normal"/>
    <w:link w:val="HTML"/>
    <w:uiPriority w:val="99"/>
    <w:unhideWhenUsed/>
    <w:rsid w:val="000A4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0A42D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EF279C655A788FCAEA13D606AFC75EECDAC8FDA906DC556FA25821C735505F8D0A69FCC7238O" TargetMode="External" /><Relationship Id="rId11" Type="http://schemas.openxmlformats.org/officeDocument/2006/relationships/hyperlink" Target="consultantplus://offline/ref=A2B4B694560C284CE828A5289B8DA842B3824EF279C655A788FCAEA13D606AFC75EECDAF8CD8916DC556FA25821C735505F8D0A69FCC7238O" TargetMode="External" /><Relationship Id="rId12" Type="http://schemas.openxmlformats.org/officeDocument/2006/relationships/hyperlink" Target="consultantplus://offline/ref=AA8DD2BC13B59B4229D301F6CD7D8829E934B557A68CB6DEA25155FB45A3A8C00CE1DF09E3D069JEM" TargetMode="External" /><Relationship Id="rId13" Type="http://schemas.openxmlformats.org/officeDocument/2006/relationships/hyperlink" Target="http://www.consultant.ru/document/cons_doc_LAW_282055/" TargetMode="External" /><Relationship Id="rId14" Type="http://schemas.openxmlformats.org/officeDocument/2006/relationships/hyperlink" Target="http://www.consultant.ru/document/cons_doc_LAW_289340/b341f6b35547ecc144efe9b5af5bfe3c57c31269/" TargetMode="External" /><Relationship Id="rId15" Type="http://schemas.openxmlformats.org/officeDocument/2006/relationships/hyperlink" Target="consultantplus://offline/main?base=LAW;n=117401;fld=134;dst=102941"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8/statia-8.17_3/?marker=fdoctlaw" TargetMode="External" /><Relationship Id="rId5" Type="http://schemas.openxmlformats.org/officeDocument/2006/relationships/hyperlink" Target="consultantplus://offline/ref=A6F52C082810FE349D047E6247D513338AD1660B208D2E141AED7E938AEEFC359524F1BD4C6A0C1Dz2z4I" TargetMode="External" /><Relationship Id="rId6" Type="http://schemas.openxmlformats.org/officeDocument/2006/relationships/hyperlink" Target="consultantplus://offline/ref=A6F52C082810FE349D047E6247D5133389D06104208F2E141AED7E938AEEFC359524F1BA486Dz0z5I" TargetMode="External" /><Relationship Id="rId7" Type="http://schemas.openxmlformats.org/officeDocument/2006/relationships/hyperlink" Target="consultantplus://offline/ref=A2B4B694560C284CE828A5289B8DA842B3824DF77AC155A788FCAEA13D606AFC75EECDA88BD6906DC556FA25821C735505F8D0A69FCC7238O" TargetMode="External" /><Relationship Id="rId8" Type="http://schemas.openxmlformats.org/officeDocument/2006/relationships/hyperlink" Target="consultantplus://offline/ref=A2B4B694560C284CE828A5289B8DA842B3824DF77AC155A788FCAEA13D606AFC75EECDA88BD9986DC556FA25821C735505F8D0A69FCC7238O" TargetMode="External" /><Relationship Id="rId9" Type="http://schemas.openxmlformats.org/officeDocument/2006/relationships/hyperlink" Target="consultantplus://offline/ref=A2B4B694560C284CE828A5289B8DA842B3824EF279C655A788FCAEA13D606AFC75EECDAF8FDD9360970CEA21CB497F4B04E1CEA381CF21C17037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