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3107" w:rsidRPr="00481EFE" w:rsidP="00F43107">
      <w:pPr>
        <w:pStyle w:val="Heading1"/>
        <w:ind w:firstLine="567"/>
        <w:jc w:val="right"/>
        <w:rPr>
          <w:b/>
          <w:sz w:val="20"/>
        </w:rPr>
      </w:pPr>
      <w:r w:rsidRPr="00481EFE">
        <w:rPr>
          <w:b/>
          <w:sz w:val="20"/>
        </w:rPr>
        <w:t>Дело № 5-99-</w:t>
      </w:r>
      <w:r w:rsidRPr="00481EFE" w:rsidR="00597825">
        <w:rPr>
          <w:b/>
          <w:sz w:val="20"/>
        </w:rPr>
        <w:t>85</w:t>
      </w:r>
      <w:r w:rsidRPr="00481EFE">
        <w:rPr>
          <w:b/>
          <w:sz w:val="20"/>
        </w:rPr>
        <w:t>/2026</w:t>
      </w:r>
    </w:p>
    <w:p w:rsidR="00F43107" w:rsidRPr="00481EFE" w:rsidP="00F43107">
      <w:pPr>
        <w:spacing w:after="0"/>
        <w:ind w:firstLine="567"/>
        <w:jc w:val="right"/>
        <w:rPr>
          <w:rFonts w:ascii="Times New Roman" w:hAnsi="Times New Roman"/>
          <w:b/>
          <w:sz w:val="20"/>
          <w:szCs w:val="20"/>
        </w:rPr>
      </w:pPr>
      <w:r w:rsidRPr="00481EFE">
        <w:rPr>
          <w:rFonts w:ascii="Times New Roman" w:hAnsi="Times New Roman"/>
          <w:b/>
          <w:sz w:val="20"/>
          <w:szCs w:val="20"/>
        </w:rPr>
        <w:t>УИД 91</w:t>
      </w:r>
      <w:r w:rsidRPr="00481EFE">
        <w:rPr>
          <w:rFonts w:ascii="Times New Roman" w:hAnsi="Times New Roman"/>
          <w:b/>
          <w:sz w:val="20"/>
          <w:szCs w:val="20"/>
          <w:lang w:val="en-US"/>
        </w:rPr>
        <w:t>MS</w:t>
      </w:r>
      <w:r w:rsidRPr="00481EFE">
        <w:rPr>
          <w:rFonts w:ascii="Times New Roman" w:hAnsi="Times New Roman"/>
          <w:b/>
          <w:sz w:val="20"/>
          <w:szCs w:val="20"/>
        </w:rPr>
        <w:t>0099-01-202</w:t>
      </w:r>
      <w:r w:rsidRPr="00481EFE">
        <w:rPr>
          <w:rFonts w:ascii="Times New Roman" w:hAnsi="Times New Roman"/>
          <w:b/>
          <w:sz w:val="20"/>
          <w:szCs w:val="20"/>
        </w:rPr>
        <w:t>6</w:t>
      </w:r>
      <w:r w:rsidRPr="00481EFE">
        <w:rPr>
          <w:rFonts w:ascii="Times New Roman" w:hAnsi="Times New Roman"/>
          <w:b/>
          <w:sz w:val="20"/>
          <w:szCs w:val="20"/>
        </w:rPr>
        <w:t>-</w:t>
      </w:r>
      <w:r w:rsidRPr="00481EFE" w:rsidR="00597825">
        <w:rPr>
          <w:rFonts w:ascii="Times New Roman" w:hAnsi="Times New Roman"/>
          <w:b/>
          <w:sz w:val="20"/>
          <w:szCs w:val="20"/>
        </w:rPr>
        <w:t>000228-81</w:t>
      </w:r>
    </w:p>
    <w:p w:rsidR="00F43107" w:rsidRPr="00481EFE" w:rsidP="00F43107">
      <w:pPr>
        <w:pStyle w:val="Heading1"/>
        <w:ind w:firstLine="567"/>
        <w:rPr>
          <w:sz w:val="20"/>
        </w:rPr>
      </w:pPr>
    </w:p>
    <w:p w:rsidR="00D53F37" w:rsidRPr="00481EFE" w:rsidP="00F43107">
      <w:pPr>
        <w:pStyle w:val="Heading1"/>
        <w:ind w:firstLine="567"/>
        <w:rPr>
          <w:b/>
          <w:sz w:val="20"/>
        </w:rPr>
      </w:pPr>
    </w:p>
    <w:p w:rsidR="00F43107" w:rsidRPr="00481EFE" w:rsidP="00F43107">
      <w:pPr>
        <w:pStyle w:val="Heading1"/>
        <w:ind w:firstLine="567"/>
        <w:rPr>
          <w:b/>
          <w:sz w:val="20"/>
        </w:rPr>
      </w:pPr>
      <w:r w:rsidRPr="00481EFE">
        <w:rPr>
          <w:b/>
          <w:sz w:val="20"/>
        </w:rPr>
        <w:t>ПОСТАНОВЛЕНИЕ</w:t>
      </w:r>
    </w:p>
    <w:p w:rsidR="00F43107" w:rsidRPr="00481EFE" w:rsidP="00F43107">
      <w:pPr>
        <w:spacing w:after="0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481EFE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F43107" w:rsidRPr="00481EFE" w:rsidP="00F4310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43107" w:rsidRPr="00481EFE" w:rsidP="00F4310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1EFE">
        <w:rPr>
          <w:rFonts w:ascii="Times New Roman" w:hAnsi="Times New Roman"/>
          <w:sz w:val="20"/>
          <w:szCs w:val="20"/>
        </w:rPr>
        <w:t xml:space="preserve">г. Ялта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 w:rsidRPr="00481EFE">
        <w:rPr>
          <w:rFonts w:ascii="Times New Roman" w:hAnsi="Times New Roman"/>
          <w:sz w:val="20"/>
          <w:szCs w:val="20"/>
        </w:rPr>
        <w:t xml:space="preserve">   </w:t>
      </w:r>
      <w:r w:rsidRPr="00481EFE" w:rsidR="00597825">
        <w:rPr>
          <w:rFonts w:ascii="Times New Roman" w:hAnsi="Times New Roman"/>
          <w:sz w:val="20"/>
          <w:szCs w:val="20"/>
        </w:rPr>
        <w:t>03 марта</w:t>
      </w:r>
      <w:r w:rsidRPr="00481EFE">
        <w:rPr>
          <w:rFonts w:ascii="Times New Roman" w:hAnsi="Times New Roman"/>
          <w:sz w:val="20"/>
          <w:szCs w:val="20"/>
        </w:rPr>
        <w:t xml:space="preserve"> 2026 года</w:t>
      </w:r>
      <w:r w:rsidRPr="00481EFE">
        <w:rPr>
          <w:rFonts w:ascii="Times New Roman" w:hAnsi="Times New Roman"/>
          <w:sz w:val="20"/>
          <w:szCs w:val="20"/>
        </w:rPr>
        <w:tab/>
      </w:r>
      <w:r w:rsidRPr="00481EFE">
        <w:rPr>
          <w:rFonts w:ascii="Times New Roman" w:hAnsi="Times New Roman"/>
          <w:sz w:val="20"/>
          <w:szCs w:val="20"/>
        </w:rPr>
        <w:tab/>
      </w:r>
      <w:r w:rsidRPr="00481EFE">
        <w:rPr>
          <w:rFonts w:ascii="Times New Roman" w:hAnsi="Times New Roman"/>
          <w:sz w:val="20"/>
          <w:szCs w:val="20"/>
        </w:rPr>
        <w:tab/>
        <w:t xml:space="preserve">     </w:t>
      </w:r>
      <w:r w:rsidRPr="00481EFE">
        <w:rPr>
          <w:rFonts w:ascii="Times New Roman" w:hAnsi="Times New Roman"/>
          <w:sz w:val="20"/>
          <w:szCs w:val="20"/>
        </w:rPr>
        <w:tab/>
      </w:r>
      <w:r w:rsidRPr="00481EFE">
        <w:rPr>
          <w:rFonts w:ascii="Times New Roman" w:hAnsi="Times New Roman"/>
          <w:sz w:val="20"/>
          <w:szCs w:val="20"/>
        </w:rPr>
        <w:tab/>
      </w:r>
      <w:r w:rsidRPr="00481EFE">
        <w:rPr>
          <w:rFonts w:ascii="Times New Roman" w:hAnsi="Times New Roman"/>
          <w:sz w:val="20"/>
          <w:szCs w:val="20"/>
        </w:rPr>
        <w:tab/>
      </w:r>
      <w:r w:rsidRPr="00481EFE">
        <w:rPr>
          <w:rFonts w:ascii="Times New Roman" w:hAnsi="Times New Roman"/>
          <w:sz w:val="20"/>
          <w:szCs w:val="20"/>
        </w:rPr>
        <w:tab/>
      </w:r>
    </w:p>
    <w:p w:rsidR="00EA3828" w:rsidRPr="00481EFE" w:rsidP="00E252F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1EFE">
        <w:rPr>
          <w:rFonts w:ascii="Times New Roman" w:hAnsi="Times New Roman"/>
          <w:sz w:val="20"/>
          <w:szCs w:val="20"/>
        </w:rPr>
        <w:t xml:space="preserve">Мировой </w:t>
      </w:r>
      <w:r w:rsidRPr="00481EFE">
        <w:rPr>
          <w:rFonts w:ascii="Times New Roman" w:hAnsi="Times New Roman"/>
          <w:sz w:val="20"/>
          <w:szCs w:val="20"/>
        </w:rPr>
        <w:t>судья судебного участка № 99 Ялтинского судебного района (город республиканского значения Ялта</w:t>
      </w:r>
      <w:r w:rsidRPr="00481EFE">
        <w:rPr>
          <w:rFonts w:ascii="Times New Roman" w:hAnsi="Times New Roman"/>
          <w:sz w:val="20"/>
          <w:szCs w:val="20"/>
        </w:rPr>
        <w:t xml:space="preserve"> с подчиненной ему территорией) </w:t>
      </w:r>
      <w:r w:rsidRPr="00481EFE">
        <w:rPr>
          <w:rFonts w:ascii="Times New Roman" w:hAnsi="Times New Roman"/>
          <w:sz w:val="20"/>
          <w:szCs w:val="20"/>
        </w:rPr>
        <w:t>Республики Крым Переверзева О.В.,</w:t>
      </w:r>
      <w:r w:rsidRPr="00481EFE">
        <w:rPr>
          <w:rFonts w:ascii="Times New Roman" w:hAnsi="Times New Roman"/>
          <w:sz w:val="20"/>
          <w:szCs w:val="20"/>
        </w:rPr>
        <w:t xml:space="preserve"> </w:t>
      </w:r>
    </w:p>
    <w:p w:rsidR="00F43107" w:rsidRPr="00481EFE" w:rsidP="00481EF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1EFE">
        <w:rPr>
          <w:rFonts w:ascii="Times New Roman" w:hAnsi="Times New Roman"/>
          <w:sz w:val="20"/>
          <w:szCs w:val="20"/>
        </w:rPr>
        <w:t>рассмотрев в открытом судебном заседании материал об административном правонарушении, предусмот</w:t>
      </w:r>
      <w:r w:rsidRPr="00481EFE">
        <w:rPr>
          <w:rFonts w:ascii="Times New Roman" w:hAnsi="Times New Roman"/>
          <w:sz w:val="20"/>
          <w:szCs w:val="20"/>
        </w:rPr>
        <w:t xml:space="preserve">ренном ч. 1 ст. 20.25 КоАП РФ, в отношении </w:t>
      </w:r>
      <w:r w:rsidRPr="00481EFE" w:rsidR="00597825">
        <w:rPr>
          <w:rFonts w:ascii="Times New Roman" w:hAnsi="Times New Roman"/>
          <w:b/>
          <w:sz w:val="20"/>
          <w:szCs w:val="20"/>
        </w:rPr>
        <w:t>Безрука Александра Ивановича</w:t>
      </w:r>
      <w:r w:rsidRPr="00481EFE">
        <w:rPr>
          <w:rFonts w:ascii="Times New Roman" w:hAnsi="Times New Roman"/>
          <w:b/>
          <w:sz w:val="20"/>
          <w:szCs w:val="20"/>
        </w:rPr>
        <w:t>,</w:t>
      </w:r>
      <w:r w:rsidRPr="00481EFE">
        <w:rPr>
          <w:rFonts w:ascii="Times New Roman" w:hAnsi="Times New Roman"/>
          <w:sz w:val="20"/>
          <w:szCs w:val="20"/>
        </w:rPr>
        <w:t xml:space="preserve"> </w:t>
      </w:r>
      <w:r w:rsidRPr="00481EFE">
        <w:rPr>
          <w:rFonts w:ascii="Times New Roman" w:hAnsi="Times New Roman"/>
          <w:sz w:val="20"/>
          <w:szCs w:val="20"/>
        </w:rPr>
        <w:t>"ДАННЫЕ ИЗЪЯТЫ"</w:t>
      </w:r>
      <w:r w:rsidRPr="00481EFE" w:rsidR="00FE15F0">
        <w:rPr>
          <w:rFonts w:ascii="Times New Roman" w:hAnsi="Times New Roman"/>
          <w:sz w:val="20"/>
          <w:szCs w:val="20"/>
        </w:rPr>
        <w:t>,</w:t>
      </w:r>
    </w:p>
    <w:p w:rsidR="00F43107" w:rsidRPr="00481EFE" w:rsidP="00F4310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43107" w:rsidRPr="00481EFE" w:rsidP="00F43107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81EFE">
        <w:rPr>
          <w:rFonts w:ascii="Times New Roman" w:hAnsi="Times New Roman"/>
          <w:sz w:val="20"/>
          <w:szCs w:val="20"/>
        </w:rPr>
        <w:t>У С Т А Н О В И Л:</w:t>
      </w:r>
    </w:p>
    <w:p w:rsidR="00481EFE" w:rsidRPr="00481EFE" w:rsidP="00481EF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43107" w:rsidRPr="00481EFE" w:rsidP="00481EF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1EFE">
        <w:rPr>
          <w:rFonts w:ascii="Times New Roman" w:hAnsi="Times New Roman"/>
          <w:sz w:val="20"/>
          <w:szCs w:val="20"/>
        </w:rPr>
        <w:t>"ДАННЫЕ ИЗЪЯТЫ"</w:t>
      </w:r>
      <w:r w:rsidRPr="00481EFE" w:rsidR="00597825">
        <w:rPr>
          <w:rFonts w:ascii="Times New Roman" w:hAnsi="Times New Roman"/>
          <w:sz w:val="20"/>
          <w:szCs w:val="20"/>
        </w:rPr>
        <w:t xml:space="preserve">, Безрук Александр Иванович </w:t>
      </w:r>
      <w:r w:rsidRPr="00481EFE">
        <w:rPr>
          <w:rFonts w:ascii="Times New Roman" w:hAnsi="Times New Roman"/>
          <w:sz w:val="20"/>
          <w:szCs w:val="20"/>
        </w:rPr>
        <w:t xml:space="preserve">не оплатил административный штраф в размере </w:t>
      </w:r>
      <w:r w:rsidRPr="00481EFE" w:rsidR="00EA3828">
        <w:rPr>
          <w:rFonts w:ascii="Times New Roman" w:hAnsi="Times New Roman"/>
          <w:sz w:val="20"/>
          <w:szCs w:val="20"/>
        </w:rPr>
        <w:t>2000</w:t>
      </w:r>
      <w:r w:rsidRPr="00481EFE">
        <w:rPr>
          <w:rFonts w:ascii="Times New Roman" w:hAnsi="Times New Roman"/>
          <w:sz w:val="20"/>
          <w:szCs w:val="20"/>
        </w:rPr>
        <w:t xml:space="preserve">,00 рублей, согласно постановления </w:t>
      </w:r>
      <w:r w:rsidRPr="00481EFE" w:rsidR="00FE15F0">
        <w:rPr>
          <w:rFonts w:ascii="Times New Roman" w:hAnsi="Times New Roman"/>
          <w:sz w:val="20"/>
          <w:szCs w:val="20"/>
        </w:rPr>
        <w:t xml:space="preserve">по делу об административном правонарушении </w:t>
      </w:r>
      <w:r w:rsidRPr="00481EFE">
        <w:rPr>
          <w:rFonts w:ascii="Times New Roman" w:hAnsi="Times New Roman"/>
          <w:sz w:val="20"/>
          <w:szCs w:val="20"/>
        </w:rPr>
        <w:t xml:space="preserve">№ </w:t>
      </w:r>
      <w:r w:rsidRPr="00481EFE" w:rsidR="00597825">
        <w:rPr>
          <w:rFonts w:ascii="Times New Roman" w:hAnsi="Times New Roman"/>
          <w:sz w:val="20"/>
          <w:szCs w:val="20"/>
        </w:rPr>
        <w:t>82025/25/57367 от 25.03</w:t>
      </w:r>
      <w:r w:rsidRPr="00481EFE">
        <w:rPr>
          <w:rFonts w:ascii="Times New Roman" w:hAnsi="Times New Roman"/>
          <w:sz w:val="20"/>
          <w:szCs w:val="20"/>
        </w:rPr>
        <w:t xml:space="preserve">.2025, за совершение административного правонарушения, предусмотренного ч. </w:t>
      </w:r>
      <w:r w:rsidRPr="00481EFE" w:rsidR="00EA3828">
        <w:rPr>
          <w:rFonts w:ascii="Times New Roman" w:hAnsi="Times New Roman"/>
          <w:sz w:val="20"/>
          <w:szCs w:val="20"/>
        </w:rPr>
        <w:t>2 ст. 17.15</w:t>
      </w:r>
      <w:r w:rsidRPr="00481EFE">
        <w:rPr>
          <w:rFonts w:ascii="Times New Roman" w:hAnsi="Times New Roman"/>
          <w:sz w:val="20"/>
          <w:szCs w:val="20"/>
        </w:rPr>
        <w:t xml:space="preserve"> КоАП РФ, в установленный законом срок, чем совершил</w:t>
      </w:r>
      <w:r w:rsidRPr="00481EFE" w:rsidR="00EA3828">
        <w:rPr>
          <w:rFonts w:ascii="Times New Roman" w:hAnsi="Times New Roman"/>
          <w:sz w:val="20"/>
          <w:szCs w:val="20"/>
        </w:rPr>
        <w:t>а</w:t>
      </w:r>
      <w:r w:rsidRPr="00481EFE">
        <w:rPr>
          <w:rFonts w:ascii="Times New Roman" w:hAnsi="Times New Roman"/>
          <w:sz w:val="20"/>
          <w:szCs w:val="20"/>
        </w:rPr>
        <w:t xml:space="preserve"> административное правонарушение, предусмотренное ч. 1 ст. 20.25 КоАП РФ.    </w:t>
      </w:r>
    </w:p>
    <w:p w:rsidR="00597825" w:rsidRPr="00481EFE" w:rsidP="00835974">
      <w:pPr>
        <w:pStyle w:val="Style4"/>
        <w:widowControl/>
        <w:spacing w:line="240" w:lineRule="auto"/>
        <w:ind w:right="-2" w:firstLine="567"/>
        <w:rPr>
          <w:rFonts w:eastAsia="SimSun"/>
          <w:sz w:val="20"/>
          <w:szCs w:val="20"/>
          <w:lang w:eastAsia="zh-CN"/>
        </w:rPr>
      </w:pPr>
      <w:r w:rsidRPr="00481EFE">
        <w:rPr>
          <w:sz w:val="20"/>
          <w:szCs w:val="20"/>
        </w:rPr>
        <w:t xml:space="preserve">В судебное заседание </w:t>
      </w:r>
      <w:r w:rsidRPr="00481EFE">
        <w:rPr>
          <w:sz w:val="20"/>
          <w:szCs w:val="20"/>
        </w:rPr>
        <w:t>Безрук А.И.</w:t>
      </w:r>
      <w:r w:rsidRPr="00481EFE" w:rsidR="00E54C3B">
        <w:rPr>
          <w:sz w:val="20"/>
          <w:szCs w:val="20"/>
        </w:rPr>
        <w:t xml:space="preserve"> </w:t>
      </w:r>
      <w:r w:rsidRPr="00481EFE">
        <w:rPr>
          <w:sz w:val="20"/>
          <w:szCs w:val="20"/>
        </w:rPr>
        <w:t>не явил</w:t>
      </w:r>
      <w:r w:rsidRPr="00481EFE">
        <w:rPr>
          <w:sz w:val="20"/>
          <w:szCs w:val="20"/>
        </w:rPr>
        <w:t>ся</w:t>
      </w:r>
      <w:r w:rsidRPr="00481EFE">
        <w:rPr>
          <w:sz w:val="20"/>
          <w:szCs w:val="20"/>
        </w:rPr>
        <w:t>, был надлежащим образом заблаговременно</w:t>
      </w:r>
      <w:r w:rsidRPr="00481EFE" w:rsidR="00835974">
        <w:rPr>
          <w:sz w:val="20"/>
          <w:szCs w:val="20"/>
        </w:rPr>
        <w:t>,</w:t>
      </w:r>
      <w:r w:rsidRPr="00481EFE">
        <w:rPr>
          <w:sz w:val="20"/>
          <w:szCs w:val="20"/>
        </w:rPr>
        <w:t xml:space="preserve"> </w:t>
      </w:r>
      <w:r w:rsidRPr="00481EFE">
        <w:rPr>
          <w:sz w:val="20"/>
          <w:szCs w:val="20"/>
        </w:rPr>
        <w:t>25.02.2026</w:t>
      </w:r>
      <w:r w:rsidRPr="00481EFE" w:rsidR="00835974">
        <w:rPr>
          <w:sz w:val="20"/>
          <w:szCs w:val="20"/>
        </w:rPr>
        <w:t>,</w:t>
      </w:r>
      <w:r w:rsidRPr="00481EFE">
        <w:rPr>
          <w:sz w:val="20"/>
          <w:szCs w:val="20"/>
        </w:rPr>
        <w:t xml:space="preserve"> </w:t>
      </w:r>
      <w:r w:rsidRPr="00481EFE">
        <w:rPr>
          <w:sz w:val="20"/>
          <w:szCs w:val="20"/>
        </w:rPr>
        <w:t xml:space="preserve">извещен о времени и </w:t>
      </w:r>
      <w:r w:rsidRPr="00481EFE">
        <w:rPr>
          <w:sz w:val="20"/>
          <w:szCs w:val="20"/>
        </w:rPr>
        <w:t>месте судебного зас</w:t>
      </w:r>
      <w:r w:rsidRPr="00481EFE" w:rsidR="00E252F3">
        <w:rPr>
          <w:sz w:val="20"/>
          <w:szCs w:val="20"/>
        </w:rPr>
        <w:t>едания</w:t>
      </w:r>
      <w:r w:rsidRPr="00481EFE">
        <w:rPr>
          <w:sz w:val="20"/>
          <w:szCs w:val="20"/>
        </w:rPr>
        <w:t xml:space="preserve"> путем </w:t>
      </w:r>
      <w:r w:rsidRPr="00481EFE">
        <w:rPr>
          <w:sz w:val="20"/>
          <w:szCs w:val="20"/>
        </w:rPr>
        <w:t>личного извещения, ходатайств об отложении не заявлял, на личном участии не настаивал, защитника в судебное заседание не направил.</w:t>
      </w:r>
      <w:r w:rsidRPr="00481EFE" w:rsidR="00835974">
        <w:rPr>
          <w:sz w:val="20"/>
          <w:szCs w:val="20"/>
        </w:rPr>
        <w:t xml:space="preserve"> Ранее, в судебном заседании 25.02.2026 вину в совершении правонарушения признал, пояснил, что штраф оплачен  им 20.02.2026 .</w:t>
      </w:r>
    </w:p>
    <w:p w:rsidR="00AE309F" w:rsidRPr="00481EFE" w:rsidP="00F4310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1EFE">
        <w:rPr>
          <w:rFonts w:ascii="Times New Roman" w:hAnsi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</w:t>
      </w:r>
      <w:r w:rsidRPr="00481EFE">
        <w:rPr>
          <w:rFonts w:ascii="Times New Roman" w:hAnsi="Times New Roman"/>
          <w:sz w:val="20"/>
          <w:szCs w:val="20"/>
        </w:rPr>
        <w:t>времени рассмотрения дела и если от лица не поступило ходатайство об отложении рассмотрения дела.</w:t>
      </w:r>
      <w:r w:rsidRPr="00481EFE" w:rsidR="00E252F3">
        <w:rPr>
          <w:rFonts w:ascii="Times New Roman" w:hAnsi="Times New Roman"/>
          <w:sz w:val="20"/>
          <w:szCs w:val="20"/>
        </w:rPr>
        <w:t xml:space="preserve"> </w:t>
      </w:r>
    </w:p>
    <w:p w:rsidR="00E252F3" w:rsidRPr="00481EFE" w:rsidP="009B604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481EFE">
        <w:rPr>
          <w:sz w:val="20"/>
          <w:szCs w:val="20"/>
        </w:rPr>
        <w:t xml:space="preserve">Изучив материалы </w:t>
      </w:r>
      <w:r w:rsidRPr="00481EFE">
        <w:rPr>
          <w:sz w:val="20"/>
          <w:szCs w:val="20"/>
        </w:rPr>
        <w:t>дела</w:t>
      </w:r>
      <w:r w:rsidRPr="00481EFE">
        <w:rPr>
          <w:sz w:val="20"/>
          <w:szCs w:val="20"/>
        </w:rPr>
        <w:t xml:space="preserve"> суд приходит к следующему.</w:t>
      </w:r>
    </w:p>
    <w:p w:rsidR="00E252F3" w:rsidRPr="00481EFE" w:rsidP="00E252F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481EFE">
        <w:rPr>
          <w:sz w:val="20"/>
          <w:szCs w:val="20"/>
        </w:rPr>
        <w:t>Кодекс Российской Федерации об административных правонарушениях (далее - КоАП РФ) закрепляет требование об о</w:t>
      </w:r>
      <w:r w:rsidRPr="00481EFE">
        <w:rPr>
          <w:sz w:val="20"/>
          <w:szCs w:val="20"/>
        </w:rPr>
        <w:t xml:space="preserve">бязательности постановления по делу об административном правонарушении (часть 1 статьи 31.2 КоАП РФ). </w:t>
      </w:r>
    </w:p>
    <w:p w:rsidR="00E252F3" w:rsidRPr="00481EFE" w:rsidP="00E252F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481EFE">
        <w:rPr>
          <w:sz w:val="20"/>
          <w:szCs w:val="20"/>
        </w:rPr>
        <w:t>В соответствии с ч.1 ст.32.2 КоАП РФ а</w:t>
      </w:r>
      <w:r w:rsidRPr="00481EFE">
        <w:rPr>
          <w:sz w:val="20"/>
          <w:szCs w:val="20"/>
        </w:rPr>
        <w:t xml:space="preserve">дминистративный штраф должен быть уплачен в полном размере лицом, привлеченным к административной ответственности, </w:t>
      </w:r>
      <w:r w:rsidRPr="00481EFE">
        <w:rPr>
          <w:sz w:val="20"/>
          <w:szCs w:val="20"/>
        </w:rPr>
        <w:t>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</w:t>
      </w:r>
      <w:r w:rsidRPr="00481EFE">
        <w:rPr>
          <w:sz w:val="20"/>
          <w:szCs w:val="20"/>
        </w:rPr>
        <w:t>чки, предусмотренных</w:t>
      </w:r>
      <w:r w:rsidRPr="00481EFE">
        <w:rPr>
          <w:sz w:val="20"/>
          <w:szCs w:val="20"/>
        </w:rPr>
        <w:t xml:space="preserve"> с</w:t>
      </w:r>
      <w:r w:rsidRPr="00481EFE">
        <w:rPr>
          <w:sz w:val="20"/>
          <w:szCs w:val="20"/>
        </w:rPr>
        <w:t>татьей 31.5 настоящего Кодекса.</w:t>
      </w:r>
    </w:p>
    <w:p w:rsidR="009B6048" w:rsidRPr="00481EFE" w:rsidP="00E252F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481EFE">
        <w:rPr>
          <w:sz w:val="20"/>
          <w:szCs w:val="20"/>
        </w:rPr>
        <w:t>Срок уплаты административного штрафа исчисляется со дня, следующего за днем вступле</w:t>
      </w:r>
      <w:r w:rsidRPr="00481EFE" w:rsidR="00E252F3">
        <w:rPr>
          <w:sz w:val="20"/>
          <w:szCs w:val="20"/>
        </w:rPr>
        <w:t>ния постановления</w:t>
      </w:r>
      <w:r w:rsidRPr="00481EFE">
        <w:rPr>
          <w:sz w:val="20"/>
          <w:szCs w:val="20"/>
        </w:rPr>
        <w:t xml:space="preserve"> о назначении административного наказания в законную силу (за исключением случая, если лицу, привлеченному к административной ответственности, была предоставлена отсрочка (рассрочка) исполнения вынесенного постановления, решения арбитражного суда), и истек</w:t>
      </w:r>
      <w:r w:rsidRPr="00481EFE">
        <w:rPr>
          <w:sz w:val="20"/>
          <w:szCs w:val="20"/>
        </w:rPr>
        <w:t>ает в последний день установленного срока (часть 1.1 статьи 4.8, часть 1 статьи 32.2 КоАП РФ) (п.4 Постановления</w:t>
      </w:r>
      <w:r w:rsidRPr="00481EFE">
        <w:rPr>
          <w:sz w:val="20"/>
          <w:szCs w:val="20"/>
        </w:rPr>
        <w:t xml:space="preserve"> Пленума Верховного</w:t>
      </w:r>
      <w:r w:rsidRPr="00481EFE">
        <w:rPr>
          <w:sz w:val="20"/>
          <w:szCs w:val="20"/>
        </w:rPr>
        <w:t xml:space="preserve"> Суда РФ от 23.12.2025 N 38 "Об отдельных вопросах, возникающих у судов при рассмотрении дел об административных правонарушен</w:t>
      </w:r>
      <w:r w:rsidRPr="00481EFE">
        <w:rPr>
          <w:sz w:val="20"/>
          <w:szCs w:val="20"/>
        </w:rPr>
        <w:t>иях, выражающихся</w:t>
      </w:r>
      <w:r w:rsidRPr="00481EFE">
        <w:rPr>
          <w:sz w:val="20"/>
          <w:szCs w:val="20"/>
        </w:rPr>
        <w:t xml:space="preserve"> </w:t>
      </w:r>
      <w:r w:rsidRPr="00481EFE">
        <w:rPr>
          <w:sz w:val="20"/>
          <w:szCs w:val="20"/>
        </w:rPr>
        <w:t>в уклонении от исполнения наказания в виде административного штрафа"</w:t>
      </w:r>
      <w:r w:rsidRPr="00481EFE">
        <w:rPr>
          <w:sz w:val="20"/>
          <w:szCs w:val="20"/>
        </w:rPr>
        <w:t>.</w:t>
      </w:r>
    </w:p>
    <w:p w:rsidR="009B6048" w:rsidRPr="00481EFE" w:rsidP="004A2AB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481EFE">
        <w:rPr>
          <w:sz w:val="20"/>
          <w:szCs w:val="20"/>
        </w:rPr>
        <w:t xml:space="preserve">Срок </w:t>
      </w:r>
      <w:r w:rsidRPr="00481EFE">
        <w:rPr>
          <w:sz w:val="20"/>
          <w:szCs w:val="20"/>
        </w:rPr>
        <w:t>обжалования</w:t>
      </w:r>
      <w:r w:rsidRPr="00481EFE">
        <w:rPr>
          <w:sz w:val="20"/>
          <w:szCs w:val="20"/>
        </w:rPr>
        <w:t xml:space="preserve"> не вступившего в законную силу постановления по делу об административном правонарушении, вынесенного судьей суда общей юрисдикции, органом, должностны</w:t>
      </w:r>
      <w:r w:rsidRPr="00481EFE" w:rsidR="004A2AB7">
        <w:rPr>
          <w:sz w:val="20"/>
          <w:szCs w:val="20"/>
        </w:rPr>
        <w:t>м лицом, составляет десять дней</w:t>
      </w:r>
      <w:r w:rsidRPr="00481EFE">
        <w:rPr>
          <w:sz w:val="20"/>
          <w:szCs w:val="20"/>
        </w:rPr>
        <w:t xml:space="preserve">, которые подлежат исчислению со дня, следующего за днем вручения или получения копии постановления; в случае истечения срока обжалования в нерабочий день его последний день переносится на </w:t>
      </w:r>
      <w:r w:rsidRPr="00481EFE">
        <w:rPr>
          <w:sz w:val="20"/>
          <w:szCs w:val="20"/>
        </w:rPr>
        <w:t>первый</w:t>
      </w:r>
      <w:r w:rsidRPr="00481EFE">
        <w:rPr>
          <w:sz w:val="20"/>
          <w:szCs w:val="20"/>
        </w:rPr>
        <w:t xml:space="preserve"> следующий за ним рабочий день </w:t>
      </w:r>
      <w:r w:rsidRPr="00481EFE">
        <w:rPr>
          <w:sz w:val="20"/>
          <w:szCs w:val="20"/>
        </w:rPr>
        <w:t>(части 1.1, 3, 3.1 статьи 4.8, части 1, 3 статьи 30.3 КоАП РФ).</w:t>
      </w:r>
    </w:p>
    <w:p w:rsidR="004A2AB7" w:rsidRPr="00481EFE" w:rsidP="009B6048">
      <w:pPr>
        <w:pStyle w:val="NormalWeb"/>
        <w:spacing w:before="0" w:beforeAutospacing="0" w:after="0" w:afterAutospacing="0" w:line="288" w:lineRule="atLeast"/>
        <w:jc w:val="both"/>
        <w:rPr>
          <w:sz w:val="20"/>
          <w:szCs w:val="20"/>
        </w:rPr>
      </w:pPr>
      <w:r w:rsidRPr="00481EFE">
        <w:rPr>
          <w:sz w:val="20"/>
          <w:szCs w:val="20"/>
        </w:rPr>
        <w:tab/>
        <w:t>Материалами дела установлено,</w:t>
      </w:r>
      <w:r w:rsidRPr="00481EFE" w:rsidR="00835974">
        <w:rPr>
          <w:sz w:val="20"/>
          <w:szCs w:val="20"/>
        </w:rPr>
        <w:t xml:space="preserve"> что в отношении Безрука А.И.</w:t>
      </w:r>
      <w:r w:rsidRPr="00481EFE">
        <w:rPr>
          <w:sz w:val="20"/>
          <w:szCs w:val="20"/>
        </w:rPr>
        <w:t xml:space="preserve">  нач</w:t>
      </w:r>
      <w:r w:rsidRPr="00481EFE" w:rsidR="00835974">
        <w:rPr>
          <w:sz w:val="20"/>
          <w:szCs w:val="20"/>
        </w:rPr>
        <w:t>альником ОСП по г</w:t>
      </w:r>
      <w:r w:rsidRPr="00481EFE" w:rsidR="00835974">
        <w:rPr>
          <w:sz w:val="20"/>
          <w:szCs w:val="20"/>
        </w:rPr>
        <w:t>.Я</w:t>
      </w:r>
      <w:r w:rsidRPr="00481EFE" w:rsidR="00835974">
        <w:rPr>
          <w:sz w:val="20"/>
          <w:szCs w:val="20"/>
        </w:rPr>
        <w:t>лте 25 марта</w:t>
      </w:r>
      <w:r w:rsidRPr="00481EFE">
        <w:rPr>
          <w:sz w:val="20"/>
          <w:szCs w:val="20"/>
        </w:rPr>
        <w:t xml:space="preserve"> 2025 года было вынесено постановление по делу об административном правонарушении, предусмотренны</w:t>
      </w:r>
      <w:r w:rsidRPr="00481EFE">
        <w:rPr>
          <w:sz w:val="20"/>
          <w:szCs w:val="20"/>
        </w:rPr>
        <w:t xml:space="preserve">м  ч.2 ст.17.15 КоАП РФ,  с назначением наказания в виде административного </w:t>
      </w:r>
      <w:r w:rsidRPr="00481EFE" w:rsidR="00835974">
        <w:rPr>
          <w:sz w:val="20"/>
          <w:szCs w:val="20"/>
        </w:rPr>
        <w:t>штрафа в размере 2000,00 рублей, копия постановления получена Бузруком А.И. 25 марта 2025 года.</w:t>
      </w:r>
      <w:r w:rsidRPr="00481EFE" w:rsidR="00DC3C4E">
        <w:rPr>
          <w:sz w:val="20"/>
          <w:szCs w:val="20"/>
        </w:rPr>
        <w:t xml:space="preserve"> Сведений об обжаловании данного постановления в материалах дела не имеется.</w:t>
      </w:r>
    </w:p>
    <w:p w:rsidR="004A2AB7" w:rsidRPr="00481EFE" w:rsidP="004A2A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0"/>
          <w:szCs w:val="20"/>
          <w:lang w:eastAsia="en-US"/>
        </w:rPr>
      </w:pPr>
      <w:r w:rsidRPr="00481EFE">
        <w:rPr>
          <w:rFonts w:ascii="Times New Roman" w:hAnsi="Times New Roman"/>
          <w:sz w:val="20"/>
          <w:szCs w:val="20"/>
        </w:rPr>
        <w:tab/>
      </w:r>
      <w:r w:rsidRPr="00481EFE">
        <w:rPr>
          <w:rFonts w:ascii="Times New Roman" w:hAnsi="Times New Roman"/>
          <w:sz w:val="20"/>
          <w:szCs w:val="20"/>
        </w:rPr>
        <w:t>Соответс</w:t>
      </w:r>
      <w:r w:rsidRPr="00481EFE">
        <w:rPr>
          <w:rFonts w:ascii="Times New Roman" w:hAnsi="Times New Roman"/>
          <w:sz w:val="20"/>
          <w:szCs w:val="20"/>
        </w:rPr>
        <w:t>твенно,</w:t>
      </w:r>
      <w:r w:rsidRPr="00481EFE">
        <w:rPr>
          <w:rFonts w:ascii="Times New Roman" w:hAnsi="Times New Roman"/>
          <w:sz w:val="20"/>
          <w:szCs w:val="20"/>
        </w:rPr>
        <w:t xml:space="preserve"> </w:t>
      </w:r>
      <w:r w:rsidRPr="00481EFE">
        <w:rPr>
          <w:rFonts w:ascii="Times New Roman" w:hAnsi="Times New Roman" w:eastAsiaTheme="minorHAnsi"/>
          <w:sz w:val="20"/>
          <w:szCs w:val="20"/>
          <w:lang w:eastAsia="en-US"/>
        </w:rPr>
        <w:t>о</w:t>
      </w:r>
      <w:r w:rsidRPr="00481EFE">
        <w:rPr>
          <w:rFonts w:ascii="Times New Roman" w:hAnsi="Times New Roman" w:eastAsiaTheme="minorHAnsi"/>
          <w:sz w:val="20"/>
          <w:szCs w:val="20"/>
          <w:lang w:eastAsia="en-US"/>
        </w:rPr>
        <w:t xml:space="preserve">бязанность уплатить штраф в размере </w:t>
      </w:r>
      <w:r w:rsidRPr="00481EFE">
        <w:rPr>
          <w:rFonts w:ascii="Times New Roman" w:hAnsi="Times New Roman" w:eastAsiaTheme="minorHAnsi"/>
          <w:sz w:val="20"/>
          <w:szCs w:val="20"/>
          <w:lang w:eastAsia="en-US"/>
        </w:rPr>
        <w:t>2000</w:t>
      </w:r>
      <w:r w:rsidRPr="00481EFE">
        <w:rPr>
          <w:rFonts w:ascii="Times New Roman" w:hAnsi="Times New Roman" w:eastAsiaTheme="minorHAnsi"/>
          <w:sz w:val="20"/>
          <w:szCs w:val="20"/>
          <w:lang w:eastAsia="en-US"/>
        </w:rPr>
        <w:t xml:space="preserve">,00 рублей  возникла у </w:t>
      </w:r>
      <w:r w:rsidRPr="00481EFE" w:rsidR="00835974">
        <w:rPr>
          <w:rFonts w:ascii="Times New Roman" w:hAnsi="Times New Roman"/>
          <w:sz w:val="20"/>
          <w:szCs w:val="20"/>
        </w:rPr>
        <w:t>Безрука А.И.</w:t>
      </w:r>
      <w:r w:rsidRPr="00481EFE">
        <w:rPr>
          <w:rFonts w:ascii="Times New Roman" w:hAnsi="Times New Roman"/>
          <w:sz w:val="20"/>
          <w:szCs w:val="20"/>
        </w:rPr>
        <w:t xml:space="preserve"> </w:t>
      </w:r>
      <w:r w:rsidRPr="00481EFE">
        <w:rPr>
          <w:rFonts w:ascii="Times New Roman" w:hAnsi="Times New Roman" w:eastAsiaTheme="minorHAnsi"/>
          <w:sz w:val="20"/>
          <w:szCs w:val="20"/>
          <w:lang w:eastAsia="en-US"/>
        </w:rPr>
        <w:t>со дня</w:t>
      </w:r>
      <w:r w:rsidRPr="00481EFE">
        <w:rPr>
          <w:rFonts w:ascii="Times New Roman" w:hAnsi="Times New Roman" w:eastAsiaTheme="minorHAnsi"/>
          <w:sz w:val="20"/>
          <w:szCs w:val="20"/>
          <w:lang w:eastAsia="en-US"/>
        </w:rPr>
        <w:t>, следующего за дне</w:t>
      </w:r>
      <w:r w:rsidRPr="00481EFE" w:rsidR="00835974">
        <w:rPr>
          <w:rFonts w:ascii="Times New Roman" w:hAnsi="Times New Roman" w:eastAsiaTheme="minorHAnsi"/>
          <w:sz w:val="20"/>
          <w:szCs w:val="20"/>
          <w:lang w:eastAsia="en-US"/>
        </w:rPr>
        <w:t>м вступления постановления от 25.03.2025 в законную силу – с 05.04</w:t>
      </w:r>
      <w:r w:rsidRPr="00481EFE">
        <w:rPr>
          <w:rFonts w:ascii="Times New Roman" w:hAnsi="Times New Roman" w:eastAsiaTheme="minorHAnsi"/>
          <w:sz w:val="20"/>
          <w:szCs w:val="20"/>
          <w:lang w:eastAsia="en-US"/>
        </w:rPr>
        <w:t xml:space="preserve">.2025 и подлежала выполнению в шестидесятидневный срок, установленный </w:t>
      </w:r>
      <w:hyperlink r:id="rId4" w:history="1">
        <w:r w:rsidRPr="00481EFE">
          <w:rPr>
            <w:rStyle w:val="Hyperlink"/>
            <w:rFonts w:ascii="Times New Roman" w:hAnsi="Times New Roman" w:eastAsiaTheme="minorHAnsi"/>
            <w:color w:val="auto"/>
            <w:sz w:val="20"/>
            <w:szCs w:val="20"/>
            <w:u w:val="none"/>
            <w:lang w:eastAsia="en-US"/>
          </w:rPr>
          <w:t>частью 1 статьи 32.2</w:t>
        </w:r>
      </w:hyperlink>
      <w:r w:rsidRPr="00481EFE">
        <w:rPr>
          <w:rFonts w:ascii="Times New Roman" w:hAnsi="Times New Roman" w:eastAsiaTheme="minorHAnsi"/>
          <w:sz w:val="20"/>
          <w:szCs w:val="20"/>
          <w:lang w:eastAsia="en-US"/>
        </w:rPr>
        <w:t xml:space="preserve"> н</w:t>
      </w:r>
      <w:r w:rsidRPr="00481EFE">
        <w:rPr>
          <w:rFonts w:ascii="Times New Roman" w:hAnsi="Times New Roman" w:eastAsiaTheme="minorHAnsi"/>
          <w:sz w:val="20"/>
          <w:szCs w:val="20"/>
          <w:lang w:eastAsia="en-US"/>
        </w:rPr>
        <w:t>азванного Кодекса.</w:t>
      </w:r>
      <w:r w:rsidRPr="00481EFE">
        <w:rPr>
          <w:rFonts w:ascii="Times New Roman" w:hAnsi="Times New Roman" w:eastAsiaTheme="minorHAnsi"/>
          <w:sz w:val="20"/>
          <w:szCs w:val="20"/>
          <w:lang w:eastAsia="en-US"/>
        </w:rPr>
        <w:t xml:space="preserve"> </w:t>
      </w:r>
      <w:r w:rsidRPr="00481EFE">
        <w:rPr>
          <w:rFonts w:ascii="Times New Roman" w:eastAsia="SimSun" w:hAnsi="Times New Roman"/>
          <w:sz w:val="20"/>
          <w:szCs w:val="20"/>
          <w:lang w:eastAsia="zh-CN"/>
        </w:rPr>
        <w:t xml:space="preserve">В связи с </w:t>
      </w:r>
      <w:r w:rsidRPr="00481EFE">
        <w:rPr>
          <w:rFonts w:ascii="Times New Roman" w:eastAsia="SimSun" w:hAnsi="Times New Roman"/>
          <w:sz w:val="20"/>
          <w:szCs w:val="20"/>
          <w:lang w:eastAsia="zh-CN"/>
        </w:rPr>
        <w:t>вышеизложенным</w:t>
      </w:r>
      <w:r w:rsidRPr="00481EFE">
        <w:rPr>
          <w:rFonts w:ascii="Times New Roman" w:eastAsia="SimSun" w:hAnsi="Times New Roman"/>
          <w:sz w:val="20"/>
          <w:szCs w:val="20"/>
          <w:lang w:eastAsia="zh-CN"/>
        </w:rPr>
        <w:t>, добровольны</w:t>
      </w:r>
      <w:r w:rsidRPr="00481EFE" w:rsidR="00835974">
        <w:rPr>
          <w:rFonts w:ascii="Times New Roman" w:eastAsia="SimSun" w:hAnsi="Times New Roman"/>
          <w:sz w:val="20"/>
          <w:szCs w:val="20"/>
          <w:lang w:eastAsia="zh-CN"/>
        </w:rPr>
        <w:t>й срок на уплату штрафа истек 04.06</w:t>
      </w:r>
      <w:r w:rsidRPr="00481EFE">
        <w:rPr>
          <w:rFonts w:ascii="Times New Roman" w:eastAsia="SimSun" w:hAnsi="Times New Roman"/>
          <w:sz w:val="20"/>
          <w:szCs w:val="20"/>
          <w:lang w:eastAsia="zh-CN"/>
        </w:rPr>
        <w:t>.2</w:t>
      </w:r>
      <w:r w:rsidRPr="00481EFE" w:rsidR="00835974">
        <w:rPr>
          <w:rFonts w:ascii="Times New Roman" w:eastAsia="SimSun" w:hAnsi="Times New Roman"/>
          <w:sz w:val="20"/>
          <w:szCs w:val="20"/>
          <w:lang w:eastAsia="zh-CN"/>
        </w:rPr>
        <w:t>025</w:t>
      </w:r>
      <w:r w:rsidRPr="00481EFE">
        <w:rPr>
          <w:rFonts w:ascii="Times New Roman" w:eastAsia="SimSun" w:hAnsi="Times New Roman"/>
          <w:sz w:val="20"/>
          <w:szCs w:val="20"/>
          <w:lang w:eastAsia="zh-CN"/>
        </w:rPr>
        <w:t>.</w:t>
      </w:r>
      <w:r w:rsidRPr="00481EFE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Pr="00481EFE">
        <w:rPr>
          <w:rFonts w:ascii="Times New Roman" w:hAnsi="Times New Roman" w:eastAsiaTheme="minorHAnsi"/>
          <w:sz w:val="20"/>
          <w:szCs w:val="20"/>
          <w:lang w:eastAsia="en-US"/>
        </w:rPr>
        <w:t xml:space="preserve">Однако в этот срок данная обязанность </w:t>
      </w:r>
      <w:r w:rsidRPr="00481EFE" w:rsidR="00835974">
        <w:rPr>
          <w:rFonts w:ascii="Times New Roman" w:hAnsi="Times New Roman"/>
          <w:sz w:val="20"/>
          <w:szCs w:val="20"/>
        </w:rPr>
        <w:t>Безруком</w:t>
      </w:r>
      <w:r w:rsidRPr="00481EFE" w:rsidR="00835974">
        <w:rPr>
          <w:rFonts w:ascii="Times New Roman" w:hAnsi="Times New Roman"/>
          <w:sz w:val="20"/>
          <w:szCs w:val="20"/>
        </w:rPr>
        <w:t xml:space="preserve"> А.И.</w:t>
      </w:r>
      <w:r w:rsidRPr="00481EFE">
        <w:rPr>
          <w:rFonts w:ascii="Times New Roman" w:hAnsi="Times New Roman"/>
          <w:sz w:val="20"/>
          <w:szCs w:val="20"/>
        </w:rPr>
        <w:t xml:space="preserve"> </w:t>
      </w:r>
      <w:r w:rsidRPr="00481EFE">
        <w:rPr>
          <w:rFonts w:ascii="Times New Roman" w:hAnsi="Times New Roman" w:eastAsiaTheme="minorHAnsi"/>
          <w:sz w:val="20"/>
          <w:szCs w:val="20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481EFE">
          <w:rPr>
            <w:rStyle w:val="Hyperlink"/>
            <w:rFonts w:ascii="Times New Roman" w:hAnsi="Times New Roman" w:eastAsiaTheme="minorHAnsi"/>
            <w:color w:val="auto"/>
            <w:sz w:val="20"/>
            <w:szCs w:val="20"/>
            <w:u w:val="none"/>
            <w:lang w:eastAsia="en-US"/>
          </w:rPr>
          <w:t>частью 1 статьи 20.25</w:t>
        </w:r>
      </w:hyperlink>
      <w:r w:rsidRPr="00481EFE">
        <w:rPr>
          <w:rFonts w:ascii="Times New Roman" w:hAnsi="Times New Roman" w:eastAsiaTheme="minorHAnsi"/>
          <w:sz w:val="20"/>
          <w:szCs w:val="20"/>
          <w:lang w:eastAsia="en-US"/>
        </w:rPr>
        <w:t xml:space="preserve"> КоАП РФ.</w:t>
      </w:r>
    </w:p>
    <w:p w:rsidR="00835974" w:rsidRPr="00481EFE" w:rsidP="00835974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0"/>
          <w:szCs w:val="20"/>
        </w:rPr>
      </w:pPr>
      <w:r w:rsidRPr="00481EFE">
        <w:rPr>
          <w:sz w:val="20"/>
          <w:szCs w:val="20"/>
        </w:rPr>
        <w:t>В</w:t>
      </w:r>
      <w:r w:rsidRPr="00481EFE" w:rsidR="00F43107">
        <w:rPr>
          <w:sz w:val="20"/>
          <w:szCs w:val="20"/>
        </w:rPr>
        <w:t xml:space="preserve">ина </w:t>
      </w:r>
      <w:r w:rsidRPr="00481EFE">
        <w:rPr>
          <w:sz w:val="20"/>
          <w:szCs w:val="20"/>
        </w:rPr>
        <w:t>Безрука А.И.</w:t>
      </w:r>
      <w:r w:rsidRPr="00481EFE" w:rsidR="00E54C3B">
        <w:rPr>
          <w:sz w:val="20"/>
          <w:szCs w:val="20"/>
        </w:rPr>
        <w:t xml:space="preserve"> </w:t>
      </w:r>
      <w:r w:rsidRPr="00481EFE" w:rsidR="00F43107">
        <w:rPr>
          <w:sz w:val="20"/>
          <w:szCs w:val="20"/>
        </w:rPr>
        <w:t>полностью установлена</w:t>
      </w:r>
      <w:r w:rsidRPr="00481EFE" w:rsidR="00F43107">
        <w:rPr>
          <w:sz w:val="20"/>
          <w:szCs w:val="20"/>
        </w:rPr>
        <w:t xml:space="preserve"> и подтверждается совокупностью собранных по  делу доказательств, а именно:  протоколом об админ</w:t>
      </w:r>
      <w:r w:rsidRPr="00481EFE" w:rsidR="00EA3828">
        <w:rPr>
          <w:sz w:val="20"/>
          <w:szCs w:val="20"/>
        </w:rPr>
        <w:t xml:space="preserve">истративном правонарушении </w:t>
      </w:r>
      <w:r w:rsidRPr="00481EFE" w:rsidR="00F43107">
        <w:rPr>
          <w:sz w:val="20"/>
          <w:szCs w:val="20"/>
        </w:rPr>
        <w:t xml:space="preserve"> №  </w:t>
      </w:r>
      <w:r w:rsidRPr="00481EFE">
        <w:rPr>
          <w:sz w:val="20"/>
          <w:szCs w:val="20"/>
        </w:rPr>
        <w:t>20273/26</w:t>
      </w:r>
      <w:r w:rsidRPr="00481EFE" w:rsidR="00EA3828">
        <w:rPr>
          <w:sz w:val="20"/>
          <w:szCs w:val="20"/>
        </w:rPr>
        <w:t>/82025-АП</w:t>
      </w:r>
      <w:r w:rsidRPr="00481EFE" w:rsidR="00F43107">
        <w:rPr>
          <w:sz w:val="20"/>
          <w:szCs w:val="20"/>
        </w:rPr>
        <w:t xml:space="preserve">  от </w:t>
      </w:r>
      <w:r w:rsidRPr="00481EFE">
        <w:rPr>
          <w:sz w:val="20"/>
          <w:szCs w:val="20"/>
        </w:rPr>
        <w:t>20.02</w:t>
      </w:r>
      <w:r w:rsidRPr="00481EFE" w:rsidR="00E54C3B">
        <w:rPr>
          <w:sz w:val="20"/>
          <w:szCs w:val="20"/>
        </w:rPr>
        <w:t>.2025</w:t>
      </w:r>
      <w:r w:rsidRPr="00481EFE" w:rsidR="00F43107">
        <w:rPr>
          <w:sz w:val="20"/>
          <w:szCs w:val="20"/>
        </w:rPr>
        <w:t>, составленным уполномоченным лицом в соответствии с требованиями КоАП РФ (л.д.1</w:t>
      </w:r>
      <w:r w:rsidRPr="00481EFE">
        <w:rPr>
          <w:sz w:val="20"/>
          <w:szCs w:val="20"/>
        </w:rPr>
        <w:t>-2</w:t>
      </w:r>
      <w:r w:rsidRPr="00481EFE" w:rsidR="00F43107">
        <w:rPr>
          <w:sz w:val="20"/>
          <w:szCs w:val="20"/>
        </w:rPr>
        <w:t xml:space="preserve">); копией </w:t>
      </w:r>
      <w:r w:rsidRPr="00481EFE" w:rsidR="00E54C3B">
        <w:rPr>
          <w:sz w:val="20"/>
          <w:szCs w:val="20"/>
        </w:rPr>
        <w:t xml:space="preserve">постановления по делу об административном правонарушении № </w:t>
      </w:r>
      <w:r w:rsidRPr="00481EFE">
        <w:rPr>
          <w:sz w:val="20"/>
          <w:szCs w:val="20"/>
        </w:rPr>
        <w:t>82025/25/57367 от 25.03</w:t>
      </w:r>
      <w:r w:rsidRPr="00481EFE" w:rsidR="00EA3828">
        <w:rPr>
          <w:sz w:val="20"/>
          <w:szCs w:val="20"/>
        </w:rPr>
        <w:t>.2025, за совершение административного правонарушения, предусмотренного ч. 2 ст. 17.15 КоАП РФ,</w:t>
      </w:r>
      <w:r w:rsidRPr="00481EFE" w:rsidR="00E54C3B">
        <w:rPr>
          <w:sz w:val="20"/>
          <w:szCs w:val="20"/>
        </w:rPr>
        <w:t xml:space="preserve"> </w:t>
      </w:r>
      <w:r w:rsidRPr="00481EFE" w:rsidR="00F43107">
        <w:rPr>
          <w:sz w:val="20"/>
          <w:szCs w:val="20"/>
        </w:rPr>
        <w:t>с отметкой</w:t>
      </w:r>
      <w:r w:rsidRPr="00481EFE" w:rsidR="0084008C">
        <w:rPr>
          <w:sz w:val="20"/>
          <w:szCs w:val="20"/>
        </w:rPr>
        <w:t xml:space="preserve"> о </w:t>
      </w:r>
      <w:r w:rsidRPr="00481EFE">
        <w:rPr>
          <w:sz w:val="20"/>
          <w:szCs w:val="20"/>
        </w:rPr>
        <w:t>вступлении в законную силу</w:t>
      </w:r>
      <w:r w:rsidRPr="00481EFE" w:rsidR="00F43107">
        <w:rPr>
          <w:sz w:val="20"/>
          <w:szCs w:val="20"/>
        </w:rPr>
        <w:t xml:space="preserve"> (л.д.</w:t>
      </w:r>
      <w:r w:rsidRPr="00481EFE" w:rsidR="0084008C">
        <w:rPr>
          <w:sz w:val="20"/>
          <w:szCs w:val="20"/>
        </w:rPr>
        <w:t>3-5</w:t>
      </w:r>
      <w:r w:rsidRPr="00481EFE">
        <w:rPr>
          <w:sz w:val="20"/>
          <w:szCs w:val="20"/>
        </w:rPr>
        <w:t>);  копией постановления о возбуждении исполнительного произв</w:t>
      </w:r>
      <w:r w:rsidRPr="00481EFE" w:rsidR="00DC3C4E">
        <w:rPr>
          <w:sz w:val="20"/>
          <w:szCs w:val="20"/>
        </w:rPr>
        <w:t>одства от 28.07.2025 (</w:t>
      </w:r>
      <w:r w:rsidRPr="00481EFE">
        <w:rPr>
          <w:sz w:val="20"/>
          <w:szCs w:val="20"/>
        </w:rPr>
        <w:t>л.д.6-7); копией квитанции об оплате штрафа.</w:t>
      </w:r>
    </w:p>
    <w:p w:rsidR="00F43107" w:rsidRPr="00481EFE" w:rsidP="00835974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0"/>
          <w:szCs w:val="20"/>
        </w:rPr>
      </w:pPr>
      <w:r w:rsidRPr="00481EFE">
        <w:rPr>
          <w:sz w:val="20"/>
          <w:szCs w:val="20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F43107" w:rsidRPr="00481EFE" w:rsidP="00F431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0"/>
          <w:szCs w:val="20"/>
        </w:rPr>
      </w:pPr>
      <w:r w:rsidRPr="00481EFE">
        <w:rPr>
          <w:rFonts w:ascii="Times New Roman" w:hAnsi="Times New Roman"/>
          <w:sz w:val="20"/>
          <w:szCs w:val="20"/>
        </w:rPr>
        <w:t xml:space="preserve">Действия </w:t>
      </w:r>
      <w:r w:rsidRPr="00481EFE" w:rsidR="00835974">
        <w:rPr>
          <w:rFonts w:ascii="Times New Roman" w:hAnsi="Times New Roman"/>
          <w:sz w:val="20"/>
          <w:szCs w:val="20"/>
        </w:rPr>
        <w:t xml:space="preserve">Безрука А.И. </w:t>
      </w:r>
      <w:r w:rsidRPr="00481EFE">
        <w:rPr>
          <w:rFonts w:ascii="Times New Roman" w:hAnsi="Times New Roman"/>
          <w:sz w:val="20"/>
          <w:szCs w:val="20"/>
        </w:rPr>
        <w:t xml:space="preserve"> правильно квалифицированы</w:t>
      </w:r>
      <w:r w:rsidRPr="00481EFE">
        <w:rPr>
          <w:rFonts w:ascii="Times New Roman" w:hAnsi="Times New Roman"/>
          <w:sz w:val="20"/>
          <w:szCs w:val="20"/>
        </w:rPr>
        <w:t xml:space="preserve"> по ч. 1 ст. 20.25 КоАП РФ, как неуплата административного штрафа в срок, предусмотренный КоАП.</w:t>
      </w:r>
    </w:p>
    <w:p w:rsidR="00AE309F" w:rsidRPr="00481EFE" w:rsidP="00AE3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81EFE">
        <w:rPr>
          <w:rFonts w:ascii="Times New Roman" w:hAnsi="Times New Roman" w:eastAsiaTheme="minorHAnsi"/>
          <w:sz w:val="20"/>
          <w:szCs w:val="20"/>
          <w:lang w:eastAsia="en-US"/>
        </w:rPr>
        <w:t xml:space="preserve">Указание в протоколе об административном правонарушении на дату совершения правонарушения- </w:t>
      </w:r>
      <w:r w:rsidRPr="00481EFE" w:rsidR="00835974">
        <w:rPr>
          <w:rFonts w:ascii="Times New Roman" w:hAnsi="Times New Roman" w:eastAsiaTheme="minorHAnsi"/>
          <w:sz w:val="20"/>
          <w:szCs w:val="20"/>
          <w:lang w:eastAsia="en-US"/>
        </w:rPr>
        <w:t>11 июня 2025, вместо 05 июня</w:t>
      </w:r>
      <w:r w:rsidRPr="00481EFE">
        <w:rPr>
          <w:rFonts w:ascii="Times New Roman" w:hAnsi="Times New Roman" w:eastAsiaTheme="minorHAnsi"/>
          <w:sz w:val="20"/>
          <w:szCs w:val="20"/>
          <w:lang w:eastAsia="en-US"/>
        </w:rPr>
        <w:t xml:space="preserve"> 2025 года, </w:t>
      </w:r>
      <w:r w:rsidRPr="00481EFE">
        <w:rPr>
          <w:rFonts w:ascii="Times New Roman" w:eastAsia="SimSun" w:hAnsi="Times New Roman"/>
          <w:sz w:val="20"/>
          <w:szCs w:val="20"/>
          <w:lang w:eastAsia="zh-CN"/>
        </w:rPr>
        <w:t>не влияе</w:t>
      </w:r>
      <w:r w:rsidRPr="00481EFE" w:rsidR="00835974">
        <w:rPr>
          <w:rFonts w:ascii="Times New Roman" w:eastAsia="SimSun" w:hAnsi="Times New Roman"/>
          <w:sz w:val="20"/>
          <w:szCs w:val="20"/>
          <w:lang w:eastAsia="zh-CN"/>
        </w:rPr>
        <w:t xml:space="preserve">т на  признание  </w:t>
      </w:r>
      <w:r w:rsidRPr="00481EFE" w:rsidR="00835974">
        <w:rPr>
          <w:rFonts w:ascii="Times New Roman" w:eastAsia="SimSun" w:hAnsi="Times New Roman"/>
          <w:sz w:val="20"/>
          <w:szCs w:val="20"/>
          <w:lang w:eastAsia="zh-CN"/>
        </w:rPr>
        <w:t>Безрука</w:t>
      </w:r>
      <w:r w:rsidRPr="00481EFE" w:rsidR="00835974">
        <w:rPr>
          <w:rFonts w:ascii="Times New Roman" w:eastAsia="SimSun" w:hAnsi="Times New Roman"/>
          <w:sz w:val="20"/>
          <w:szCs w:val="20"/>
          <w:lang w:eastAsia="zh-CN"/>
        </w:rPr>
        <w:t xml:space="preserve"> А.И. виновным</w:t>
      </w:r>
      <w:r w:rsidRPr="00481EFE">
        <w:rPr>
          <w:rFonts w:ascii="Times New Roman" w:eastAsia="SimSun" w:hAnsi="Times New Roman"/>
          <w:sz w:val="20"/>
          <w:szCs w:val="20"/>
          <w:lang w:eastAsia="zh-CN"/>
        </w:rPr>
        <w:t xml:space="preserve">  в неуплате административного штрафа в установленный законом срок, поскольку срок привлечения к административной ответственности на момент рассмотрения дела не истек.</w:t>
      </w:r>
    </w:p>
    <w:p w:rsidR="00F43107" w:rsidRPr="00481EFE" w:rsidP="00AE30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1EFE">
        <w:rPr>
          <w:rFonts w:ascii="Times New Roman" w:hAnsi="Times New Roman"/>
          <w:sz w:val="20"/>
          <w:szCs w:val="20"/>
        </w:rPr>
        <w:t>При назначении наказания учитывается характер совершенного правонарушен</w:t>
      </w:r>
      <w:r w:rsidRPr="00481EFE">
        <w:rPr>
          <w:rFonts w:ascii="Times New Roman" w:hAnsi="Times New Roman"/>
          <w:sz w:val="20"/>
          <w:szCs w:val="20"/>
        </w:rPr>
        <w:t xml:space="preserve">ия, </w:t>
      </w:r>
      <w:r w:rsidRPr="00481EFE" w:rsidR="00835974">
        <w:rPr>
          <w:rFonts w:ascii="Times New Roman" w:hAnsi="Times New Roman"/>
          <w:sz w:val="20"/>
          <w:szCs w:val="20"/>
        </w:rPr>
        <w:t>личность Безрука А.И., его</w:t>
      </w:r>
      <w:r w:rsidRPr="00481EFE" w:rsidR="004A2AB7">
        <w:rPr>
          <w:rFonts w:ascii="Times New Roman" w:hAnsi="Times New Roman"/>
          <w:sz w:val="20"/>
          <w:szCs w:val="20"/>
        </w:rPr>
        <w:t xml:space="preserve"> возраст, </w:t>
      </w:r>
      <w:r w:rsidRPr="00481EFE">
        <w:rPr>
          <w:rFonts w:ascii="Times New Roman" w:hAnsi="Times New Roman"/>
          <w:sz w:val="20"/>
          <w:szCs w:val="20"/>
        </w:rPr>
        <w:t>а также отсутствие отягчающих, а также  смягчающих вину обстоятельств.</w:t>
      </w:r>
    </w:p>
    <w:p w:rsidR="00F43107" w:rsidRPr="00481EFE" w:rsidP="00F4310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1EFE">
        <w:rPr>
          <w:rFonts w:ascii="Times New Roman" w:hAnsi="Times New Roman"/>
          <w:sz w:val="20"/>
          <w:szCs w:val="20"/>
        </w:rPr>
        <w:t xml:space="preserve">В связи с изложенным, суд полагает необходимым назначить </w:t>
      </w:r>
      <w:r w:rsidRPr="00481EFE" w:rsidR="00835974">
        <w:rPr>
          <w:rFonts w:ascii="Times New Roman" w:hAnsi="Times New Roman"/>
          <w:sz w:val="20"/>
          <w:szCs w:val="20"/>
        </w:rPr>
        <w:t>Бузруку А.И.</w:t>
      </w:r>
      <w:r w:rsidRPr="00481EFE" w:rsidR="00E54C3B">
        <w:rPr>
          <w:rFonts w:ascii="Times New Roman" w:hAnsi="Times New Roman"/>
          <w:sz w:val="20"/>
          <w:szCs w:val="20"/>
        </w:rPr>
        <w:t xml:space="preserve"> </w:t>
      </w:r>
      <w:r w:rsidRPr="00481EFE">
        <w:rPr>
          <w:rFonts w:ascii="Times New Roman" w:hAnsi="Times New Roman"/>
          <w:sz w:val="20"/>
          <w:szCs w:val="20"/>
        </w:rPr>
        <w:t>наказание в пределах санкции ст. 20.25 ч. 1 КоАП РФ, в виде двукратного раз</w:t>
      </w:r>
      <w:r w:rsidRPr="00481EFE">
        <w:rPr>
          <w:rFonts w:ascii="Times New Roman" w:hAnsi="Times New Roman"/>
          <w:sz w:val="20"/>
          <w:szCs w:val="20"/>
        </w:rPr>
        <w:t>мера суммы неуплач</w:t>
      </w:r>
      <w:r w:rsidRPr="00481EFE" w:rsidR="00DC3C4E">
        <w:rPr>
          <w:rFonts w:ascii="Times New Roman" w:hAnsi="Times New Roman"/>
          <w:sz w:val="20"/>
          <w:szCs w:val="20"/>
        </w:rPr>
        <w:t xml:space="preserve">енного </w:t>
      </w:r>
      <w:r w:rsidRPr="00481EFE" w:rsidR="00835974">
        <w:rPr>
          <w:rFonts w:ascii="Times New Roman" w:hAnsi="Times New Roman"/>
          <w:sz w:val="20"/>
          <w:szCs w:val="20"/>
        </w:rPr>
        <w:t xml:space="preserve">в установленный законом срок </w:t>
      </w:r>
      <w:r w:rsidRPr="00481EFE" w:rsidR="00DC3C4E">
        <w:rPr>
          <w:rFonts w:ascii="Times New Roman" w:hAnsi="Times New Roman"/>
          <w:sz w:val="20"/>
          <w:szCs w:val="20"/>
        </w:rPr>
        <w:t>административного штрафа, оснований для назначения иных видов наказания суд не усматривает.</w:t>
      </w:r>
    </w:p>
    <w:p w:rsidR="00DC3C4E" w:rsidRPr="00481EFE" w:rsidP="00DC3C4E">
      <w:pPr>
        <w:pStyle w:val="BodyText2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53F37" w:rsidRPr="00481EFE" w:rsidP="00F43107">
      <w:pPr>
        <w:pStyle w:val="BodyText2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D53F37" w:rsidRPr="00481EFE" w:rsidP="00F43107">
      <w:pPr>
        <w:pStyle w:val="BodyText2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D53F37" w:rsidRPr="00481EFE" w:rsidP="00F43107">
      <w:pPr>
        <w:pStyle w:val="BodyText2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D53F37" w:rsidRPr="00481EFE" w:rsidP="00F43107">
      <w:pPr>
        <w:pStyle w:val="BodyText2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F43107" w:rsidRPr="00481EFE" w:rsidP="00F43107">
      <w:pPr>
        <w:pStyle w:val="BodyText2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481EFE">
        <w:rPr>
          <w:rFonts w:ascii="Times New Roman" w:hAnsi="Times New Roman"/>
          <w:sz w:val="20"/>
          <w:szCs w:val="20"/>
        </w:rPr>
        <w:t>Руководствуясь ст.ст. 29.10, 32.2  КоАП Российской Федерации,</w:t>
      </w:r>
    </w:p>
    <w:p w:rsidR="00F43107" w:rsidRPr="00481EFE" w:rsidP="00F43107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F43107" w:rsidRPr="00481EFE" w:rsidP="00F43107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81EFE">
        <w:rPr>
          <w:rFonts w:ascii="Times New Roman" w:hAnsi="Times New Roman"/>
          <w:sz w:val="20"/>
          <w:szCs w:val="20"/>
        </w:rPr>
        <w:t>П</w:t>
      </w:r>
      <w:r w:rsidRPr="00481EFE">
        <w:rPr>
          <w:rFonts w:ascii="Times New Roman" w:hAnsi="Times New Roman"/>
          <w:sz w:val="20"/>
          <w:szCs w:val="20"/>
        </w:rPr>
        <w:t xml:space="preserve"> О С Т А Н О В И Л:</w:t>
      </w:r>
    </w:p>
    <w:p w:rsidR="00DC3C4E" w:rsidRPr="00481EFE" w:rsidP="00DC3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1EFE">
        <w:rPr>
          <w:rFonts w:ascii="Times New Roman" w:hAnsi="Times New Roman"/>
          <w:sz w:val="20"/>
          <w:szCs w:val="20"/>
        </w:rPr>
        <w:t xml:space="preserve"> </w:t>
      </w:r>
    </w:p>
    <w:p w:rsidR="00F43107" w:rsidRPr="00481EFE" w:rsidP="00481E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481EFE">
        <w:rPr>
          <w:rFonts w:ascii="Times New Roman" w:hAnsi="Times New Roman"/>
          <w:sz w:val="20"/>
          <w:szCs w:val="20"/>
        </w:rPr>
        <w:t xml:space="preserve">Признать </w:t>
      </w:r>
      <w:r w:rsidRPr="00481EFE" w:rsidR="00835974">
        <w:rPr>
          <w:rFonts w:ascii="Times New Roman" w:hAnsi="Times New Roman"/>
          <w:b/>
          <w:sz w:val="20"/>
          <w:szCs w:val="20"/>
        </w:rPr>
        <w:t>Безрука Александра Ивановича,</w:t>
      </w:r>
      <w:r w:rsidRPr="00481EFE" w:rsidR="00835974">
        <w:rPr>
          <w:rFonts w:ascii="Times New Roman" w:hAnsi="Times New Roman"/>
          <w:sz w:val="20"/>
          <w:szCs w:val="20"/>
        </w:rPr>
        <w:t xml:space="preserve"> </w:t>
      </w:r>
      <w:r w:rsidRPr="00481EFE">
        <w:rPr>
          <w:rFonts w:ascii="Times New Roman" w:hAnsi="Times New Roman"/>
          <w:sz w:val="20"/>
          <w:szCs w:val="20"/>
        </w:rPr>
        <w:t>"ДАННЫЕ ИЗЪЯТЫ"</w:t>
      </w:r>
      <w:r w:rsidRPr="00481EFE" w:rsidR="00DC3C4E">
        <w:rPr>
          <w:rFonts w:ascii="Times New Roman" w:hAnsi="Times New Roman"/>
          <w:sz w:val="20"/>
          <w:szCs w:val="20"/>
        </w:rPr>
        <w:t>,</w:t>
      </w:r>
      <w:r w:rsidRPr="00481EFE" w:rsidR="00DC3C4E">
        <w:rPr>
          <w:rFonts w:ascii="Times New Roman" w:hAnsi="Times New Roman"/>
          <w:b/>
          <w:sz w:val="20"/>
          <w:szCs w:val="20"/>
        </w:rPr>
        <w:t xml:space="preserve"> </w:t>
      </w:r>
      <w:r w:rsidRPr="00481EFE" w:rsidR="00835974">
        <w:rPr>
          <w:rFonts w:ascii="Times New Roman" w:hAnsi="Times New Roman"/>
          <w:sz w:val="20"/>
          <w:szCs w:val="20"/>
        </w:rPr>
        <w:t>виновным</w:t>
      </w:r>
      <w:r w:rsidRPr="00481EFE">
        <w:rPr>
          <w:rFonts w:ascii="Times New Roman" w:hAnsi="Times New Roman"/>
          <w:sz w:val="20"/>
          <w:szCs w:val="20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</w:t>
      </w:r>
      <w:r w:rsidRPr="00481EFE" w:rsidR="00835974">
        <w:rPr>
          <w:rFonts w:ascii="Times New Roman" w:hAnsi="Times New Roman"/>
          <w:sz w:val="20"/>
          <w:szCs w:val="20"/>
        </w:rPr>
        <w:t>правонарушениях, и назначить ему</w:t>
      </w:r>
      <w:r w:rsidRPr="00481EFE">
        <w:rPr>
          <w:rFonts w:ascii="Times New Roman" w:hAnsi="Times New Roman"/>
          <w:sz w:val="20"/>
          <w:szCs w:val="20"/>
        </w:rPr>
        <w:t xml:space="preserve"> административное наказание в виде штра</w:t>
      </w:r>
      <w:r w:rsidRPr="00481EFE">
        <w:rPr>
          <w:rFonts w:ascii="Times New Roman" w:hAnsi="Times New Roman"/>
          <w:sz w:val="20"/>
          <w:szCs w:val="20"/>
        </w:rPr>
        <w:t xml:space="preserve">фа в размере </w:t>
      </w:r>
      <w:r w:rsidRPr="00481EFE" w:rsidR="009B6048">
        <w:rPr>
          <w:rFonts w:ascii="Times New Roman" w:hAnsi="Times New Roman"/>
          <w:sz w:val="20"/>
          <w:szCs w:val="20"/>
        </w:rPr>
        <w:t>40</w:t>
      </w:r>
      <w:r w:rsidRPr="00481EFE" w:rsidR="00E54C3B">
        <w:rPr>
          <w:rFonts w:ascii="Times New Roman" w:hAnsi="Times New Roman"/>
          <w:sz w:val="20"/>
          <w:szCs w:val="20"/>
        </w:rPr>
        <w:t>00</w:t>
      </w:r>
      <w:r w:rsidRPr="00481EFE">
        <w:rPr>
          <w:rFonts w:ascii="Times New Roman" w:hAnsi="Times New Roman"/>
          <w:sz w:val="20"/>
          <w:szCs w:val="20"/>
        </w:rPr>
        <w:t>,00 (</w:t>
      </w:r>
      <w:r w:rsidRPr="00481EFE" w:rsidR="009B6048">
        <w:rPr>
          <w:rFonts w:ascii="Times New Roman" w:hAnsi="Times New Roman"/>
          <w:sz w:val="20"/>
          <w:szCs w:val="20"/>
        </w:rPr>
        <w:t>четыре тысячи</w:t>
      </w:r>
      <w:r w:rsidRPr="00481EFE" w:rsidR="009B6048">
        <w:rPr>
          <w:rFonts w:ascii="Times New Roman" w:hAnsi="Times New Roman"/>
          <w:sz w:val="20"/>
          <w:szCs w:val="20"/>
        </w:rPr>
        <w:t xml:space="preserve"> </w:t>
      </w:r>
      <w:r w:rsidRPr="00481EFE">
        <w:rPr>
          <w:rFonts w:ascii="Times New Roman" w:hAnsi="Times New Roman"/>
          <w:sz w:val="20"/>
          <w:szCs w:val="20"/>
        </w:rPr>
        <w:t>)</w:t>
      </w:r>
      <w:r w:rsidRPr="00481EFE">
        <w:rPr>
          <w:rFonts w:ascii="Times New Roman" w:hAnsi="Times New Roman"/>
          <w:sz w:val="20"/>
          <w:szCs w:val="20"/>
        </w:rPr>
        <w:t xml:space="preserve"> рублей</w:t>
      </w:r>
      <w:r w:rsidRPr="00481EFE" w:rsidR="00E54C3B">
        <w:rPr>
          <w:rFonts w:ascii="Times New Roman" w:hAnsi="Times New Roman"/>
          <w:sz w:val="20"/>
          <w:szCs w:val="20"/>
        </w:rPr>
        <w:t xml:space="preserve"> 00 копеек</w:t>
      </w:r>
      <w:r w:rsidRPr="00481EFE">
        <w:rPr>
          <w:rFonts w:ascii="Times New Roman" w:hAnsi="Times New Roman"/>
          <w:sz w:val="20"/>
          <w:szCs w:val="20"/>
        </w:rPr>
        <w:t>.</w:t>
      </w:r>
    </w:p>
    <w:p w:rsidR="00F43107" w:rsidRPr="00481EFE" w:rsidP="00F43107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481EFE">
        <w:rPr>
          <w:rFonts w:ascii="Times New Roman" w:hAnsi="Times New Roman"/>
          <w:b/>
          <w:sz w:val="20"/>
          <w:szCs w:val="20"/>
        </w:rPr>
        <w:t>Штраф подлежит перечислению на следующие реквизиты:</w:t>
      </w:r>
    </w:p>
    <w:p w:rsidR="00481EFE" w:rsidRPr="00481EFE" w:rsidP="00481EF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1EFE">
        <w:rPr>
          <w:rFonts w:ascii="Times New Roman" w:hAnsi="Times New Roman"/>
          <w:sz w:val="20"/>
          <w:szCs w:val="20"/>
        </w:rPr>
        <w:t>"ДАННЫЕ ИЗЪЯТЫ"</w:t>
      </w:r>
    </w:p>
    <w:p w:rsidR="00F43107" w:rsidRPr="00481EFE" w:rsidP="00481EF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1EFE">
        <w:rPr>
          <w:rFonts w:ascii="Times New Roman" w:hAnsi="Times New Roman"/>
          <w:sz w:val="20"/>
          <w:szCs w:val="20"/>
        </w:rPr>
        <w:t xml:space="preserve">Разъяснить, что в </w:t>
      </w:r>
      <w:r w:rsidRPr="00481EFE">
        <w:rPr>
          <w:rFonts w:ascii="Times New Roman" w:hAnsi="Times New Roman"/>
          <w:sz w:val="20"/>
          <w:szCs w:val="20"/>
        </w:rPr>
        <w:t>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</w:t>
      </w:r>
      <w:r w:rsidRPr="00481EFE">
        <w:rPr>
          <w:rFonts w:ascii="Times New Roman" w:hAnsi="Times New Roman"/>
          <w:sz w:val="20"/>
          <w:szCs w:val="20"/>
        </w:rPr>
        <w:t>я истечения срока отсрочки или срока рассрочки, предусмотренных статьей 31.5 настоящего Кодекса.</w:t>
      </w:r>
    </w:p>
    <w:p w:rsidR="00F43107" w:rsidRPr="00481EFE" w:rsidP="00F431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1EFE">
        <w:rPr>
          <w:rFonts w:ascii="Times New Roman" w:hAnsi="Times New Roman"/>
          <w:sz w:val="20"/>
          <w:szCs w:val="20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</w:t>
      </w:r>
      <w:r w:rsidRPr="00481EFE">
        <w:rPr>
          <w:rFonts w:ascii="Times New Roman" w:hAnsi="Times New Roman"/>
          <w:sz w:val="20"/>
          <w:szCs w:val="20"/>
        </w:rPr>
        <w:t xml:space="preserve">лжностному лицу, </w:t>
      </w:r>
      <w:r w:rsidRPr="00481EFE">
        <w:rPr>
          <w:rFonts w:ascii="Times New Roman" w:hAnsi="Times New Roman"/>
          <w:sz w:val="20"/>
          <w:szCs w:val="20"/>
        </w:rPr>
        <w:t>вынесшим</w:t>
      </w:r>
      <w:r w:rsidRPr="00481EFE">
        <w:rPr>
          <w:rFonts w:ascii="Times New Roman" w:hAnsi="Times New Roman"/>
          <w:sz w:val="20"/>
          <w:szCs w:val="20"/>
        </w:rPr>
        <w:t xml:space="preserve"> постановление. </w:t>
      </w:r>
    </w:p>
    <w:p w:rsidR="00F43107" w:rsidRPr="00481EFE" w:rsidP="00F431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0"/>
          <w:szCs w:val="20"/>
        </w:rPr>
      </w:pPr>
      <w:r w:rsidRPr="00481EFE">
        <w:rPr>
          <w:rFonts w:ascii="Times New Roman" w:hAnsi="Times New Roman"/>
          <w:sz w:val="20"/>
          <w:szCs w:val="20"/>
        </w:rPr>
        <w:t xml:space="preserve"> </w:t>
      </w:r>
      <w:r w:rsidRPr="00481EFE">
        <w:rPr>
          <w:rFonts w:ascii="Times New Roman" w:hAnsi="Times New Roman"/>
          <w:sz w:val="20"/>
          <w:szCs w:val="20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481EFE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Кодексом</w:t>
        </w:r>
      </w:hyperlink>
      <w:r w:rsidRPr="00481EFE">
        <w:rPr>
          <w:rFonts w:ascii="Times New Roman" w:hAnsi="Times New Roman"/>
          <w:sz w:val="20"/>
          <w:szCs w:val="20"/>
        </w:rPr>
        <w:t>,</w:t>
      </w:r>
      <w:r w:rsidRPr="00481EFE">
        <w:rPr>
          <w:rFonts w:ascii="Times New Roman" w:hAnsi="Times New Roman"/>
          <w:sz w:val="20"/>
          <w:szCs w:val="20"/>
        </w:rPr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481EFE">
        <w:rPr>
          <w:rFonts w:ascii="Times New Roman" w:hAnsi="Times New Roman"/>
          <w:sz w:val="20"/>
          <w:szCs w:val="20"/>
        </w:rPr>
        <w:t>десяти часов.</w:t>
      </w:r>
    </w:p>
    <w:p w:rsidR="00F43107" w:rsidRPr="00481EFE" w:rsidP="00F431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0"/>
          <w:szCs w:val="20"/>
        </w:rPr>
      </w:pPr>
      <w:r w:rsidRPr="00481EFE">
        <w:rPr>
          <w:rFonts w:ascii="Times New Roman" w:hAnsi="Times New Roman"/>
          <w:sz w:val="20"/>
          <w:szCs w:val="20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 республиканского значения Ялта с подчиненной ему территорией) Республики Крым в тече</w:t>
      </w:r>
      <w:r w:rsidRPr="00481EFE">
        <w:rPr>
          <w:rFonts w:ascii="Times New Roman" w:hAnsi="Times New Roman"/>
          <w:sz w:val="20"/>
          <w:szCs w:val="20"/>
        </w:rPr>
        <w:t>ние 10 дней со дня вручения или получения копии постановления.</w:t>
      </w:r>
    </w:p>
    <w:p w:rsidR="00F43107" w:rsidRPr="00481EFE" w:rsidP="00F4310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43107" w:rsidRPr="00481EFE" w:rsidP="00F4310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D53F37" w:rsidRPr="00481EFE" w:rsidP="00F4310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43107" w:rsidRPr="00481EFE" w:rsidP="00F4310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1EFE">
        <w:rPr>
          <w:rFonts w:ascii="Times New Roman" w:hAnsi="Times New Roman"/>
          <w:sz w:val="20"/>
          <w:szCs w:val="20"/>
        </w:rPr>
        <w:t>Мировой судья:</w:t>
      </w:r>
      <w:r w:rsidRPr="00481EFE">
        <w:rPr>
          <w:rFonts w:ascii="Times New Roman" w:hAnsi="Times New Roman"/>
          <w:sz w:val="20"/>
          <w:szCs w:val="20"/>
        </w:rPr>
        <w:tab/>
      </w:r>
      <w:r w:rsidRPr="00481EFE">
        <w:rPr>
          <w:rFonts w:ascii="Times New Roman" w:hAnsi="Times New Roman"/>
          <w:sz w:val="20"/>
          <w:szCs w:val="20"/>
        </w:rPr>
        <w:tab/>
      </w:r>
      <w:r w:rsidRPr="00481EFE">
        <w:rPr>
          <w:rFonts w:ascii="Times New Roman" w:hAnsi="Times New Roman"/>
          <w:sz w:val="20"/>
          <w:szCs w:val="20"/>
        </w:rPr>
        <w:tab/>
      </w:r>
      <w:r w:rsidRPr="00481EFE">
        <w:rPr>
          <w:rFonts w:ascii="Times New Roman" w:hAnsi="Times New Roman"/>
          <w:sz w:val="20"/>
          <w:szCs w:val="20"/>
        </w:rPr>
        <w:tab/>
      </w:r>
      <w:r w:rsidRPr="00481EFE">
        <w:rPr>
          <w:rFonts w:ascii="Times New Roman" w:hAnsi="Times New Roman"/>
          <w:sz w:val="20"/>
          <w:szCs w:val="20"/>
        </w:rPr>
        <w:tab/>
      </w:r>
      <w:r w:rsidRPr="00481EFE">
        <w:rPr>
          <w:rFonts w:ascii="Times New Roman" w:hAnsi="Times New Roman"/>
          <w:sz w:val="20"/>
          <w:szCs w:val="20"/>
        </w:rPr>
        <w:tab/>
        <w:t xml:space="preserve">               О.В. Переверзева</w:t>
      </w:r>
    </w:p>
    <w:p w:rsidR="00F43107" w:rsidRPr="00481EFE" w:rsidP="00F43107">
      <w:pPr>
        <w:ind w:firstLine="567"/>
        <w:rPr>
          <w:rFonts w:ascii="Times New Roman" w:hAnsi="Times New Roman"/>
          <w:sz w:val="20"/>
          <w:szCs w:val="20"/>
        </w:rPr>
      </w:pPr>
    </w:p>
    <w:sectPr w:rsidSect="00481EFE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107"/>
    <w:rsid w:val="00481EFE"/>
    <w:rsid w:val="004A2AB7"/>
    <w:rsid w:val="00597825"/>
    <w:rsid w:val="00707537"/>
    <w:rsid w:val="008216F5"/>
    <w:rsid w:val="00835974"/>
    <w:rsid w:val="0084008C"/>
    <w:rsid w:val="008879DF"/>
    <w:rsid w:val="009B6048"/>
    <w:rsid w:val="00AE309F"/>
    <w:rsid w:val="00D01228"/>
    <w:rsid w:val="00D53F37"/>
    <w:rsid w:val="00DC3C4E"/>
    <w:rsid w:val="00E252F3"/>
    <w:rsid w:val="00E54C3B"/>
    <w:rsid w:val="00EA3828"/>
    <w:rsid w:val="00F43107"/>
    <w:rsid w:val="00F92E94"/>
    <w:rsid w:val="00FE15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10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4310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431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F43107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F4310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43107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F43107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30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70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075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