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33DE" w:rsidRPr="00DC4318" w:rsidP="00A333DE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5-99-89</w:t>
      </w:r>
      <w:r w:rsidRPr="00DC4318">
        <w:rPr>
          <w:sz w:val="24"/>
          <w:szCs w:val="24"/>
        </w:rPr>
        <w:t>/2019</w:t>
      </w:r>
    </w:p>
    <w:p w:rsidR="00A333DE" w:rsidRPr="00DC4318" w:rsidP="00A333DE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A333DE" w:rsidRPr="00DC4318" w:rsidP="00A333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33DE" w:rsidP="00A333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02 апреля 2019 года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  <w:r w:rsidRPr="00DC4318">
        <w:rPr>
          <w:rFonts w:ascii="Times New Roman" w:hAnsi="Times New Roman"/>
          <w:sz w:val="24"/>
          <w:szCs w:val="24"/>
        </w:rPr>
        <w:t xml:space="preserve"> О.В.,</w:t>
      </w:r>
    </w:p>
    <w:p w:rsidR="00A333DE" w:rsidRPr="00DC4318" w:rsidP="00A333D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4"/>
          <w:szCs w:val="24"/>
        </w:rPr>
        <w:t>ч. 1 ст. 19.4.1</w:t>
      </w:r>
      <w:r w:rsidRPr="00DC4318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Pr="00082E54">
        <w:rPr>
          <w:rFonts w:ascii="Times New Roman" w:hAnsi="Times New Roman"/>
          <w:b/>
          <w:sz w:val="24"/>
          <w:szCs w:val="24"/>
        </w:rPr>
        <w:t>Комиссаровой</w:t>
      </w:r>
      <w:r w:rsidRPr="00082E54">
        <w:rPr>
          <w:rFonts w:ascii="Times New Roman" w:hAnsi="Times New Roman"/>
          <w:b/>
          <w:sz w:val="24"/>
          <w:szCs w:val="24"/>
        </w:rPr>
        <w:t xml:space="preserve"> Светланы Григорьевны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C4318">
        <w:rPr>
          <w:rStyle w:val="a0"/>
          <w:rFonts w:ascii="Times New Roman" w:hAnsi="Times New Roman"/>
          <w:sz w:val="24"/>
          <w:szCs w:val="24"/>
        </w:rPr>
        <w:t>,</w:t>
      </w:r>
    </w:p>
    <w:p w:rsidR="00A333DE" w:rsidRPr="00DC4318" w:rsidP="00A333D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A333DE" w:rsidRPr="00DC4318" w:rsidP="00A333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14.02.2019  с 12-00 часов до 15-00 часов  Комиссарова С.Г., являясь собственником земельного участка с кадастровым номером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асположенным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обеспечила беспрепятственный доступ на земельный участок для осуществления муниципального земельного контроля  в рамках проведения проверки, чем нарушила п. 2.1 </w:t>
      </w:r>
      <w:r w:rsidRPr="00B528C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B528C6">
        <w:rPr>
          <w:rFonts w:ascii="Times New Roman" w:hAnsi="Times New Roman"/>
          <w:sz w:val="24"/>
          <w:szCs w:val="24"/>
        </w:rPr>
        <w:t xml:space="preserve"> Совета министров Республики Крым от 07.07.2015 N 375 (ред. от 02.12.2016) "О порядке осуществления муниципального земельного контроля" (вместе с "Положением о порядке осуществления муниципального земельного контроля на территории Республики Крым")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>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DC4318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 1 ст. 19.4.1</w:t>
      </w:r>
      <w:r w:rsidRPr="00DC4318">
        <w:rPr>
          <w:rFonts w:ascii="Times New Roman" w:hAnsi="Times New Roman"/>
          <w:sz w:val="24"/>
          <w:szCs w:val="24"/>
        </w:rPr>
        <w:t xml:space="preserve"> КоАП РФ.    </w:t>
      </w:r>
    </w:p>
    <w:p w:rsidR="00A333DE" w:rsidRPr="00082E54" w:rsidP="00A33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Комиссарова С.Г. </w:t>
      </w:r>
      <w:r w:rsidRPr="00082E54">
        <w:rPr>
          <w:rFonts w:ascii="Times New Roman" w:hAnsi="Times New Roman"/>
          <w:sz w:val="24"/>
          <w:szCs w:val="24"/>
        </w:rPr>
        <w:t xml:space="preserve">в суд не явилась, извещена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</w:p>
    <w:p w:rsidR="00A333DE" w:rsidRPr="00082E54" w:rsidP="00A33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E5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082E54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082E5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082E54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082E54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82E54">
        <w:rPr>
          <w:rFonts w:ascii="Times New Roman" w:eastAsia="Calibri" w:hAnsi="Times New Roman"/>
          <w:sz w:val="24"/>
          <w:szCs w:val="24"/>
        </w:rPr>
        <w:t xml:space="preserve"> </w:t>
      </w:r>
      <w:r w:rsidRPr="00082E54">
        <w:rPr>
          <w:rFonts w:ascii="Times New Roman" w:eastAsia="Calibri" w:hAnsi="Times New Roman"/>
          <w:sz w:val="24"/>
          <w:szCs w:val="24"/>
        </w:rPr>
        <w:t>месте</w:t>
      </w:r>
      <w:r w:rsidRPr="00082E54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082E54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082E54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082E5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082E54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A333DE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Комиссаровой</w:t>
      </w:r>
      <w:r>
        <w:rPr>
          <w:rFonts w:ascii="Times New Roman" w:hAnsi="Times New Roman"/>
          <w:sz w:val="24"/>
          <w:szCs w:val="24"/>
        </w:rPr>
        <w:t xml:space="preserve"> С.Г.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22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18.02.2019</w:t>
      </w:r>
      <w:r w:rsidRPr="00DC4318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(л.д.1</w:t>
      </w:r>
      <w:r>
        <w:rPr>
          <w:rFonts w:ascii="Times New Roman" w:hAnsi="Times New Roman"/>
          <w:sz w:val="24"/>
          <w:szCs w:val="24"/>
        </w:rPr>
        <w:t>-3</w:t>
      </w:r>
      <w:r w:rsidRPr="00DC431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актом от 14.02.2019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4); копией распоряжения № 25-р от 31.01.2019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5-7);  копией извещения от 07.02.2019 (л.д.8); копией свидетельства о государственной регистрации права (л.д.9).</w:t>
      </w:r>
    </w:p>
    <w:p w:rsidR="00A333DE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333DE" w:rsidP="00A33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Согласно ч. 1 ст. 19.4.1 КоАП РФ 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r>
        <w:fldChar w:fldCharType="begin"/>
      </w:r>
      <w:r>
        <w:instrText xml:space="preserve"> HYPERLINK "consultantplus://offline/ref=34A3D20F5A778A41531B44D7E35AFFECE6C1A62590D4DB87ACFB6F068B2C502AB837B10047C437C1BD702BB3D9AD5F65E89458BEF09AF7yBQ" </w:instrText>
      </w:r>
      <w:r>
        <w:fldChar w:fldCharType="separate"/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>частью 4 статьи 14.24</w:t>
      </w:r>
      <w:r>
        <w:fldChar w:fldCharType="end"/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"consultantplus://offline/ref=34A3D20F5A778A41531B44D7E35AFFECE6C1A62590D4DB87ACFB6F068B2C502AB837B10148CB36C1BD702BB3D9AD5F65E89458BEF09AF7yBQ" </w:instrText>
      </w:r>
      <w:r>
        <w:fldChar w:fldCharType="separate"/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>частью 9</w:t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 статьи 15.29</w:t>
      </w:r>
      <w:r>
        <w:fldChar w:fldCharType="end"/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"consultantplus://offline/ref=34A3D20F5A778A41531B44D7E35AFFECE6C1A62590D4DB87ACFB6F068B2C502AB837B10545C736C1BD702BB3D9AD5F65E89458BEF09AF7yBQ" </w:instrText>
      </w:r>
      <w:r>
        <w:fldChar w:fldCharType="separate"/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>статьей 19.4.2</w:t>
      </w:r>
      <w:r>
        <w:fldChar w:fldCharType="end"/>
      </w:r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Комиссаровой</w:t>
      </w:r>
      <w:r>
        <w:rPr>
          <w:rFonts w:ascii="Times New Roman" w:hAnsi="Times New Roman"/>
          <w:sz w:val="24"/>
          <w:szCs w:val="24"/>
        </w:rPr>
        <w:t xml:space="preserve"> С.Г.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мировой  судья квалифицирует по </w:t>
      </w:r>
      <w:r>
        <w:rPr>
          <w:rFonts w:ascii="Times New Roman" w:hAnsi="Times New Roman"/>
          <w:sz w:val="24"/>
          <w:szCs w:val="24"/>
        </w:rPr>
        <w:t>ч. 1 ст. 19.4.1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КоАП РФ, как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оспрепятствование законной деятельности должностного лица органа муниципального контроля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</w:t>
      </w:r>
      <w:r>
        <w:rPr>
          <w:rFonts w:ascii="Times New Roman" w:hAnsi="Times New Roman"/>
          <w:sz w:val="24"/>
          <w:szCs w:val="24"/>
        </w:rPr>
        <w:t>ч. 1 ст. 19.4.1</w:t>
      </w:r>
      <w:r w:rsidRPr="00DC4318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   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A333DE" w:rsidRPr="00DC4318" w:rsidP="00A333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Комиссарову</w:t>
      </w:r>
      <w:r>
        <w:rPr>
          <w:rFonts w:ascii="Times New Roman" w:hAnsi="Times New Roman"/>
          <w:sz w:val="24"/>
          <w:szCs w:val="24"/>
        </w:rPr>
        <w:t xml:space="preserve"> Светлану Григорьевну</w:t>
      </w:r>
      <w:r w:rsidRPr="00DC4318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ч. 1 ст. 19.4.1</w:t>
      </w:r>
      <w:r w:rsidRPr="00DC4318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ей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DC4318">
        <w:rPr>
          <w:rFonts w:ascii="Times New Roman" w:hAnsi="Times New Roman"/>
          <w:sz w:val="24"/>
          <w:szCs w:val="24"/>
        </w:rPr>
        <w:t xml:space="preserve">00  рублей.    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г. Ялты Республика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Крым)</w:t>
      </w:r>
      <w:r w:rsidRPr="00DC4318">
        <w:rPr>
          <w:rFonts w:ascii="Times New Roman" w:hAnsi="Times New Roman"/>
          <w:sz w:val="24"/>
          <w:szCs w:val="24"/>
        </w:rPr>
        <w:t xml:space="preserve">; ИНН – </w:t>
      </w:r>
      <w:r>
        <w:rPr>
          <w:rFonts w:ascii="Times New Roman" w:hAnsi="Times New Roman"/>
          <w:sz w:val="24"/>
          <w:szCs w:val="24"/>
        </w:rPr>
        <w:t>9103012029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910301001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C4318">
        <w:rPr>
          <w:rFonts w:ascii="Times New Roman" w:hAnsi="Times New Roman"/>
          <w:sz w:val="24"/>
          <w:szCs w:val="24"/>
        </w:rPr>
        <w:t xml:space="preserve"> ОКТМО – </w:t>
      </w:r>
      <w:r>
        <w:rPr>
          <w:rFonts w:ascii="Times New Roman" w:hAnsi="Times New Roman"/>
          <w:sz w:val="24"/>
          <w:szCs w:val="24"/>
        </w:rPr>
        <w:t>35729000</w:t>
      </w:r>
      <w:r w:rsidRPr="00DC4318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>
        <w:rPr>
          <w:rFonts w:ascii="Times New Roman" w:hAnsi="Times New Roman"/>
          <w:sz w:val="24"/>
          <w:szCs w:val="24"/>
        </w:rPr>
        <w:t>90311690040040020140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РФ.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082E54">
        <w:rPr>
          <w:rFonts w:ascii="Times New Roman" w:hAnsi="Times New Roman"/>
          <w:sz w:val="24"/>
          <w:szCs w:val="24"/>
          <w:u w:val="singl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82E54">
        <w:rPr>
          <w:rFonts w:ascii="Times New Roman" w:hAnsi="Times New Roman"/>
          <w:color w:val="000000"/>
          <w:sz w:val="24"/>
          <w:szCs w:val="24"/>
          <w:u w:val="single"/>
        </w:rPr>
        <w:t>вступления постановления о наложении административного штрафа в законную силу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  </w:t>
      </w:r>
    </w:p>
    <w:p w:rsidR="00A333DE" w:rsidRPr="00DC4318" w:rsidP="00A33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E54">
        <w:rPr>
          <w:rFonts w:ascii="Times New Roman" w:hAnsi="Times New Roman"/>
          <w:color w:val="000000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A333DE" w:rsidRPr="00082E54" w:rsidP="00A333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</w:t>
      </w:r>
      <w:r w:rsidRPr="00082E54">
        <w:rPr>
          <w:rFonts w:ascii="Times New Roman" w:hAnsi="Times New Roman"/>
          <w:color w:val="000000"/>
          <w:sz w:val="24"/>
          <w:szCs w:val="24"/>
          <w:u w:val="single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82E54"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 w:rsidRPr="00082E54">
        <w:rPr>
          <w:rFonts w:ascii="Times New Roman" w:hAnsi="Times New Roman"/>
          <w:sz w:val="24"/>
          <w:szCs w:val="24"/>
          <w:u w:val="single"/>
        </w:rPr>
        <w:t>,</w:t>
      </w:r>
      <w:r w:rsidRPr="00082E54">
        <w:rPr>
          <w:rFonts w:ascii="Times New Roman" w:hAnsi="Times New Roman"/>
          <w:color w:val="000000"/>
          <w:sz w:val="24"/>
          <w:szCs w:val="24"/>
          <w:u w:val="single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333DE" w:rsidRPr="00DC4318" w:rsidP="00A33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О.В.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</w:p>
    <w:p w:rsidR="00A333DE" w:rsidP="00A33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333DE" w:rsidP="00A33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333DE" w:rsidRPr="00E72DE3" w:rsidP="00A333D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rFonts w:ascii="Times New Roman" w:hAnsi="Times New Roman"/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RPr="00DC4318" w:rsidP="00A333DE">
      <w:pPr>
        <w:ind w:firstLine="567"/>
        <w:rPr>
          <w:sz w:val="24"/>
          <w:szCs w:val="24"/>
        </w:rPr>
      </w:pPr>
    </w:p>
    <w:p w:rsidR="00A333DE" w:rsidP="00A333DE"/>
    <w:p w:rsidR="002968E2"/>
    <w:sectPr w:rsidSect="00082E5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DE"/>
    <w:rsid w:val="00082E54"/>
    <w:rsid w:val="002968E2"/>
    <w:rsid w:val="004200B6"/>
    <w:rsid w:val="00A333DE"/>
    <w:rsid w:val="00B528C6"/>
    <w:rsid w:val="00DC4318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D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333D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333D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A333DE"/>
    <w:rPr>
      <w:color w:val="0000FF"/>
      <w:u w:val="single"/>
    </w:rPr>
  </w:style>
  <w:style w:type="character" w:customStyle="1" w:styleId="a0">
    <w:name w:val="Основной текст + Полужирный"/>
    <w:rsid w:val="00A333D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