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8E2" w:rsidP="00FA1039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5-99-114</w:t>
      </w:r>
      <w:r w:rsidR="00D0088C">
        <w:rPr>
          <w:sz w:val="26"/>
          <w:szCs w:val="26"/>
        </w:rPr>
        <w:t>/2021</w:t>
      </w:r>
    </w:p>
    <w:p w:rsidR="00D0088C" w:rsidRPr="00D0088C" w:rsidP="00FA1039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="006156B1">
        <w:rPr>
          <w:sz w:val="26"/>
          <w:szCs w:val="26"/>
        </w:rPr>
        <w:t>0099-01-2021-000240-62</w:t>
      </w:r>
    </w:p>
    <w:p w:rsidR="00265EA4" w:rsidP="00FA1039">
      <w:pPr>
        <w:pStyle w:val="Title"/>
        <w:ind w:firstLine="567"/>
        <w:rPr>
          <w:sz w:val="26"/>
          <w:szCs w:val="26"/>
        </w:rPr>
      </w:pPr>
    </w:p>
    <w:p w:rsidR="004878E2" w:rsidRPr="00293423" w:rsidP="00FA1039">
      <w:pPr>
        <w:pStyle w:val="Title"/>
        <w:ind w:firstLine="567"/>
        <w:rPr>
          <w:sz w:val="26"/>
          <w:szCs w:val="26"/>
        </w:rPr>
      </w:pPr>
      <w:r w:rsidRPr="00293423">
        <w:rPr>
          <w:sz w:val="26"/>
          <w:szCs w:val="26"/>
        </w:rPr>
        <w:t>ПОСТАНОВЛЕНИЕ</w:t>
      </w:r>
    </w:p>
    <w:p w:rsidR="004878E2" w:rsidRPr="00293423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878E2" w:rsidRPr="00293423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878E2" w:rsidRPr="00293423" w:rsidP="00FA103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г. Ялта</w:t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  <w:t xml:space="preserve">   </w:t>
      </w:r>
      <w:r w:rsidRPr="00293423">
        <w:rPr>
          <w:rFonts w:ascii="Times New Roman" w:hAnsi="Times New Roman"/>
          <w:sz w:val="26"/>
          <w:szCs w:val="26"/>
        </w:rPr>
        <w:tab/>
      </w:r>
      <w:r w:rsidR="006156B1">
        <w:rPr>
          <w:rFonts w:ascii="Times New Roman" w:hAnsi="Times New Roman"/>
          <w:sz w:val="26"/>
          <w:szCs w:val="26"/>
        </w:rPr>
        <w:t xml:space="preserve">  22 апреля</w:t>
      </w:r>
      <w:r w:rsidR="006A2ED7">
        <w:rPr>
          <w:rFonts w:ascii="Times New Roman" w:hAnsi="Times New Roman"/>
          <w:sz w:val="26"/>
          <w:szCs w:val="26"/>
        </w:rPr>
        <w:t xml:space="preserve">  2021</w:t>
      </w:r>
      <w:r w:rsidR="00BA30D4">
        <w:rPr>
          <w:rFonts w:ascii="Times New Roman" w:hAnsi="Times New Roman"/>
          <w:sz w:val="26"/>
          <w:szCs w:val="26"/>
        </w:rPr>
        <w:t xml:space="preserve"> </w:t>
      </w:r>
      <w:r w:rsidR="00CF72C9">
        <w:rPr>
          <w:rFonts w:ascii="Times New Roman" w:hAnsi="Times New Roman"/>
          <w:sz w:val="26"/>
          <w:szCs w:val="26"/>
        </w:rPr>
        <w:t xml:space="preserve"> года</w:t>
      </w:r>
    </w:p>
    <w:p w:rsidR="004878E2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8E2" w:rsidP="00FA1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6A2ED7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987004">
        <w:rPr>
          <w:rFonts w:ascii="Times New Roman" w:hAnsi="Times New Roman"/>
          <w:sz w:val="26"/>
          <w:szCs w:val="26"/>
        </w:rPr>
        <w:t xml:space="preserve"> участием лица,</w:t>
      </w:r>
      <w:r>
        <w:rPr>
          <w:rFonts w:ascii="Times New Roman" w:hAnsi="Times New Roman"/>
          <w:sz w:val="26"/>
          <w:szCs w:val="26"/>
        </w:rPr>
        <w:t xml:space="preserve"> </w:t>
      </w:r>
      <w:r w:rsidR="0098700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ривлекаемого к административной</w:t>
      </w:r>
      <w:r w:rsidR="00987004">
        <w:rPr>
          <w:rFonts w:ascii="Times New Roman" w:hAnsi="Times New Roman"/>
          <w:sz w:val="26"/>
          <w:szCs w:val="26"/>
        </w:rPr>
        <w:t xml:space="preserve"> </w:t>
      </w:r>
      <w:r w:rsidR="00A7391B">
        <w:rPr>
          <w:rFonts w:ascii="Times New Roman" w:hAnsi="Times New Roman"/>
          <w:sz w:val="26"/>
          <w:szCs w:val="26"/>
        </w:rPr>
        <w:t>ответственности, Лёвиной Д.А., защитника Коновалова А.А.,</w:t>
      </w:r>
    </w:p>
    <w:p w:rsidR="00EE42B9" w:rsidRPr="00EE42B9" w:rsidP="00A739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рассмотрев в открытом </w:t>
      </w:r>
      <w:r w:rsidRPr="00293423">
        <w:rPr>
          <w:rFonts w:ascii="Times New Roman" w:hAnsi="Times New Roman"/>
          <w:sz w:val="26"/>
          <w:szCs w:val="26"/>
        </w:rPr>
        <w:t>судебном заседании материал дела об административном прав</w:t>
      </w:r>
      <w:r w:rsidR="00BA30D4">
        <w:rPr>
          <w:rFonts w:ascii="Times New Roman" w:hAnsi="Times New Roman"/>
          <w:sz w:val="26"/>
          <w:szCs w:val="26"/>
        </w:rPr>
        <w:t>она</w:t>
      </w:r>
      <w:r w:rsidR="006A2ED7">
        <w:rPr>
          <w:rFonts w:ascii="Times New Roman" w:hAnsi="Times New Roman"/>
          <w:sz w:val="26"/>
          <w:szCs w:val="26"/>
        </w:rPr>
        <w:t xml:space="preserve">рушении, предусмотренном </w:t>
      </w:r>
      <w:r w:rsidR="00A7391B">
        <w:rPr>
          <w:rFonts w:ascii="Times New Roman" w:hAnsi="Times New Roman"/>
          <w:sz w:val="26"/>
          <w:szCs w:val="26"/>
        </w:rPr>
        <w:t>ч.1</w:t>
      </w:r>
      <w:r w:rsidR="006A2ED7">
        <w:rPr>
          <w:rFonts w:ascii="Times New Roman" w:hAnsi="Times New Roman"/>
          <w:sz w:val="26"/>
          <w:szCs w:val="26"/>
        </w:rPr>
        <w:t xml:space="preserve"> ст. 20</w:t>
      </w:r>
      <w:r w:rsidR="00BA30D4">
        <w:rPr>
          <w:rFonts w:ascii="Times New Roman" w:hAnsi="Times New Roman"/>
          <w:sz w:val="26"/>
          <w:szCs w:val="26"/>
        </w:rPr>
        <w:t>.</w:t>
      </w:r>
      <w:r w:rsidR="00A7391B">
        <w:rPr>
          <w:rFonts w:ascii="Times New Roman" w:hAnsi="Times New Roman"/>
          <w:sz w:val="26"/>
          <w:szCs w:val="26"/>
        </w:rPr>
        <w:t>1</w:t>
      </w:r>
      <w:r w:rsidR="00BA30D4">
        <w:rPr>
          <w:rFonts w:ascii="Times New Roman" w:hAnsi="Times New Roman"/>
          <w:sz w:val="26"/>
          <w:szCs w:val="26"/>
        </w:rPr>
        <w:t>7</w:t>
      </w:r>
      <w:r w:rsidRPr="00293423">
        <w:rPr>
          <w:rFonts w:ascii="Times New Roman" w:hAnsi="Times New Roman"/>
          <w:sz w:val="26"/>
          <w:szCs w:val="26"/>
        </w:rPr>
        <w:t xml:space="preserve"> К</w:t>
      </w:r>
      <w:r w:rsidR="00821635">
        <w:rPr>
          <w:rFonts w:ascii="Times New Roman" w:hAnsi="Times New Roman"/>
          <w:sz w:val="26"/>
          <w:szCs w:val="26"/>
        </w:rPr>
        <w:t xml:space="preserve">оАП РФ, в отношении </w:t>
      </w:r>
      <w:r w:rsidR="00A7391B">
        <w:rPr>
          <w:rFonts w:ascii="Times New Roman" w:hAnsi="Times New Roman"/>
          <w:b/>
          <w:sz w:val="26"/>
          <w:szCs w:val="26"/>
        </w:rPr>
        <w:t>Лёвиной Дарьи Александровны</w:t>
      </w:r>
      <w:r w:rsidR="00804235">
        <w:rPr>
          <w:rFonts w:ascii="Times New Roman" w:hAnsi="Times New Roman"/>
          <w:sz w:val="26"/>
          <w:szCs w:val="26"/>
        </w:rPr>
        <w:t xml:space="preserve">, </w:t>
      </w:r>
      <w:r w:rsidRPr="00FD7B9A" w:rsidR="00632B1F">
        <w:rPr>
          <w:rFonts w:ascii="Times New Roman" w:hAnsi="Times New Roman"/>
        </w:rPr>
        <w:t>«ПЕРСОНАЛЬНЫЕ ДАННЫЕ»</w:t>
      </w:r>
      <w:r w:rsidRPr="00EE42B9">
        <w:rPr>
          <w:rFonts w:ascii="Times New Roman" w:hAnsi="Times New Roman"/>
          <w:sz w:val="26"/>
          <w:szCs w:val="26"/>
        </w:rPr>
        <w:t xml:space="preserve">, </w:t>
      </w:r>
    </w:p>
    <w:p w:rsidR="004878E2" w:rsidRPr="00293423" w:rsidP="00DD3B8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>У С Т А Н О В И Л:</w:t>
      </w:r>
    </w:p>
    <w:p w:rsidR="00DD3B8E" w:rsidP="003D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8E2" w:rsidRPr="0046392A" w:rsidP="00650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Лёвина Д.А. 25.01.2021 в 13</w:t>
      </w:r>
      <w:r w:rsidR="00854D99">
        <w:rPr>
          <w:rFonts w:ascii="Times New Roman" w:hAnsi="Times New Roman"/>
          <w:sz w:val="26"/>
          <w:szCs w:val="26"/>
        </w:rPr>
        <w:t xml:space="preserve"> часов 00 минут</w:t>
      </w:r>
      <w:r w:rsidR="005B781D">
        <w:rPr>
          <w:rFonts w:ascii="Times New Roman" w:hAnsi="Times New Roman"/>
          <w:sz w:val="26"/>
          <w:szCs w:val="26"/>
        </w:rPr>
        <w:t>,</w:t>
      </w:r>
      <w:r w:rsidRPr="005B781D" w:rsidR="005B781D">
        <w:rPr>
          <w:rFonts w:ascii="Times New Roman" w:hAnsi="Times New Roman"/>
          <w:sz w:val="26"/>
          <w:szCs w:val="26"/>
        </w:rPr>
        <w:t xml:space="preserve"> </w:t>
      </w:r>
      <w:r w:rsidR="0046392A">
        <w:rPr>
          <w:rFonts w:ascii="Times New Roman" w:hAnsi="Times New Roman"/>
          <w:sz w:val="26"/>
          <w:szCs w:val="26"/>
        </w:rPr>
        <w:t>самовольно проникла на охраняемый в установленном порядке объект-</w:t>
      </w:r>
      <w:r w:rsidRPr="0046392A" w:rsidR="0046392A">
        <w:rPr>
          <w:rFonts w:ascii="Times New Roman" w:hAnsi="Times New Roman"/>
          <w:sz w:val="26"/>
          <w:szCs w:val="26"/>
        </w:rPr>
        <w:t xml:space="preserve"> </w:t>
      </w:r>
      <w:r w:rsidR="0046392A">
        <w:rPr>
          <w:rFonts w:ascii="Times New Roman" w:hAnsi="Times New Roman"/>
          <w:sz w:val="26"/>
          <w:szCs w:val="26"/>
        </w:rPr>
        <w:t xml:space="preserve">ФГБОУ </w:t>
      </w:r>
      <w:r w:rsidRPr="00EE42B9" w:rsidR="0046392A">
        <w:rPr>
          <w:rFonts w:ascii="Times New Roman" w:hAnsi="Times New Roman"/>
          <w:sz w:val="26"/>
          <w:szCs w:val="26"/>
        </w:rPr>
        <w:t>«Международный детский центр «Артек</w:t>
      </w:r>
      <w:r w:rsidR="0046392A">
        <w:rPr>
          <w:rFonts w:ascii="Times New Roman" w:hAnsi="Times New Roman"/>
          <w:sz w:val="26"/>
          <w:szCs w:val="26"/>
        </w:rPr>
        <w:t>», расположенный</w:t>
      </w:r>
      <w:r w:rsidR="00C72190">
        <w:rPr>
          <w:rFonts w:ascii="Times New Roman" w:hAnsi="Times New Roman"/>
          <w:sz w:val="26"/>
          <w:szCs w:val="26"/>
        </w:rPr>
        <w:t xml:space="preserve"> по адресу </w:t>
      </w:r>
      <w:r w:rsidRPr="00293423" w:rsidR="005B781D">
        <w:rPr>
          <w:rFonts w:ascii="Times New Roman" w:hAnsi="Times New Roman"/>
          <w:sz w:val="26"/>
          <w:szCs w:val="26"/>
        </w:rPr>
        <w:t>: 298650,Республика Крым, г.</w:t>
      </w:r>
      <w:r w:rsidR="00C72190">
        <w:rPr>
          <w:rFonts w:ascii="Times New Roman" w:hAnsi="Times New Roman"/>
          <w:sz w:val="26"/>
          <w:szCs w:val="26"/>
        </w:rPr>
        <w:t xml:space="preserve"> </w:t>
      </w:r>
      <w:r w:rsidRPr="00293423" w:rsidR="005B781D">
        <w:rPr>
          <w:rFonts w:ascii="Times New Roman" w:hAnsi="Times New Roman"/>
          <w:sz w:val="26"/>
          <w:szCs w:val="26"/>
        </w:rPr>
        <w:t>Ялта, пгт. Гурзуф, ул. Ленинградская, д.41</w:t>
      </w:r>
      <w:r w:rsidR="00C72190">
        <w:rPr>
          <w:rFonts w:ascii="Times New Roman" w:hAnsi="Times New Roman"/>
          <w:sz w:val="26"/>
          <w:szCs w:val="26"/>
        </w:rPr>
        <w:t xml:space="preserve">, </w:t>
      </w:r>
      <w:r w:rsidR="006509AE">
        <w:rPr>
          <w:rFonts w:ascii="Times New Roman" w:hAnsi="Times New Roman"/>
          <w:sz w:val="26"/>
          <w:szCs w:val="26"/>
        </w:rPr>
        <w:t>не имея законных оснований</w:t>
      </w:r>
      <w:r w:rsidR="00C72190">
        <w:rPr>
          <w:rFonts w:ascii="Times New Roman" w:hAnsi="Times New Roman" w:eastAsiaTheme="minorHAnsi"/>
          <w:sz w:val="26"/>
          <w:szCs w:val="26"/>
          <w:lang w:eastAsia="en-US"/>
        </w:rPr>
        <w:t>, чем совершил</w:t>
      </w:r>
      <w:r w:rsidR="008919C6">
        <w:rPr>
          <w:rFonts w:ascii="Times New Roman" w:hAnsi="Times New Roman" w:eastAsiaTheme="minorHAnsi"/>
          <w:sz w:val="26"/>
          <w:szCs w:val="26"/>
          <w:lang w:eastAsia="en-US"/>
        </w:rPr>
        <w:t>а</w:t>
      </w:r>
      <w:r w:rsidR="00C7219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29342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293423">
        <w:rPr>
          <w:rFonts w:ascii="Times New Roman" w:hAnsi="Times New Roman"/>
          <w:sz w:val="26"/>
          <w:szCs w:val="26"/>
        </w:rPr>
        <w:t>административное правонарушение, предусмотренное</w:t>
      </w:r>
      <w:r w:rsidR="006509AE">
        <w:rPr>
          <w:rFonts w:ascii="Times New Roman" w:hAnsi="Times New Roman"/>
          <w:sz w:val="26"/>
          <w:szCs w:val="26"/>
        </w:rPr>
        <w:t xml:space="preserve"> ч.1</w:t>
      </w:r>
      <w:r w:rsidRPr="00293423">
        <w:rPr>
          <w:rFonts w:ascii="Times New Roman" w:hAnsi="Times New Roman"/>
          <w:sz w:val="26"/>
          <w:szCs w:val="26"/>
        </w:rPr>
        <w:t xml:space="preserve"> </w:t>
      </w:r>
      <w:r w:rsidR="008919C6">
        <w:rPr>
          <w:rFonts w:ascii="Times New Roman" w:hAnsi="Times New Roman"/>
          <w:sz w:val="26"/>
          <w:szCs w:val="26"/>
        </w:rPr>
        <w:t xml:space="preserve"> ст. 20</w:t>
      </w:r>
      <w:r w:rsidR="003D5917">
        <w:rPr>
          <w:rFonts w:ascii="Times New Roman" w:hAnsi="Times New Roman"/>
          <w:sz w:val="26"/>
          <w:szCs w:val="26"/>
        </w:rPr>
        <w:t>.</w:t>
      </w:r>
      <w:r w:rsidR="006509AE">
        <w:rPr>
          <w:rFonts w:ascii="Times New Roman" w:hAnsi="Times New Roman"/>
          <w:sz w:val="26"/>
          <w:szCs w:val="26"/>
        </w:rPr>
        <w:t>1</w:t>
      </w:r>
      <w:r w:rsidR="003D5917">
        <w:rPr>
          <w:rFonts w:ascii="Times New Roman" w:hAnsi="Times New Roman"/>
          <w:sz w:val="26"/>
          <w:szCs w:val="26"/>
        </w:rPr>
        <w:t>7</w:t>
      </w:r>
      <w:r w:rsidRPr="00293423">
        <w:rPr>
          <w:rFonts w:ascii="Times New Roman" w:hAnsi="Times New Roman"/>
          <w:sz w:val="26"/>
          <w:szCs w:val="26"/>
        </w:rPr>
        <w:t xml:space="preserve"> КоАП РФ.    </w:t>
      </w:r>
    </w:p>
    <w:p w:rsidR="007D148D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Лёвина Д.А.</w:t>
      </w:r>
      <w:r w:rsidR="00C21B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919C6">
        <w:rPr>
          <w:rFonts w:ascii="Times New Roman" w:hAnsi="Times New Roman"/>
          <w:sz w:val="26"/>
          <w:szCs w:val="26"/>
          <w:shd w:val="clear" w:color="auto" w:fill="FFFFFF"/>
        </w:rPr>
        <w:t>в судебном заседании вину в совершении правонарушения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не</w:t>
      </w:r>
      <w:r w:rsidR="008919C6">
        <w:rPr>
          <w:rFonts w:ascii="Times New Roman" w:hAnsi="Times New Roman"/>
          <w:sz w:val="26"/>
          <w:szCs w:val="26"/>
          <w:shd w:val="clear" w:color="auto" w:fill="FFFFFF"/>
        </w:rPr>
        <w:t xml:space="preserve"> признала, пояснила, что </w:t>
      </w:r>
      <w:r>
        <w:rPr>
          <w:rFonts w:ascii="Times New Roman" w:hAnsi="Times New Roman"/>
          <w:sz w:val="26"/>
          <w:szCs w:val="26"/>
          <w:shd w:val="clear" w:color="auto" w:fill="FFFFFF"/>
        </w:rPr>
        <w:t>25.01.2021 прошла через КПП</w:t>
      </w:r>
      <w:r w:rsidR="00E50923">
        <w:rPr>
          <w:rFonts w:ascii="Times New Roman" w:hAnsi="Times New Roman"/>
          <w:sz w:val="26"/>
          <w:szCs w:val="26"/>
          <w:shd w:val="clear" w:color="auto" w:fill="FFFFFF"/>
        </w:rPr>
        <w:t xml:space="preserve"> ФГБОУ МДЦ «Артек», вместе с малолетним ребенком,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50923">
        <w:rPr>
          <w:rFonts w:ascii="Times New Roman" w:hAnsi="Times New Roman"/>
          <w:sz w:val="26"/>
          <w:szCs w:val="26"/>
          <w:shd w:val="clear" w:color="auto" w:fill="FFFFFF"/>
        </w:rPr>
        <w:t xml:space="preserve"> предъявив пропуск</w:t>
      </w:r>
      <w:r w:rsidR="008F79EC">
        <w:rPr>
          <w:rFonts w:ascii="Times New Roman" w:hAnsi="Times New Roman"/>
          <w:sz w:val="26"/>
          <w:szCs w:val="26"/>
          <w:shd w:val="clear" w:color="auto" w:fill="FFFFFF"/>
        </w:rPr>
        <w:t xml:space="preserve"> сотрудника ФГБОУ МДЦ «Артек»</w:t>
      </w:r>
      <w:r w:rsidR="00E50923">
        <w:rPr>
          <w:rFonts w:ascii="Times New Roman" w:hAnsi="Times New Roman"/>
          <w:sz w:val="26"/>
          <w:szCs w:val="26"/>
          <w:shd w:val="clear" w:color="auto" w:fill="FFFFFF"/>
        </w:rPr>
        <w:t>, который ей был выдан ранее, она его не подделы</w:t>
      </w:r>
      <w:r w:rsidR="00D05F4B">
        <w:rPr>
          <w:rFonts w:ascii="Times New Roman" w:hAnsi="Times New Roman"/>
          <w:sz w:val="26"/>
          <w:szCs w:val="26"/>
          <w:shd w:val="clear" w:color="auto" w:fill="FFFFFF"/>
        </w:rPr>
        <w:t>вала, но в ФГБОУ</w:t>
      </w:r>
      <w:r w:rsidRPr="00D05F4B" w:rsidR="00D05F4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05F4B">
        <w:rPr>
          <w:rFonts w:ascii="Times New Roman" w:hAnsi="Times New Roman"/>
          <w:sz w:val="26"/>
          <w:szCs w:val="26"/>
          <w:shd w:val="clear" w:color="auto" w:fill="FFFFFF"/>
        </w:rPr>
        <w:t>МДЦ «Артек» не работает.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Т</w:t>
      </w:r>
      <w:r w:rsidR="00E50923">
        <w:rPr>
          <w:rFonts w:ascii="Times New Roman" w:hAnsi="Times New Roman"/>
          <w:sz w:val="26"/>
          <w:szCs w:val="26"/>
          <w:shd w:val="clear" w:color="auto" w:fill="FFFFFF"/>
        </w:rPr>
        <w:t>акже имеет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пропуск на автомобиль для проезда на территорию ФГБОУ МДЦ «Артек».</w:t>
      </w:r>
    </w:p>
    <w:p w:rsidR="006509AE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Защитник Коновалов А.А., допущенный к участию в деле по устному ходатайству, позицию Лёвиной Д.А. поддержал, просил прекратить производство по делу , поскольку Лёвин</w:t>
      </w:r>
      <w:r>
        <w:rPr>
          <w:rFonts w:ascii="Times New Roman" w:hAnsi="Times New Roman"/>
          <w:sz w:val="26"/>
          <w:szCs w:val="26"/>
          <w:shd w:val="clear" w:color="auto" w:fill="FFFFFF"/>
        </w:rPr>
        <w:t>а Д.А. использовала пропуск, выданный ей в ФГБОУ МДЦ «Артек».</w:t>
      </w:r>
      <w:r w:rsidR="00E5092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4878E2" w:rsidRPr="00055B60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Выслушав Лёвину Д.А., защитника Коновалова А.А.,</w:t>
      </w:r>
      <w:r w:rsidR="004A3C4D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055B60">
        <w:rPr>
          <w:rFonts w:ascii="Times New Roman" w:hAnsi="Times New Roman"/>
          <w:color w:val="000000"/>
          <w:sz w:val="26"/>
          <w:szCs w:val="26"/>
        </w:rPr>
        <w:t>сследовав представленные материалы в их совокупности, прихожу к следующим выводам.</w:t>
      </w:r>
    </w:p>
    <w:p w:rsidR="004878E2" w:rsidRPr="00293423" w:rsidP="00FA1039">
      <w:pPr>
        <w:pStyle w:val="ConsPlusNormal"/>
        <w:ind w:firstLine="567"/>
        <w:jc w:val="both"/>
        <w:rPr>
          <w:sz w:val="26"/>
          <w:szCs w:val="26"/>
        </w:rPr>
      </w:pPr>
      <w:r w:rsidRPr="00293423">
        <w:rPr>
          <w:sz w:val="26"/>
          <w:szCs w:val="26"/>
        </w:rPr>
        <w:t xml:space="preserve">Согласно </w:t>
      </w:r>
      <w:hyperlink r:id="rId4" w:history="1">
        <w:r w:rsidRPr="00293423">
          <w:rPr>
            <w:sz w:val="26"/>
            <w:szCs w:val="26"/>
          </w:rPr>
          <w:t>статье 26.1</w:t>
        </w:r>
      </w:hyperlink>
      <w:r w:rsidRPr="00293423">
        <w:rPr>
          <w:sz w:val="26"/>
          <w:szCs w:val="26"/>
        </w:rPr>
        <w:t xml:space="preserve"> Кодекса Российской Федерации об административных правонарушениях при разбирательстве по делу об административном пр</w:t>
      </w:r>
      <w:r w:rsidRPr="00293423">
        <w:rPr>
          <w:sz w:val="26"/>
          <w:szCs w:val="26"/>
        </w:rPr>
        <w:t>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</w:t>
      </w:r>
      <w:r w:rsidRPr="00293423">
        <w:rPr>
          <w:sz w:val="26"/>
          <w:szCs w:val="26"/>
        </w:rPr>
        <w:t>ие для правильного разрешения дела.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 w:rsidRPr="00293423">
        <w:rPr>
          <w:rFonts w:ascii="Times New Roman" w:hAnsi="Times New Roman"/>
          <w:sz w:val="26"/>
          <w:szCs w:val="26"/>
        </w:rPr>
        <w:t xml:space="preserve"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Согласно ст. 26.11 КоАП РФ судья</w:t>
      </w:r>
      <w:r w:rsidR="00711154">
        <w:rPr>
          <w:rFonts w:ascii="Times New Roman" w:hAnsi="Times New Roman"/>
          <w:sz w:val="26"/>
          <w:szCs w:val="26"/>
        </w:rPr>
        <w:t>,</w:t>
      </w:r>
      <w:r w:rsidRPr="00293423">
        <w:rPr>
          <w:rFonts w:ascii="Times New Roman" w:hAnsi="Times New Roman"/>
          <w:sz w:val="26"/>
          <w:szCs w:val="26"/>
        </w:rPr>
        <w:t xml:space="preserve">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11154" w:rsidP="00711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Частью 1 статьи </w:t>
      </w:r>
      <w:r w:rsidR="004A3C4D">
        <w:rPr>
          <w:rFonts w:ascii="Times New Roman" w:hAnsi="Times New Roman"/>
          <w:sz w:val="26"/>
          <w:szCs w:val="26"/>
        </w:rPr>
        <w:t xml:space="preserve"> 20.</w:t>
      </w:r>
      <w:r>
        <w:rPr>
          <w:rFonts w:ascii="Times New Roman" w:hAnsi="Times New Roman"/>
          <w:sz w:val="26"/>
          <w:szCs w:val="26"/>
        </w:rPr>
        <w:t>1</w:t>
      </w:r>
      <w:r w:rsidR="004A3C4D">
        <w:rPr>
          <w:rFonts w:ascii="Times New Roman" w:hAnsi="Times New Roman"/>
          <w:sz w:val="26"/>
          <w:szCs w:val="26"/>
        </w:rPr>
        <w:t>7</w:t>
      </w:r>
      <w:r w:rsidR="00F11BBE">
        <w:t xml:space="preserve"> </w:t>
      </w:r>
      <w:r w:rsidRPr="00293423" w:rsidR="00EA74A7">
        <w:rPr>
          <w:rFonts w:ascii="Times New Roman" w:hAnsi="Times New Roman" w:eastAsiaTheme="minorHAnsi"/>
          <w:sz w:val="26"/>
          <w:szCs w:val="26"/>
          <w:lang w:eastAsia="en-US"/>
        </w:rPr>
        <w:t>Кодекса Российской Федерации об административных правонарушениях установлена административная ответственность</w:t>
      </w:r>
      <w:r w:rsidR="004A3C4D">
        <w:rPr>
          <w:rFonts w:ascii="Times New Roman" w:hAnsi="Times New Roman" w:eastAsiaTheme="minorHAnsi"/>
          <w:sz w:val="26"/>
          <w:szCs w:val="26"/>
          <w:lang w:eastAsia="en-US"/>
        </w:rPr>
        <w:t xml:space="preserve"> за </w:t>
      </w:r>
      <w:r w:rsid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самовольное проникновение на охраняемый в установленном порядке объект, за исключением случаев, предусмотренных </w:t>
      </w:r>
      <w:hyperlink r:id="rId5" w:history="1">
        <w:r w:rsidRPr="00BA7702">
          <w:rPr>
            <w:rFonts w:ascii="Times New Roman" w:hAnsi="Times New Roman" w:eastAsiaTheme="minorHAnsi"/>
            <w:sz w:val="26"/>
            <w:szCs w:val="26"/>
            <w:lang w:eastAsia="en-US"/>
          </w:rPr>
          <w:t>частью 2</w:t>
        </w:r>
      </w:hyperlink>
      <w:r w:rsidRPr="00BA7702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настоящей статьи.</w:t>
      </w:r>
    </w:p>
    <w:p w:rsidR="00E80E0A" w:rsidP="00E80E0A">
      <w:pPr>
        <w:pStyle w:val="ConsPlusNormal"/>
        <w:ind w:firstLine="540"/>
        <w:jc w:val="both"/>
        <w:rPr>
          <w:sz w:val="26"/>
          <w:szCs w:val="26"/>
        </w:rPr>
      </w:pPr>
      <w:r w:rsidRPr="00F40667">
        <w:rPr>
          <w:sz w:val="26"/>
          <w:szCs w:val="26"/>
        </w:rPr>
        <w:t xml:space="preserve">Под  пропускным режимом следует понимать порядок, обеспечиваемый совокупностью мероприятий и </w:t>
      </w:r>
      <w:r w:rsidRPr="00F40667">
        <w:rPr>
          <w:sz w:val="26"/>
          <w:szCs w:val="26"/>
        </w:rPr>
        <w:t>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и с охраняемых объектов.</w:t>
      </w:r>
    </w:p>
    <w:p w:rsidR="00F40667" w:rsidRPr="00E80E0A" w:rsidP="00E80E0A">
      <w:pPr>
        <w:pStyle w:val="ConsPlusNormal"/>
        <w:ind w:firstLine="540"/>
        <w:jc w:val="both"/>
        <w:rPr>
          <w:sz w:val="26"/>
          <w:szCs w:val="26"/>
        </w:rPr>
      </w:pPr>
      <w:r w:rsidRPr="00E80E0A">
        <w:rPr>
          <w:sz w:val="26"/>
          <w:szCs w:val="26"/>
        </w:rPr>
        <w:t>Объективную сторону правонарушения</w:t>
      </w:r>
      <w:r w:rsidRPr="00E80E0A" w:rsidR="00E80E0A">
        <w:rPr>
          <w:sz w:val="26"/>
          <w:szCs w:val="26"/>
        </w:rPr>
        <w:t xml:space="preserve"> составляет проникновение на охраняемый объект без соответствующего разрешения.</w:t>
      </w:r>
    </w:p>
    <w:p w:rsidR="00711154" w:rsidP="00D9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Как усматривается из материалов дела, 25.01.2021 года в 13.00 часов Лёвина Д.А. прошла через КПП ФГБОУ</w:t>
      </w:r>
      <w:r w:rsidR="00A324BE">
        <w:rPr>
          <w:rFonts w:ascii="Times New Roman" w:hAnsi="Times New Roman" w:eastAsiaTheme="minorHAnsi"/>
          <w:sz w:val="26"/>
          <w:szCs w:val="26"/>
          <w:lang w:eastAsia="en-US"/>
        </w:rPr>
        <w:t xml:space="preserve"> МДЦ «Артек», предъявив удостоверение специалиста по работе с тематическими партнерами Управления по работе с партнерами ФГБОУ МДЦ «Артек», при этом</w:t>
      </w:r>
      <w:r w:rsidR="005409F3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="00A324BE">
        <w:rPr>
          <w:rFonts w:ascii="Times New Roman" w:hAnsi="Times New Roman" w:eastAsiaTheme="minorHAnsi"/>
          <w:sz w:val="26"/>
          <w:szCs w:val="26"/>
          <w:lang w:eastAsia="en-US"/>
        </w:rPr>
        <w:t xml:space="preserve"> не являясь сотрудником ФГБОУ </w:t>
      </w:r>
      <w:r w:rsidR="00D16460">
        <w:rPr>
          <w:rFonts w:ascii="Times New Roman" w:hAnsi="Times New Roman" w:eastAsiaTheme="minorHAnsi"/>
          <w:sz w:val="26"/>
          <w:szCs w:val="26"/>
          <w:lang w:eastAsia="en-US"/>
        </w:rPr>
        <w:t>МДЦ «Артек».</w:t>
      </w:r>
    </w:p>
    <w:p w:rsidR="009558AA" w:rsidP="00D9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12.02.2018 года утверждено Положение о пропускном и внутриобъектовом режимах на территории ФГБОУ «Межд</w:t>
      </w:r>
      <w:r w:rsidR="006262FB">
        <w:rPr>
          <w:rFonts w:ascii="Times New Roman" w:hAnsi="Times New Roman" w:eastAsiaTheme="minorHAnsi"/>
          <w:sz w:val="26"/>
          <w:szCs w:val="26"/>
          <w:lang w:eastAsia="en-US"/>
        </w:rPr>
        <w:t>ународный детский центр «Артек»( далее-Положение).</w:t>
      </w:r>
    </w:p>
    <w:p w:rsidR="006262FB" w:rsidP="00D9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Согласно п.1.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2</w:t>
      </w:r>
      <w:r w:rsidR="00E822B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Положения пропускной режим на территории ФГБОУ «МДЦ «Артек» осуществляет ОВО по городскому округу Ялта –филиал ФГКУ «УВО ВНГ России по Республик Крым»</w:t>
      </w:r>
      <w:r w:rsidR="006A3E4F">
        <w:rPr>
          <w:rFonts w:ascii="Times New Roman" w:hAnsi="Times New Roman" w:eastAsiaTheme="minorHAnsi"/>
          <w:sz w:val="26"/>
          <w:szCs w:val="26"/>
          <w:lang w:eastAsia="en-US"/>
        </w:rPr>
        <w:t xml:space="preserve"> во взаимодействии с пунктом полиции № 5 (по обслуживанию ФГБОУ «МДЦ «Артек»)УМВД России по г.Ялте и контрольно-пропус</w:t>
      </w:r>
      <w:r w:rsidR="00DE0D2E">
        <w:rPr>
          <w:rFonts w:ascii="Times New Roman" w:hAnsi="Times New Roman" w:eastAsiaTheme="minorHAnsi"/>
          <w:sz w:val="26"/>
          <w:szCs w:val="26"/>
          <w:lang w:eastAsia="en-US"/>
        </w:rPr>
        <w:t>к</w:t>
      </w:r>
      <w:r w:rsidR="006A3E4F">
        <w:rPr>
          <w:rFonts w:ascii="Times New Roman" w:hAnsi="Times New Roman" w:eastAsiaTheme="minorHAnsi"/>
          <w:sz w:val="26"/>
          <w:szCs w:val="26"/>
          <w:lang w:eastAsia="en-US"/>
        </w:rPr>
        <w:t>ным отделом «МДЦ «Артек»</w:t>
      </w:r>
      <w:r w:rsidR="00DE0D2E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409F3" w:rsidP="00560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Согласно п.2.2</w:t>
      </w:r>
      <w:r w:rsidR="00881CAC">
        <w:rPr>
          <w:rFonts w:ascii="Times New Roman" w:hAnsi="Times New Roman" w:eastAsiaTheme="minorHAnsi"/>
          <w:sz w:val="26"/>
          <w:szCs w:val="26"/>
          <w:lang w:eastAsia="en-US"/>
        </w:rPr>
        <w:t xml:space="preserve">,2.3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вход на территорию и выход с территории работников, жителей и гостей ФГБОУ «МДЦ «Артек»</w:t>
      </w:r>
      <w:r w:rsidR="003E607A">
        <w:rPr>
          <w:rFonts w:ascii="Times New Roman" w:hAnsi="Times New Roman" w:eastAsiaTheme="minorHAnsi"/>
          <w:sz w:val="26"/>
          <w:szCs w:val="26"/>
          <w:lang w:eastAsia="en-US"/>
        </w:rPr>
        <w:t>, представителей организаций, граждан, родителей(законных представителей), а также</w:t>
      </w:r>
      <w:r w:rsidR="00D05F4B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других граждан разрешается тол</w:t>
      </w:r>
      <w:r w:rsidR="003E607A">
        <w:rPr>
          <w:rFonts w:ascii="Times New Roman" w:hAnsi="Times New Roman" w:eastAsiaTheme="minorHAnsi"/>
          <w:sz w:val="26"/>
          <w:szCs w:val="26"/>
          <w:lang w:eastAsia="en-US"/>
        </w:rPr>
        <w:t>ько по пропускам установленного образца для каждой из названных посетителей через определенные для них КПП</w:t>
      </w:r>
      <w:r w:rsidR="00881CAC">
        <w:rPr>
          <w:rFonts w:ascii="Times New Roman" w:hAnsi="Times New Roman" w:eastAsiaTheme="minorHAnsi"/>
          <w:sz w:val="26"/>
          <w:szCs w:val="26"/>
          <w:lang w:eastAsia="en-US"/>
        </w:rPr>
        <w:t>. Работники ФГБОУ«МДЦ «Артек» и лица, проживающие на территории ФГБОУ«МДЦ «Артек»</w:t>
      </w:r>
      <w:r w:rsidR="00674E6B">
        <w:rPr>
          <w:rFonts w:ascii="Times New Roman" w:hAnsi="Times New Roman" w:eastAsiaTheme="minorHAnsi"/>
          <w:sz w:val="26"/>
          <w:szCs w:val="26"/>
          <w:lang w:eastAsia="en-US"/>
        </w:rPr>
        <w:t>, проходят на территорию через КПП №№1-15 по постоянным или временным пропускам.</w:t>
      </w:r>
    </w:p>
    <w:p w:rsidR="003557EA" w:rsidP="003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Фактическ</w:t>
      </w:r>
      <w:r w:rsidR="00560803">
        <w:rPr>
          <w:rFonts w:ascii="Times New Roman" w:hAnsi="Times New Roman" w:eastAsiaTheme="minorHAnsi"/>
          <w:sz w:val="26"/>
          <w:szCs w:val="26"/>
          <w:lang w:eastAsia="en-US"/>
        </w:rPr>
        <w:t>ие обстоятельства вменяемого Левиной Д.А.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административного правонарушения подтверждаются собранными</w:t>
      </w:r>
      <w:r w:rsidR="00DA30B5">
        <w:rPr>
          <w:rFonts w:ascii="Times New Roman" w:hAnsi="Times New Roman" w:eastAsiaTheme="minorHAnsi"/>
          <w:sz w:val="26"/>
          <w:szCs w:val="26"/>
          <w:lang w:eastAsia="en-US"/>
        </w:rPr>
        <w:t xml:space="preserve"> доказательствами, в том числе, </w:t>
      </w:r>
      <w:r w:rsidRPr="00293423" w:rsidR="004878E2">
        <w:rPr>
          <w:rFonts w:ascii="Times New Roman" w:hAnsi="Times New Roman"/>
          <w:sz w:val="26"/>
          <w:szCs w:val="26"/>
        </w:rPr>
        <w:t>протоколом об ад</w:t>
      </w:r>
      <w:r w:rsidR="009600D3">
        <w:rPr>
          <w:rFonts w:ascii="Times New Roman" w:hAnsi="Times New Roman"/>
          <w:sz w:val="26"/>
          <w:szCs w:val="26"/>
        </w:rPr>
        <w:t>министративном правонарушении</w:t>
      </w:r>
      <w:r w:rsidR="00560803">
        <w:rPr>
          <w:rFonts w:ascii="Times New Roman" w:hAnsi="Times New Roman"/>
          <w:sz w:val="26"/>
          <w:szCs w:val="26"/>
        </w:rPr>
        <w:t>№ 378146/1043 от 16.02.2021</w:t>
      </w:r>
      <w:r w:rsidRPr="00293423" w:rsidR="004878E2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</w:t>
      </w:r>
      <w:r w:rsidR="00560803">
        <w:rPr>
          <w:rFonts w:ascii="Times New Roman" w:hAnsi="Times New Roman"/>
          <w:sz w:val="26"/>
          <w:szCs w:val="26"/>
        </w:rPr>
        <w:t>2</w:t>
      </w:r>
      <w:r w:rsidRPr="00293423" w:rsidR="004878E2">
        <w:rPr>
          <w:rFonts w:ascii="Times New Roman" w:hAnsi="Times New Roman"/>
          <w:sz w:val="26"/>
          <w:szCs w:val="26"/>
        </w:rPr>
        <w:t xml:space="preserve">); </w:t>
      </w:r>
      <w:r w:rsidR="00DA30B5">
        <w:rPr>
          <w:rFonts w:ascii="Times New Roman" w:hAnsi="Times New Roman"/>
          <w:sz w:val="26"/>
          <w:szCs w:val="26"/>
        </w:rPr>
        <w:t>рапортом д</w:t>
      </w:r>
      <w:r w:rsidR="00560803">
        <w:rPr>
          <w:rFonts w:ascii="Times New Roman" w:hAnsi="Times New Roman"/>
          <w:sz w:val="26"/>
          <w:szCs w:val="26"/>
        </w:rPr>
        <w:t>олжностного лица от 16.02.2021 ( л.д.3</w:t>
      </w:r>
      <w:r w:rsidR="00DA30B5">
        <w:rPr>
          <w:rFonts w:ascii="Times New Roman" w:hAnsi="Times New Roman"/>
          <w:sz w:val="26"/>
          <w:szCs w:val="26"/>
        </w:rPr>
        <w:t>);</w:t>
      </w:r>
      <w:r w:rsidR="00B245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FD7B9A" w:rsidR="0096433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от 16.02.2021( л.д.8); письменными объяснениями </w:t>
      </w:r>
      <w:r w:rsidRPr="00FD7B9A" w:rsidR="0096433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от 16.02.2021( л.д.</w:t>
      </w:r>
      <w:r w:rsidR="005057C9">
        <w:rPr>
          <w:rFonts w:ascii="Times New Roman" w:hAnsi="Times New Roman"/>
          <w:sz w:val="26"/>
          <w:szCs w:val="26"/>
        </w:rPr>
        <w:t>9)</w:t>
      </w:r>
      <w:r w:rsidR="00D05F4B">
        <w:rPr>
          <w:rFonts w:ascii="Times New Roman" w:hAnsi="Times New Roman"/>
          <w:sz w:val="26"/>
          <w:szCs w:val="26"/>
        </w:rPr>
        <w:t>; письменными об</w:t>
      </w:r>
      <w:r w:rsidR="00304906">
        <w:rPr>
          <w:rFonts w:ascii="Times New Roman" w:hAnsi="Times New Roman"/>
          <w:sz w:val="26"/>
          <w:szCs w:val="26"/>
        </w:rPr>
        <w:t>ъ</w:t>
      </w:r>
      <w:r w:rsidR="00D05F4B">
        <w:rPr>
          <w:rFonts w:ascii="Times New Roman" w:hAnsi="Times New Roman"/>
          <w:sz w:val="26"/>
          <w:szCs w:val="26"/>
        </w:rPr>
        <w:t>яснениями Левиной Д.А.</w:t>
      </w:r>
      <w:r w:rsidR="00304906">
        <w:rPr>
          <w:rFonts w:ascii="Times New Roman" w:hAnsi="Times New Roman"/>
          <w:sz w:val="26"/>
          <w:szCs w:val="26"/>
        </w:rPr>
        <w:t xml:space="preserve"> от 17.02.2021 ( л.д.10-11); копией заявления замес</w:t>
      </w:r>
      <w:r w:rsidR="00CF65B2">
        <w:rPr>
          <w:rFonts w:ascii="Times New Roman" w:hAnsi="Times New Roman"/>
          <w:sz w:val="26"/>
          <w:szCs w:val="26"/>
        </w:rPr>
        <w:t>тителя управления обеспечения жиз</w:t>
      </w:r>
      <w:r w:rsidR="00304906">
        <w:rPr>
          <w:rFonts w:ascii="Times New Roman" w:hAnsi="Times New Roman"/>
          <w:sz w:val="26"/>
          <w:szCs w:val="26"/>
        </w:rPr>
        <w:t>недеятельности ФГБОУ «</w:t>
      </w:r>
      <w:r w:rsidR="00304906">
        <w:rPr>
          <w:rFonts w:ascii="Times New Roman" w:hAnsi="Times New Roman"/>
          <w:sz w:val="26"/>
          <w:szCs w:val="26"/>
          <w:shd w:val="clear" w:color="auto" w:fill="FFFFFF"/>
        </w:rPr>
        <w:t>МДЦ «Артек» о проведении проверки ( л.д.13);</w:t>
      </w:r>
      <w:r w:rsidR="00BD4109">
        <w:rPr>
          <w:rFonts w:ascii="Times New Roman" w:hAnsi="Times New Roman"/>
          <w:sz w:val="26"/>
          <w:szCs w:val="26"/>
          <w:shd w:val="clear" w:color="auto" w:fill="FFFFFF"/>
        </w:rPr>
        <w:t xml:space="preserve"> копией письменных объяснений </w:t>
      </w:r>
      <w:r w:rsidRPr="00FD7B9A" w:rsidR="00964330">
        <w:rPr>
          <w:rFonts w:ascii="Times New Roman" w:hAnsi="Times New Roman"/>
        </w:rPr>
        <w:t>«ПЕРСОНАЛЬНЫЕ ДАННЫЕ»</w:t>
      </w:r>
      <w:r w:rsidR="00BD4109">
        <w:rPr>
          <w:rFonts w:ascii="Times New Roman" w:hAnsi="Times New Roman"/>
          <w:sz w:val="26"/>
          <w:szCs w:val="26"/>
          <w:shd w:val="clear" w:color="auto" w:fill="FFFFFF"/>
        </w:rPr>
        <w:t xml:space="preserve"> от 12.02.2021 ( л.д.14-15); копией удостоверения на имя Лёвиной Д.А.( л.д.18);</w:t>
      </w:r>
      <w:r w:rsidR="00481630">
        <w:rPr>
          <w:rFonts w:ascii="Times New Roman" w:hAnsi="Times New Roman"/>
          <w:sz w:val="26"/>
          <w:szCs w:val="26"/>
          <w:shd w:val="clear" w:color="auto" w:fill="FFFFFF"/>
        </w:rPr>
        <w:t xml:space="preserve"> протоколом осмотра места </w:t>
      </w:r>
      <w:r w:rsidR="00481630">
        <w:rPr>
          <w:rFonts w:ascii="Times New Roman" w:hAnsi="Times New Roman"/>
          <w:sz w:val="26"/>
          <w:szCs w:val="26"/>
          <w:shd w:val="clear" w:color="auto" w:fill="FFFFFF"/>
        </w:rPr>
        <w:t>происшествия от 12.02.2021 с фототаблицей (л.д.19-23); копией Положения</w:t>
      </w:r>
      <w:r w:rsidRPr="00481630" w:rsidR="0048163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481630">
        <w:rPr>
          <w:rFonts w:ascii="Times New Roman" w:hAnsi="Times New Roman" w:eastAsiaTheme="minorHAnsi"/>
          <w:sz w:val="26"/>
          <w:szCs w:val="26"/>
          <w:lang w:eastAsia="en-US"/>
        </w:rPr>
        <w:t>о пропускном и внутриобъектовом режимах на территории ФГБОУ «Международный детский центр «Артек</w:t>
      </w:r>
      <w:r w:rsidR="00427F54">
        <w:rPr>
          <w:rFonts w:ascii="Times New Roman" w:hAnsi="Times New Roman" w:eastAsiaTheme="minorHAnsi"/>
          <w:sz w:val="26"/>
          <w:szCs w:val="26"/>
          <w:lang w:eastAsia="en-US"/>
        </w:rPr>
        <w:t>» ( л.</w:t>
      </w:r>
      <w:r w:rsidR="00CF65B2">
        <w:rPr>
          <w:rFonts w:ascii="Times New Roman" w:hAnsi="Times New Roman" w:eastAsiaTheme="minorHAnsi"/>
          <w:sz w:val="26"/>
          <w:szCs w:val="26"/>
          <w:lang w:eastAsia="en-US"/>
        </w:rPr>
        <w:t xml:space="preserve">д.25-35); копией письменных объяснений </w:t>
      </w:r>
      <w:r w:rsidRPr="00FD7B9A" w:rsidR="00964330">
        <w:rPr>
          <w:rFonts w:ascii="Times New Roman" w:hAnsi="Times New Roman"/>
        </w:rPr>
        <w:t>«ПЕРСОНАЛЬНЫЕ ДАННЫЕ»</w:t>
      </w:r>
      <w:r w:rsidR="00964330">
        <w:rPr>
          <w:rFonts w:ascii="Times New Roman" w:hAnsi="Times New Roman"/>
        </w:rPr>
        <w:t xml:space="preserve"> </w:t>
      </w:r>
      <w:r w:rsidR="00427F54">
        <w:rPr>
          <w:rFonts w:ascii="Times New Roman" w:hAnsi="Times New Roman" w:eastAsiaTheme="minorHAnsi"/>
          <w:sz w:val="26"/>
          <w:szCs w:val="26"/>
          <w:lang w:eastAsia="en-US"/>
        </w:rPr>
        <w:t>от 16.02.2021 ( л.д.</w:t>
      </w:r>
      <w:r w:rsidR="00972248">
        <w:rPr>
          <w:rFonts w:ascii="Times New Roman" w:hAnsi="Times New Roman" w:eastAsiaTheme="minorHAnsi"/>
          <w:sz w:val="26"/>
          <w:szCs w:val="26"/>
          <w:lang w:eastAsia="en-US"/>
        </w:rPr>
        <w:t>38-39); справкой ФГБОУ «МДЦ»Артек» от 17.02.2021 ( л.д.40).</w:t>
      </w:r>
    </w:p>
    <w:p w:rsidR="005F69E3" w:rsidRPr="0091000B" w:rsidP="005F6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000B">
        <w:rPr>
          <w:rFonts w:ascii="Times New Roman" w:hAnsi="Times New Roman"/>
          <w:sz w:val="26"/>
          <w:szCs w:val="26"/>
        </w:rPr>
        <w:t xml:space="preserve">Перечисленные доказательства мировой судья находит допустимыми и достоверными. Их совокупность достаточна </w:t>
      </w:r>
      <w:r w:rsidRPr="0091000B">
        <w:rPr>
          <w:rFonts w:ascii="Times New Roman" w:hAnsi="Times New Roman"/>
          <w:sz w:val="26"/>
          <w:szCs w:val="26"/>
        </w:rPr>
        <w:t xml:space="preserve"> для признания Лёвиной Д.А. виновной  в  совершении административного правонарушения, предусмотренного ч.1 ст. 20.17 КоАП РФ. Объективных данных, ставящих под сомнение вышеназванные доказательства, в деле не содержится, лицом, привлекаемым к административн</w:t>
      </w:r>
      <w:r w:rsidRPr="0091000B">
        <w:rPr>
          <w:rFonts w:ascii="Times New Roman" w:hAnsi="Times New Roman"/>
          <w:sz w:val="26"/>
          <w:szCs w:val="26"/>
        </w:rPr>
        <w:t>ой ответственности, представлено не было.</w:t>
      </w:r>
    </w:p>
    <w:p w:rsidR="0091000B" w:rsidP="005F69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91000B">
        <w:rPr>
          <w:rFonts w:ascii="Times New Roman" w:eastAsia="Calibri" w:hAnsi="Times New Roman"/>
          <w:sz w:val="26"/>
          <w:szCs w:val="26"/>
        </w:rPr>
        <w:t xml:space="preserve">Самовольное, то есть  без </w:t>
      </w:r>
      <w:r w:rsidRPr="0091000B" w:rsidR="00BC722E">
        <w:rPr>
          <w:rFonts w:ascii="Times New Roman" w:eastAsia="Calibri" w:hAnsi="Times New Roman"/>
          <w:sz w:val="26"/>
          <w:szCs w:val="26"/>
        </w:rPr>
        <w:t xml:space="preserve">соответствующего разрешения, проникновение Лёвиной Д.А.  на территорию ФГБОУ «МДЦ Артек» </w:t>
      </w:r>
      <w:r w:rsidRPr="0091000B">
        <w:rPr>
          <w:rFonts w:ascii="Times New Roman" w:hAnsi="Times New Roman"/>
          <w:sz w:val="26"/>
          <w:szCs w:val="26"/>
        </w:rPr>
        <w:t xml:space="preserve"> </w:t>
      </w:r>
      <w:r w:rsidRPr="0091000B">
        <w:rPr>
          <w:rFonts w:ascii="Times New Roman" w:eastAsia="Calibri" w:hAnsi="Times New Roman"/>
          <w:sz w:val="26"/>
          <w:szCs w:val="26"/>
        </w:rPr>
        <w:t>доказано совокупностью собранных по делу доказательств, достоверность которых у суда сомнений не в</w:t>
      </w:r>
      <w:r w:rsidRPr="0091000B">
        <w:rPr>
          <w:rFonts w:ascii="Times New Roman" w:eastAsia="Calibri" w:hAnsi="Times New Roman"/>
          <w:sz w:val="26"/>
          <w:szCs w:val="26"/>
        </w:rPr>
        <w:t>ызывает.</w:t>
      </w:r>
    </w:p>
    <w:p w:rsidR="0091000B" w:rsidRPr="00835BDF" w:rsidP="00316D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Ссылка Лёвиной Д.А. и защитника Коновалова А.А.</w:t>
      </w:r>
      <w:r w:rsidRPr="0091000B" w:rsidR="005F69E3">
        <w:rPr>
          <w:rFonts w:ascii="Times New Roman" w:eastAsia="Calibri" w:hAnsi="Times New Roman"/>
          <w:sz w:val="26"/>
          <w:szCs w:val="26"/>
        </w:rPr>
        <w:t xml:space="preserve"> </w:t>
      </w:r>
      <w:r w:rsidR="00D27342">
        <w:rPr>
          <w:rFonts w:ascii="Times New Roman" w:eastAsia="Calibri" w:hAnsi="Times New Roman"/>
          <w:sz w:val="26"/>
          <w:szCs w:val="26"/>
        </w:rPr>
        <w:t>на то, что удостоверение</w:t>
      </w:r>
      <w:r>
        <w:rPr>
          <w:rFonts w:ascii="Times New Roman" w:eastAsia="Calibri" w:hAnsi="Times New Roman"/>
          <w:sz w:val="26"/>
          <w:szCs w:val="26"/>
        </w:rPr>
        <w:t>, предъявленное Лёвиной Д.А., не был</w:t>
      </w:r>
      <w:r w:rsidR="00D27342">
        <w:rPr>
          <w:rFonts w:ascii="Times New Roman" w:eastAsia="Calibri" w:hAnsi="Times New Roman"/>
          <w:sz w:val="26"/>
          <w:szCs w:val="26"/>
        </w:rPr>
        <w:t>о ею изготовлено и</w:t>
      </w:r>
      <w:r w:rsidR="00CF65B2">
        <w:rPr>
          <w:rFonts w:ascii="Times New Roman" w:eastAsia="Calibri" w:hAnsi="Times New Roman"/>
          <w:sz w:val="26"/>
          <w:szCs w:val="26"/>
        </w:rPr>
        <w:t xml:space="preserve">ли </w:t>
      </w:r>
      <w:r w:rsidR="00D27342">
        <w:rPr>
          <w:rFonts w:ascii="Times New Roman" w:eastAsia="Calibri" w:hAnsi="Times New Roman"/>
          <w:sz w:val="26"/>
          <w:szCs w:val="26"/>
        </w:rPr>
        <w:t xml:space="preserve"> подделано</w:t>
      </w:r>
      <w:r w:rsidR="000D15A2">
        <w:rPr>
          <w:rFonts w:ascii="Times New Roman" w:eastAsia="Calibri" w:hAnsi="Times New Roman"/>
          <w:sz w:val="26"/>
          <w:szCs w:val="26"/>
        </w:rPr>
        <w:t xml:space="preserve">, </w:t>
      </w:r>
      <w:r w:rsidR="00D27342">
        <w:rPr>
          <w:rFonts w:ascii="Times New Roman" w:eastAsia="Calibri" w:hAnsi="Times New Roman"/>
          <w:sz w:val="26"/>
          <w:szCs w:val="26"/>
        </w:rPr>
        <w:t xml:space="preserve"> су</w:t>
      </w:r>
      <w:r w:rsidR="000D15A2">
        <w:rPr>
          <w:rFonts w:ascii="Times New Roman" w:eastAsia="Calibri" w:hAnsi="Times New Roman"/>
          <w:sz w:val="26"/>
          <w:szCs w:val="26"/>
        </w:rPr>
        <w:t xml:space="preserve">дом отклоняется </w:t>
      </w:r>
      <w:r>
        <w:rPr>
          <w:rFonts w:ascii="Times New Roman" w:eastAsia="Calibri" w:hAnsi="Times New Roman"/>
          <w:sz w:val="26"/>
          <w:szCs w:val="26"/>
        </w:rPr>
        <w:t xml:space="preserve"> ввиду того, что Лёвина Д.А. </w:t>
      </w:r>
      <w:r w:rsidR="00D27342">
        <w:rPr>
          <w:rFonts w:ascii="Times New Roman" w:eastAsia="Calibri" w:hAnsi="Times New Roman"/>
          <w:sz w:val="26"/>
          <w:szCs w:val="26"/>
        </w:rPr>
        <w:t xml:space="preserve">, </w:t>
      </w:r>
      <w:r w:rsidR="000D15A2">
        <w:rPr>
          <w:rFonts w:ascii="Times New Roman" w:eastAsia="Calibri" w:hAnsi="Times New Roman"/>
          <w:sz w:val="26"/>
          <w:szCs w:val="26"/>
        </w:rPr>
        <w:t xml:space="preserve">получив данное удостоверение </w:t>
      </w:r>
      <w:r w:rsidR="00D27342">
        <w:rPr>
          <w:rFonts w:ascii="Times New Roman" w:eastAsia="Calibri" w:hAnsi="Times New Roman"/>
          <w:sz w:val="26"/>
          <w:szCs w:val="26"/>
        </w:rPr>
        <w:t xml:space="preserve"> сотрудника ФГБОУ «МДЦ «Артек», заведомо зная, что</w:t>
      </w:r>
      <w:r w:rsidR="000D15A2">
        <w:rPr>
          <w:rFonts w:ascii="Times New Roman" w:eastAsia="Calibri" w:hAnsi="Times New Roman"/>
          <w:sz w:val="26"/>
          <w:szCs w:val="26"/>
        </w:rPr>
        <w:t xml:space="preserve"> </w:t>
      </w:r>
      <w:r w:rsidR="00D27342">
        <w:rPr>
          <w:rFonts w:ascii="Times New Roman" w:eastAsia="Calibri" w:hAnsi="Times New Roman"/>
          <w:sz w:val="26"/>
          <w:szCs w:val="26"/>
        </w:rPr>
        <w:t>в нем содержатся сведения о ее работе и должности, не соответствующие действительности</w:t>
      </w:r>
      <w:r w:rsidR="000D15A2">
        <w:rPr>
          <w:rFonts w:ascii="Times New Roman" w:eastAsia="Calibri" w:hAnsi="Times New Roman"/>
          <w:sz w:val="26"/>
          <w:szCs w:val="26"/>
        </w:rPr>
        <w:t>,</w:t>
      </w:r>
      <w:r w:rsidR="00316D4C">
        <w:rPr>
          <w:rFonts w:ascii="Times New Roman" w:eastAsia="Calibri" w:hAnsi="Times New Roman"/>
          <w:sz w:val="26"/>
          <w:szCs w:val="26"/>
        </w:rPr>
        <w:t xml:space="preserve"> </w:t>
      </w:r>
      <w:r w:rsidR="00027A03">
        <w:rPr>
          <w:rFonts w:ascii="Times New Roman" w:eastAsia="Calibri" w:hAnsi="Times New Roman"/>
          <w:sz w:val="26"/>
          <w:szCs w:val="26"/>
        </w:rPr>
        <w:t xml:space="preserve"> </w:t>
      </w:r>
      <w:r w:rsidR="00316D4C">
        <w:rPr>
          <w:rFonts w:ascii="Times New Roman" w:eastAsia="Calibri" w:hAnsi="Times New Roman"/>
          <w:sz w:val="26"/>
          <w:szCs w:val="26"/>
        </w:rPr>
        <w:t xml:space="preserve">сознательно </w:t>
      </w:r>
      <w:r w:rsidR="000D15A2">
        <w:rPr>
          <w:rFonts w:ascii="Times New Roman" w:eastAsia="Calibri" w:hAnsi="Times New Roman"/>
          <w:sz w:val="26"/>
          <w:szCs w:val="26"/>
        </w:rPr>
        <w:t xml:space="preserve"> использовала данное удостоверение для прохода на охраняемую территорию ФГБОУ «МДЦ «Артек»</w:t>
      </w:r>
      <w:r w:rsidR="00316D4C">
        <w:rPr>
          <w:rFonts w:ascii="Times New Roman" w:eastAsia="Calibri" w:hAnsi="Times New Roman"/>
          <w:sz w:val="26"/>
          <w:szCs w:val="26"/>
        </w:rPr>
        <w:t>.</w:t>
      </w:r>
    </w:p>
    <w:p w:rsidR="007F6F12" w:rsidP="007F6F12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93423">
        <w:rPr>
          <w:sz w:val="26"/>
          <w:szCs w:val="26"/>
          <w:shd w:val="clear" w:color="auto" w:fill="FFFFFF"/>
        </w:rPr>
        <w:t>При разрешен</w:t>
      </w:r>
      <w:r w:rsidRPr="00293423">
        <w:rPr>
          <w:sz w:val="26"/>
          <w:szCs w:val="26"/>
          <w:shd w:val="clear" w:color="auto" w:fill="FFFFFF"/>
        </w:rPr>
        <w:t>ии вопроса о применении администр</w:t>
      </w:r>
      <w:r w:rsidR="00835BDF">
        <w:rPr>
          <w:sz w:val="26"/>
          <w:szCs w:val="26"/>
          <w:shd w:val="clear" w:color="auto" w:fill="FFFFFF"/>
        </w:rPr>
        <w:t>а</w:t>
      </w:r>
      <w:r w:rsidR="007C37CD">
        <w:rPr>
          <w:sz w:val="26"/>
          <w:szCs w:val="26"/>
          <w:shd w:val="clear" w:color="auto" w:fill="FFFFFF"/>
        </w:rPr>
        <w:t>тивного наказания Лёвиной Д.А.</w:t>
      </w:r>
      <w:r w:rsidRPr="00293423" w:rsidR="00361588">
        <w:rPr>
          <w:sz w:val="26"/>
          <w:szCs w:val="26"/>
        </w:rPr>
        <w:t xml:space="preserve"> </w:t>
      </w:r>
      <w:r w:rsidRPr="00293423">
        <w:rPr>
          <w:sz w:val="26"/>
          <w:szCs w:val="26"/>
        </w:rPr>
        <w:t xml:space="preserve"> </w:t>
      </w:r>
      <w:r w:rsidRPr="00293423">
        <w:rPr>
          <w:sz w:val="26"/>
          <w:szCs w:val="26"/>
          <w:shd w:val="clear" w:color="auto" w:fill="FFFFFF"/>
        </w:rPr>
        <w:t>принимается во в</w:t>
      </w:r>
      <w:r w:rsidR="007C37CD">
        <w:rPr>
          <w:sz w:val="26"/>
          <w:szCs w:val="26"/>
          <w:shd w:val="clear" w:color="auto" w:fill="FFFFFF"/>
        </w:rPr>
        <w:t>нимание характер совершенного ею</w:t>
      </w:r>
      <w:r w:rsidRPr="00293423">
        <w:rPr>
          <w:sz w:val="26"/>
          <w:szCs w:val="26"/>
          <w:shd w:val="clear" w:color="auto" w:fill="FFFFFF"/>
        </w:rPr>
        <w:t xml:space="preserve"> административного правон</w:t>
      </w:r>
      <w:r w:rsidR="00ED5007">
        <w:rPr>
          <w:sz w:val="26"/>
          <w:szCs w:val="26"/>
          <w:shd w:val="clear" w:color="auto" w:fill="FFFFFF"/>
        </w:rPr>
        <w:t>арушения</w:t>
      </w:r>
      <w:r w:rsidRPr="00293423">
        <w:rPr>
          <w:sz w:val="26"/>
          <w:szCs w:val="26"/>
          <w:shd w:val="clear" w:color="auto" w:fill="FFFFFF"/>
        </w:rPr>
        <w:t xml:space="preserve">, </w:t>
      </w:r>
      <w:r w:rsidR="00835BDF">
        <w:rPr>
          <w:sz w:val="26"/>
          <w:szCs w:val="26"/>
          <w:shd w:val="clear" w:color="auto" w:fill="FFFFFF"/>
        </w:rPr>
        <w:t>смягчающее ви</w:t>
      </w:r>
      <w:r w:rsidR="00367AB3">
        <w:rPr>
          <w:sz w:val="26"/>
          <w:szCs w:val="26"/>
          <w:shd w:val="clear" w:color="auto" w:fill="FFFFFF"/>
        </w:rPr>
        <w:t>ну обстоятельство-наличие малолетнего ребенка</w:t>
      </w:r>
      <w:r w:rsidR="00835BDF">
        <w:rPr>
          <w:sz w:val="26"/>
          <w:szCs w:val="26"/>
          <w:shd w:val="clear" w:color="auto" w:fill="FFFFFF"/>
        </w:rPr>
        <w:t xml:space="preserve">, </w:t>
      </w:r>
      <w:r w:rsidRPr="00293423">
        <w:rPr>
          <w:sz w:val="26"/>
          <w:szCs w:val="26"/>
          <w:shd w:val="clear" w:color="auto" w:fill="FFFFFF"/>
        </w:rPr>
        <w:t>отсутс</w:t>
      </w:r>
      <w:r w:rsidR="00835BDF">
        <w:rPr>
          <w:sz w:val="26"/>
          <w:szCs w:val="26"/>
          <w:shd w:val="clear" w:color="auto" w:fill="FFFFFF"/>
        </w:rPr>
        <w:t xml:space="preserve">твие обстоятельств, </w:t>
      </w:r>
      <w:r w:rsidRPr="00293423">
        <w:rPr>
          <w:sz w:val="26"/>
          <w:szCs w:val="26"/>
          <w:shd w:val="clear" w:color="auto" w:fill="FFFFFF"/>
        </w:rPr>
        <w:t xml:space="preserve">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</w:t>
      </w:r>
      <w:r w:rsidR="000D31DC">
        <w:rPr>
          <w:sz w:val="26"/>
          <w:szCs w:val="26"/>
          <w:shd w:val="clear" w:color="auto" w:fill="FFFFFF"/>
        </w:rPr>
        <w:t xml:space="preserve"> пре</w:t>
      </w:r>
      <w:r w:rsidR="00835BDF">
        <w:rPr>
          <w:sz w:val="26"/>
          <w:szCs w:val="26"/>
          <w:shd w:val="clear" w:color="auto" w:fill="FFFFFF"/>
        </w:rPr>
        <w:t xml:space="preserve">дусмотренном санкцией </w:t>
      </w:r>
      <w:r w:rsidR="00367AB3">
        <w:rPr>
          <w:sz w:val="26"/>
          <w:szCs w:val="26"/>
          <w:shd w:val="clear" w:color="auto" w:fill="FFFFFF"/>
        </w:rPr>
        <w:t xml:space="preserve">ч.1 </w:t>
      </w:r>
      <w:r w:rsidR="00835BDF">
        <w:rPr>
          <w:sz w:val="26"/>
          <w:szCs w:val="26"/>
          <w:shd w:val="clear" w:color="auto" w:fill="FFFFFF"/>
        </w:rPr>
        <w:t xml:space="preserve"> статьи 20</w:t>
      </w:r>
      <w:r w:rsidR="000D31DC">
        <w:rPr>
          <w:sz w:val="26"/>
          <w:szCs w:val="26"/>
          <w:shd w:val="clear" w:color="auto" w:fill="FFFFFF"/>
        </w:rPr>
        <w:t>.</w:t>
      </w:r>
      <w:r w:rsidR="00367AB3">
        <w:rPr>
          <w:sz w:val="26"/>
          <w:szCs w:val="26"/>
          <w:shd w:val="clear" w:color="auto" w:fill="FFFFFF"/>
        </w:rPr>
        <w:t>1</w:t>
      </w:r>
      <w:r w:rsidR="000D31DC">
        <w:rPr>
          <w:sz w:val="26"/>
          <w:szCs w:val="26"/>
          <w:shd w:val="clear" w:color="auto" w:fill="FFFFFF"/>
        </w:rPr>
        <w:t>7</w:t>
      </w:r>
      <w:r w:rsidR="007C42B0">
        <w:rPr>
          <w:sz w:val="26"/>
          <w:szCs w:val="26"/>
          <w:shd w:val="clear" w:color="auto" w:fill="FFFFFF"/>
        </w:rPr>
        <w:t xml:space="preserve"> КоАП РФ, без конфискации орудия совершения административного правонарушения.</w:t>
      </w:r>
    </w:p>
    <w:p w:rsidR="007C42B0" w:rsidRPr="008F79EC" w:rsidP="008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u w:val="single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п.3</w:t>
      </w:r>
      <w:r w:rsidR="00027A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ст.3.7 КоАП РФ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федеральным законом возвращению их законному собственнику; </w:t>
      </w:r>
      <w:hyperlink r:id="rId6" w:history="1">
        <w:r w:rsidRPr="003A212D">
          <w:rPr>
            <w:rFonts w:ascii="Times New Roman" w:hAnsi="Times New Roman" w:eastAsiaTheme="minorHAnsi"/>
            <w:sz w:val="26"/>
            <w:szCs w:val="26"/>
            <w:lang w:eastAsia="en-US"/>
          </w:rPr>
          <w:t>изъятых из оборота</w:t>
        </w:r>
      </w:hyperlink>
      <w:r w:rsidRPr="003A212D">
        <w:rPr>
          <w:rFonts w:ascii="Times New Roman" w:hAnsi="Times New Roman" w:eastAsiaTheme="minorHAnsi"/>
          <w:sz w:val="26"/>
          <w:szCs w:val="26"/>
          <w:lang w:eastAsia="en-US"/>
        </w:rPr>
        <w:t xml:space="preserve"> либо </w:t>
      </w:r>
      <w:r w:rsidRPr="008F79EC">
        <w:rPr>
          <w:rFonts w:ascii="Times New Roman" w:hAnsi="Times New Roman" w:eastAsiaTheme="minorHAnsi"/>
          <w:sz w:val="26"/>
          <w:szCs w:val="26"/>
          <w:u w:val="single"/>
          <w:lang w:eastAsia="en-US"/>
        </w:rPr>
        <w:t>находивших</w:t>
      </w:r>
      <w:r w:rsidRPr="008F79EC">
        <w:rPr>
          <w:rFonts w:ascii="Times New Roman" w:hAnsi="Times New Roman" w:eastAsiaTheme="minorHAnsi"/>
          <w:sz w:val="26"/>
          <w:szCs w:val="26"/>
          <w:u w:val="single"/>
          <w:lang w:eastAsia="en-US"/>
        </w:rPr>
        <w:t>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</w:t>
      </w:r>
      <w:r w:rsidRPr="008F79EC" w:rsidR="008F79EC">
        <w:rPr>
          <w:rFonts w:ascii="Times New Roman" w:hAnsi="Times New Roman" w:eastAsiaTheme="minorHAnsi"/>
          <w:sz w:val="26"/>
          <w:szCs w:val="26"/>
          <w:u w:val="single"/>
          <w:lang w:eastAsia="en-US"/>
        </w:rPr>
        <w:t>.</w:t>
      </w:r>
    </w:p>
    <w:p w:rsidR="004878E2" w:rsidRPr="00293423" w:rsidP="007F6F12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93423">
        <w:rPr>
          <w:iCs/>
          <w:sz w:val="26"/>
          <w:szCs w:val="26"/>
        </w:rPr>
        <w:t>На основании вышеизл</w:t>
      </w:r>
      <w:r w:rsidR="00357FDE">
        <w:rPr>
          <w:iCs/>
          <w:sz w:val="26"/>
          <w:szCs w:val="26"/>
        </w:rPr>
        <w:t>оженного, руководствуясь ст.ст.</w:t>
      </w:r>
      <w:r w:rsidRPr="00293423">
        <w:rPr>
          <w:iCs/>
          <w:sz w:val="26"/>
          <w:szCs w:val="26"/>
        </w:rPr>
        <w:t xml:space="preserve"> 29.10, 29.11, 32.2, 30.1-30.3 КоАП РФ, мировой судья,</w:t>
      </w:r>
    </w:p>
    <w:p w:rsidR="004878E2" w:rsidRPr="00293423" w:rsidP="00FA1039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4878E2" w:rsidRPr="00293423" w:rsidP="00FA1039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 xml:space="preserve">                                                 П О С Т А Н О В И Л:</w:t>
      </w:r>
    </w:p>
    <w:p w:rsidR="00CD4C35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8E2" w:rsidP="00367AB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67AB3">
        <w:rPr>
          <w:rFonts w:ascii="Times New Roman" w:hAnsi="Times New Roman"/>
          <w:sz w:val="26"/>
          <w:szCs w:val="26"/>
        </w:rPr>
        <w:t xml:space="preserve">ризнать </w:t>
      </w:r>
      <w:r w:rsidRPr="00293423">
        <w:rPr>
          <w:rFonts w:ascii="Times New Roman" w:hAnsi="Times New Roman"/>
          <w:sz w:val="26"/>
          <w:szCs w:val="26"/>
        </w:rPr>
        <w:t xml:space="preserve"> </w:t>
      </w:r>
      <w:r w:rsidR="00367AB3">
        <w:rPr>
          <w:rFonts w:ascii="Times New Roman" w:hAnsi="Times New Roman"/>
          <w:b/>
          <w:sz w:val="26"/>
          <w:szCs w:val="26"/>
        </w:rPr>
        <w:t>Лёвину Дарью  Александровну</w:t>
      </w:r>
      <w:r w:rsidR="00367AB3">
        <w:rPr>
          <w:rFonts w:ascii="Times New Roman" w:hAnsi="Times New Roman"/>
          <w:sz w:val="26"/>
          <w:szCs w:val="26"/>
        </w:rPr>
        <w:t xml:space="preserve">, </w:t>
      </w:r>
      <w:r w:rsidRPr="00FD7B9A" w:rsidR="00964330">
        <w:rPr>
          <w:rFonts w:ascii="Times New Roman" w:hAnsi="Times New Roman"/>
        </w:rPr>
        <w:t>«ПЕРСОНАЛЬНЫЕ ДАННЫЕ»</w:t>
      </w:r>
      <w:r w:rsidR="00835BDF">
        <w:rPr>
          <w:rFonts w:ascii="Times New Roman" w:hAnsi="Times New Roman"/>
          <w:b/>
          <w:sz w:val="26"/>
          <w:szCs w:val="26"/>
        </w:rPr>
        <w:t xml:space="preserve">, </w:t>
      </w:r>
      <w:r w:rsidR="00835BDF">
        <w:rPr>
          <w:rFonts w:ascii="Times New Roman" w:hAnsi="Times New Roman"/>
          <w:sz w:val="26"/>
          <w:szCs w:val="26"/>
        </w:rPr>
        <w:t>виновной</w:t>
      </w:r>
      <w:r w:rsidRPr="00293423">
        <w:rPr>
          <w:rFonts w:ascii="Times New Roman" w:hAnsi="Times New Roman"/>
          <w:sz w:val="26"/>
          <w:szCs w:val="26"/>
        </w:rPr>
        <w:t xml:space="preserve"> в совершении административного пра</w:t>
      </w:r>
      <w:r w:rsidR="000D31DC">
        <w:rPr>
          <w:rFonts w:ascii="Times New Roman" w:hAnsi="Times New Roman"/>
          <w:sz w:val="26"/>
          <w:szCs w:val="26"/>
        </w:rPr>
        <w:t>вона</w:t>
      </w:r>
      <w:r w:rsidR="00DB07F6">
        <w:rPr>
          <w:rFonts w:ascii="Times New Roman" w:hAnsi="Times New Roman"/>
          <w:sz w:val="26"/>
          <w:szCs w:val="26"/>
        </w:rPr>
        <w:t>рушения, предусмотренного</w:t>
      </w:r>
      <w:r w:rsidR="00367AB3">
        <w:rPr>
          <w:rFonts w:ascii="Times New Roman" w:hAnsi="Times New Roman"/>
          <w:sz w:val="26"/>
          <w:szCs w:val="26"/>
        </w:rPr>
        <w:t xml:space="preserve"> ч.1</w:t>
      </w:r>
      <w:r w:rsidR="00DB07F6">
        <w:rPr>
          <w:rFonts w:ascii="Times New Roman" w:hAnsi="Times New Roman"/>
          <w:sz w:val="26"/>
          <w:szCs w:val="26"/>
        </w:rPr>
        <w:t xml:space="preserve"> </w:t>
      </w:r>
      <w:r w:rsidR="00835BDF">
        <w:rPr>
          <w:rFonts w:ascii="Times New Roman" w:hAnsi="Times New Roman"/>
          <w:sz w:val="26"/>
          <w:szCs w:val="26"/>
        </w:rPr>
        <w:t>ст.20</w:t>
      </w:r>
      <w:r w:rsidR="000D31DC">
        <w:rPr>
          <w:rFonts w:ascii="Times New Roman" w:hAnsi="Times New Roman"/>
          <w:sz w:val="26"/>
          <w:szCs w:val="26"/>
        </w:rPr>
        <w:t>.</w:t>
      </w:r>
      <w:r w:rsidR="00367AB3">
        <w:rPr>
          <w:rFonts w:ascii="Times New Roman" w:hAnsi="Times New Roman"/>
          <w:sz w:val="26"/>
          <w:szCs w:val="26"/>
        </w:rPr>
        <w:t>1</w:t>
      </w:r>
      <w:r w:rsidR="000D31DC">
        <w:rPr>
          <w:rFonts w:ascii="Times New Roman" w:hAnsi="Times New Roman"/>
          <w:sz w:val="26"/>
          <w:szCs w:val="26"/>
        </w:rPr>
        <w:t>7</w:t>
      </w:r>
      <w:r w:rsidRPr="00293423">
        <w:rPr>
          <w:rFonts w:ascii="Times New Roman" w:hAnsi="Times New Roman"/>
          <w:sz w:val="26"/>
          <w:szCs w:val="26"/>
        </w:rPr>
        <w:t xml:space="preserve"> </w:t>
      </w:r>
      <w:r w:rsidRPr="00293423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="00835BDF">
        <w:rPr>
          <w:rFonts w:ascii="Times New Roman" w:hAnsi="Times New Roman"/>
          <w:sz w:val="26"/>
          <w:szCs w:val="26"/>
        </w:rPr>
        <w:t xml:space="preserve"> и назначить ей</w:t>
      </w:r>
      <w:r w:rsidRPr="00293423">
        <w:rPr>
          <w:rFonts w:ascii="Times New Roman" w:hAnsi="Times New Roman"/>
          <w:sz w:val="26"/>
          <w:szCs w:val="26"/>
        </w:rPr>
        <w:t xml:space="preserve"> административное нака</w:t>
      </w:r>
      <w:r w:rsidR="008A6494">
        <w:rPr>
          <w:rFonts w:ascii="Times New Roman" w:hAnsi="Times New Roman"/>
          <w:sz w:val="26"/>
          <w:szCs w:val="26"/>
        </w:rPr>
        <w:t>зание в виде штрафа в размере 3</w:t>
      </w:r>
      <w:r w:rsidR="00835BDF">
        <w:rPr>
          <w:rFonts w:ascii="Times New Roman" w:hAnsi="Times New Roman"/>
          <w:sz w:val="26"/>
          <w:szCs w:val="26"/>
        </w:rPr>
        <w:t>000</w:t>
      </w:r>
      <w:r w:rsidRPr="00293423">
        <w:rPr>
          <w:rFonts w:ascii="Times New Roman" w:hAnsi="Times New Roman"/>
          <w:sz w:val="26"/>
          <w:szCs w:val="26"/>
        </w:rPr>
        <w:t>,00 (</w:t>
      </w:r>
      <w:r w:rsidR="008A6494">
        <w:rPr>
          <w:rFonts w:ascii="Times New Roman" w:hAnsi="Times New Roman"/>
          <w:sz w:val="26"/>
          <w:szCs w:val="26"/>
        </w:rPr>
        <w:t>три</w:t>
      </w:r>
      <w:r w:rsidR="00835BDF">
        <w:rPr>
          <w:rFonts w:ascii="Times New Roman" w:hAnsi="Times New Roman"/>
          <w:sz w:val="26"/>
          <w:szCs w:val="26"/>
        </w:rPr>
        <w:t xml:space="preserve"> тысяч</w:t>
      </w:r>
      <w:r w:rsidR="008A6494">
        <w:rPr>
          <w:rFonts w:ascii="Times New Roman" w:hAnsi="Times New Roman"/>
          <w:sz w:val="26"/>
          <w:szCs w:val="26"/>
        </w:rPr>
        <w:t>и) рубле</w:t>
      </w:r>
      <w:r w:rsidR="007C42B0">
        <w:rPr>
          <w:rFonts w:ascii="Times New Roman" w:hAnsi="Times New Roman"/>
          <w:sz w:val="26"/>
          <w:szCs w:val="26"/>
        </w:rPr>
        <w:t>й без  конфискации</w:t>
      </w:r>
      <w:r w:rsidR="00386A80">
        <w:rPr>
          <w:rFonts w:ascii="Times New Roman" w:hAnsi="Times New Roman"/>
          <w:sz w:val="26"/>
          <w:szCs w:val="26"/>
        </w:rPr>
        <w:t xml:space="preserve"> орудия административного правонарушения</w:t>
      </w:r>
      <w:r w:rsidR="008A6494">
        <w:rPr>
          <w:rFonts w:ascii="Times New Roman" w:hAnsi="Times New Roman"/>
          <w:sz w:val="26"/>
          <w:szCs w:val="26"/>
        </w:rPr>
        <w:t>.</w:t>
      </w:r>
    </w:p>
    <w:p w:rsidR="00C41B3E" w:rsidRPr="002C5658" w:rsidP="002C56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Удостоверение на имя </w:t>
      </w:r>
      <w:r w:rsidR="002C5658">
        <w:rPr>
          <w:rFonts w:ascii="Times New Roman" w:hAnsi="Times New Roman"/>
          <w:sz w:val="26"/>
          <w:szCs w:val="26"/>
        </w:rPr>
        <w:t xml:space="preserve">Лёвиной Дарьи Александровны </w:t>
      </w:r>
      <w:r>
        <w:rPr>
          <w:rFonts w:ascii="Times New Roman" w:hAnsi="Times New Roman"/>
          <w:sz w:val="26"/>
          <w:szCs w:val="26"/>
        </w:rPr>
        <w:t>№ 2120</w:t>
      </w:r>
      <w:r w:rsidR="002C5658">
        <w:rPr>
          <w:rFonts w:ascii="Times New Roman" w:hAnsi="Times New Roman"/>
          <w:sz w:val="26"/>
          <w:szCs w:val="26"/>
        </w:rPr>
        <w:t>, выданное ФГ</w:t>
      </w:r>
      <w:r w:rsidR="007C42B0">
        <w:rPr>
          <w:rFonts w:ascii="Times New Roman" w:hAnsi="Times New Roman"/>
          <w:sz w:val="26"/>
          <w:szCs w:val="26"/>
        </w:rPr>
        <w:t>БОУ «МДЦ «Артек», уничтожить на основании п.3</w:t>
      </w:r>
      <w:r w:rsidR="00027A03">
        <w:rPr>
          <w:rFonts w:ascii="Times New Roman" w:hAnsi="Times New Roman"/>
          <w:sz w:val="26"/>
          <w:szCs w:val="26"/>
        </w:rPr>
        <w:t xml:space="preserve"> </w:t>
      </w:r>
      <w:r w:rsidR="007C42B0">
        <w:rPr>
          <w:rFonts w:ascii="Times New Roman" w:hAnsi="Times New Roman"/>
          <w:sz w:val="26"/>
          <w:szCs w:val="26"/>
        </w:rPr>
        <w:t>ст.3.7 КоАП РФ</w:t>
      </w:r>
      <w:r w:rsidR="002C5658">
        <w:rPr>
          <w:rFonts w:ascii="Times New Roman" w:hAnsi="Times New Roman"/>
          <w:sz w:val="26"/>
          <w:szCs w:val="26"/>
        </w:rPr>
        <w:t>.</w:t>
      </w:r>
    </w:p>
    <w:p w:rsidR="008F79EC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43234" w:rsidRPr="00543234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43234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реквизиты:</w:t>
      </w:r>
    </w:p>
    <w:p w:rsidR="000D31DC" w:rsidRPr="00D01CA6" w:rsidP="00D0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 </w:t>
      </w:r>
      <w:r w:rsidR="00543234">
        <w:rPr>
          <w:rFonts w:ascii="Times New Roman" w:hAnsi="Times New Roman"/>
          <w:i/>
          <w:sz w:val="24"/>
          <w:szCs w:val="24"/>
        </w:rPr>
        <w:t>Министерство юстиции Республики Крым, л/с 04752203230</w:t>
      </w:r>
      <w:r>
        <w:rPr>
          <w:rFonts w:ascii="Times New Roman" w:hAnsi="Times New Roman"/>
          <w:i/>
          <w:sz w:val="24"/>
          <w:szCs w:val="24"/>
        </w:rPr>
        <w:t xml:space="preserve"> в УФК по Республике Крым</w:t>
      </w:r>
      <w:r w:rsidR="00543234">
        <w:rPr>
          <w:rFonts w:ascii="Times New Roman" w:hAnsi="Times New Roman"/>
          <w:i/>
          <w:sz w:val="24"/>
          <w:szCs w:val="24"/>
        </w:rPr>
        <w:t xml:space="preserve">), ИНН 9102013284, КПП 910201001,  </w:t>
      </w:r>
      <w:r w:rsidR="00CC468F">
        <w:rPr>
          <w:rFonts w:ascii="Times New Roman" w:hAnsi="Times New Roman"/>
          <w:i/>
          <w:sz w:val="24"/>
          <w:szCs w:val="24"/>
        </w:rPr>
        <w:t xml:space="preserve">Единый казначейский </w:t>
      </w:r>
      <w:r w:rsidR="00543234">
        <w:rPr>
          <w:rFonts w:ascii="Times New Roman" w:hAnsi="Times New Roman"/>
          <w:i/>
          <w:sz w:val="24"/>
          <w:szCs w:val="24"/>
        </w:rPr>
        <w:t xml:space="preserve">счет– </w:t>
      </w:r>
      <w:r w:rsidR="00CC46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40102810645370000035 в Отделении  Республика</w:t>
      </w:r>
      <w:r w:rsidR="0054323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Крым </w:t>
      </w:r>
      <w:r w:rsidR="00CC46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Банка России//УФК по Республике Крым гор.</w:t>
      </w:r>
      <w:r w:rsidR="00C3461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C46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Симферополь</w:t>
      </w:r>
      <w:r w:rsidR="00543234">
        <w:rPr>
          <w:rFonts w:ascii="Times New Roman" w:hAnsi="Times New Roman"/>
          <w:i/>
          <w:sz w:val="24"/>
          <w:szCs w:val="24"/>
        </w:rPr>
        <w:t xml:space="preserve">; БИК – </w:t>
      </w:r>
      <w:r w:rsidR="00BC11C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013510002</w:t>
      </w:r>
      <w:r w:rsidR="00543234">
        <w:rPr>
          <w:rFonts w:ascii="Times New Roman" w:hAnsi="Times New Roman"/>
          <w:i/>
          <w:sz w:val="24"/>
          <w:szCs w:val="24"/>
        </w:rPr>
        <w:t>;</w:t>
      </w:r>
      <w:r w:rsidR="00BC11C0">
        <w:rPr>
          <w:rFonts w:ascii="Times New Roman" w:hAnsi="Times New Roman"/>
          <w:i/>
          <w:sz w:val="24"/>
          <w:szCs w:val="24"/>
        </w:rPr>
        <w:t xml:space="preserve"> казначейский счет- 03100643000000017500; </w:t>
      </w:r>
      <w:r w:rsidR="00543234">
        <w:rPr>
          <w:rFonts w:ascii="Times New Roman" w:hAnsi="Times New Roman"/>
          <w:i/>
          <w:sz w:val="24"/>
          <w:szCs w:val="24"/>
        </w:rPr>
        <w:t xml:space="preserve"> ОКТМО 35729000; </w:t>
      </w:r>
      <w:r w:rsidR="00C55D48">
        <w:rPr>
          <w:rFonts w:ascii="Times New Roman" w:hAnsi="Times New Roman"/>
          <w:i/>
          <w:sz w:val="24"/>
          <w:szCs w:val="24"/>
        </w:rPr>
        <w:t xml:space="preserve">Код сводного ресстра-35220323; </w:t>
      </w:r>
      <w:r w:rsidR="00543234">
        <w:rPr>
          <w:rFonts w:ascii="Times New Roman" w:hAnsi="Times New Roman"/>
          <w:i/>
          <w:sz w:val="24"/>
          <w:szCs w:val="24"/>
        </w:rPr>
        <w:t xml:space="preserve">код классификации доходов бюджета – </w:t>
      </w:r>
      <w:r w:rsidRPr="009440E3" w:rsidR="00D01CA6">
        <w:rPr>
          <w:sz w:val="26"/>
          <w:szCs w:val="26"/>
        </w:rPr>
        <w:t>828 1 16 01203 01 9000 140</w:t>
      </w:r>
      <w:r w:rsidR="0054323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543234">
        <w:rPr>
          <w:rFonts w:ascii="Times New Roman" w:hAnsi="Times New Roman"/>
          <w:i/>
          <w:sz w:val="24"/>
          <w:szCs w:val="24"/>
        </w:rPr>
        <w:t xml:space="preserve"> наименование платежа</w:t>
      </w:r>
      <w:r w:rsidR="0049314E">
        <w:rPr>
          <w:rFonts w:ascii="Times New Roman" w:hAnsi="Times New Roman"/>
          <w:i/>
          <w:sz w:val="24"/>
          <w:szCs w:val="24"/>
        </w:rPr>
        <w:t xml:space="preserve"> – штраф по постановлению № 5-99-114/2021 от 22.04</w:t>
      </w:r>
      <w:r w:rsidR="00C34611">
        <w:rPr>
          <w:rFonts w:ascii="Times New Roman" w:hAnsi="Times New Roman"/>
          <w:i/>
          <w:sz w:val="24"/>
          <w:szCs w:val="24"/>
        </w:rPr>
        <w:t>.2021</w:t>
      </w:r>
      <w:r w:rsidR="00920ED0">
        <w:rPr>
          <w:rFonts w:ascii="Times New Roman" w:hAnsi="Times New Roman"/>
          <w:i/>
          <w:sz w:val="24"/>
          <w:szCs w:val="24"/>
        </w:rPr>
        <w:t>.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93423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</w:t>
      </w:r>
      <w:r w:rsidRPr="00293423">
        <w:rPr>
          <w:rFonts w:ascii="Times New Roman" w:eastAsia="SimSun" w:hAnsi="Times New Roman"/>
          <w:sz w:val="26"/>
          <w:szCs w:val="26"/>
          <w:lang w:eastAsia="zh-CN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93423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</w:t>
      </w:r>
      <w:r w:rsidRPr="00293423">
        <w:rPr>
          <w:rFonts w:ascii="Times New Roman" w:eastAsia="SimSun" w:hAnsi="Times New Roman"/>
          <w:sz w:val="26"/>
          <w:szCs w:val="26"/>
          <w:lang w:eastAsia="zh-CN"/>
        </w:rPr>
        <w:t xml:space="preserve">леченное к административной ответственности, направляет судье, в орган, должностному лицу, вынесшим постановление. </w:t>
      </w:r>
    </w:p>
    <w:p w:rsidR="00C41B3E" w:rsidRPr="00293423" w:rsidP="008F79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265E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265EA4">
        <w:rPr>
          <w:rFonts w:ascii="Times New Roman" w:hAnsi="Times New Roman"/>
          <w:sz w:val="26"/>
          <w:szCs w:val="26"/>
        </w:rPr>
        <w:t>,</w:t>
      </w:r>
      <w:r w:rsidRPr="00293423">
        <w:rPr>
          <w:rFonts w:ascii="Times New Roman" w:hAnsi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293423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 (ч.1 ст.20.25 КоАП РФ).</w:t>
      </w:r>
    </w:p>
    <w:p w:rsidR="004878E2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93423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29342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293423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4878E2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F79EC" w:rsidP="00DB0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4878E2" w:rsidRPr="00265EA4" w:rsidP="00DB0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5EA4">
        <w:rPr>
          <w:rFonts w:ascii="Times New Roman" w:hAnsi="Times New Roman"/>
          <w:sz w:val="26"/>
          <w:szCs w:val="26"/>
        </w:rPr>
        <w:t>Мировой судья:</w:t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="00265EA4">
        <w:rPr>
          <w:rFonts w:ascii="Times New Roman" w:hAnsi="Times New Roman"/>
          <w:sz w:val="26"/>
          <w:szCs w:val="26"/>
        </w:rPr>
        <w:t xml:space="preserve">   </w:t>
      </w:r>
      <w:r w:rsidR="008F79EC">
        <w:rPr>
          <w:rFonts w:ascii="Times New Roman" w:hAnsi="Times New Roman"/>
          <w:sz w:val="26"/>
          <w:szCs w:val="26"/>
        </w:rPr>
        <w:t xml:space="preserve">                   </w:t>
      </w:r>
      <w:r w:rsidRPr="00265EA4">
        <w:rPr>
          <w:rFonts w:ascii="Times New Roman" w:hAnsi="Times New Roman"/>
          <w:sz w:val="26"/>
          <w:szCs w:val="26"/>
        </w:rPr>
        <w:t>О.В. Переверзева</w:t>
      </w:r>
    </w:p>
    <w:p w:rsidR="00016F62" w:rsidRPr="00265EA4" w:rsidP="00FA10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DB07F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16074"/>
      <w:docPartObj>
        <w:docPartGallery w:val="Page Numbers (Bottom of Page)"/>
        <w:docPartUnique/>
      </w:docPartObj>
    </w:sdtPr>
    <w:sdtContent>
      <w:p w:rsidR="00027A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01">
          <w:rPr>
            <w:noProof/>
          </w:rPr>
          <w:t>4</w:t>
        </w:r>
        <w:r>
          <w:fldChar w:fldCharType="end"/>
        </w:r>
      </w:p>
    </w:sdtContent>
  </w:sdt>
  <w:p w:rsidR="00027A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2"/>
    <w:rsid w:val="00016F62"/>
    <w:rsid w:val="00023CC1"/>
    <w:rsid w:val="00027A03"/>
    <w:rsid w:val="00027C74"/>
    <w:rsid w:val="000404F6"/>
    <w:rsid w:val="00047B54"/>
    <w:rsid w:val="00052901"/>
    <w:rsid w:val="00055B60"/>
    <w:rsid w:val="00070C0A"/>
    <w:rsid w:val="00076BCA"/>
    <w:rsid w:val="000B3C2C"/>
    <w:rsid w:val="000B4AFE"/>
    <w:rsid w:val="000D15A2"/>
    <w:rsid w:val="000D31DC"/>
    <w:rsid w:val="000F0D12"/>
    <w:rsid w:val="001276AD"/>
    <w:rsid w:val="00163076"/>
    <w:rsid w:val="001B4805"/>
    <w:rsid w:val="001C239E"/>
    <w:rsid w:val="00204CB7"/>
    <w:rsid w:val="00213610"/>
    <w:rsid w:val="00213CA0"/>
    <w:rsid w:val="00230657"/>
    <w:rsid w:val="0024419A"/>
    <w:rsid w:val="0025422E"/>
    <w:rsid w:val="0025766F"/>
    <w:rsid w:val="00264B6C"/>
    <w:rsid w:val="00265EA4"/>
    <w:rsid w:val="00293423"/>
    <w:rsid w:val="002947B9"/>
    <w:rsid w:val="002A1C05"/>
    <w:rsid w:val="002A6BF6"/>
    <w:rsid w:val="002C5658"/>
    <w:rsid w:val="002D72C1"/>
    <w:rsid w:val="002E33C8"/>
    <w:rsid w:val="00304906"/>
    <w:rsid w:val="00316D4C"/>
    <w:rsid w:val="003363A0"/>
    <w:rsid w:val="003557EA"/>
    <w:rsid w:val="00357FDE"/>
    <w:rsid w:val="00361588"/>
    <w:rsid w:val="00367AB3"/>
    <w:rsid w:val="00386A80"/>
    <w:rsid w:val="003915D2"/>
    <w:rsid w:val="003A212D"/>
    <w:rsid w:val="003D5917"/>
    <w:rsid w:val="003E607A"/>
    <w:rsid w:val="00415958"/>
    <w:rsid w:val="0042312D"/>
    <w:rsid w:val="00427F54"/>
    <w:rsid w:val="00433D80"/>
    <w:rsid w:val="00443F92"/>
    <w:rsid w:val="00446E22"/>
    <w:rsid w:val="00463040"/>
    <w:rsid w:val="0046392A"/>
    <w:rsid w:val="00467239"/>
    <w:rsid w:val="00481630"/>
    <w:rsid w:val="004822EE"/>
    <w:rsid w:val="004878E2"/>
    <w:rsid w:val="004923E4"/>
    <w:rsid w:val="0049314E"/>
    <w:rsid w:val="00493930"/>
    <w:rsid w:val="004940A7"/>
    <w:rsid w:val="004A3C4D"/>
    <w:rsid w:val="004D5FAD"/>
    <w:rsid w:val="004E1B13"/>
    <w:rsid w:val="005057C9"/>
    <w:rsid w:val="005323DE"/>
    <w:rsid w:val="005409F3"/>
    <w:rsid w:val="00543234"/>
    <w:rsid w:val="00560803"/>
    <w:rsid w:val="005774B3"/>
    <w:rsid w:val="005B781D"/>
    <w:rsid w:val="005C17C0"/>
    <w:rsid w:val="005C62D1"/>
    <w:rsid w:val="005C7A18"/>
    <w:rsid w:val="005F578D"/>
    <w:rsid w:val="005F69E3"/>
    <w:rsid w:val="00610B9B"/>
    <w:rsid w:val="006156B1"/>
    <w:rsid w:val="006262FB"/>
    <w:rsid w:val="00632B1F"/>
    <w:rsid w:val="00641144"/>
    <w:rsid w:val="006509AE"/>
    <w:rsid w:val="00674E6B"/>
    <w:rsid w:val="00680895"/>
    <w:rsid w:val="00691916"/>
    <w:rsid w:val="006A2ED7"/>
    <w:rsid w:val="006A3E4F"/>
    <w:rsid w:val="006B2353"/>
    <w:rsid w:val="00702339"/>
    <w:rsid w:val="0070542C"/>
    <w:rsid w:val="00711154"/>
    <w:rsid w:val="007131AA"/>
    <w:rsid w:val="00755D5E"/>
    <w:rsid w:val="007B27B1"/>
    <w:rsid w:val="007C37CD"/>
    <w:rsid w:val="007C42B0"/>
    <w:rsid w:val="007C4DE1"/>
    <w:rsid w:val="007D148D"/>
    <w:rsid w:val="007D2422"/>
    <w:rsid w:val="007D5400"/>
    <w:rsid w:val="007F251E"/>
    <w:rsid w:val="007F6B35"/>
    <w:rsid w:val="007F6F12"/>
    <w:rsid w:val="00804235"/>
    <w:rsid w:val="00821259"/>
    <w:rsid w:val="00821635"/>
    <w:rsid w:val="00832696"/>
    <w:rsid w:val="00835BDF"/>
    <w:rsid w:val="00854D99"/>
    <w:rsid w:val="00881CAC"/>
    <w:rsid w:val="00886766"/>
    <w:rsid w:val="008919C6"/>
    <w:rsid w:val="008A38B0"/>
    <w:rsid w:val="008A6494"/>
    <w:rsid w:val="008D01D6"/>
    <w:rsid w:val="008F79EC"/>
    <w:rsid w:val="00906BF7"/>
    <w:rsid w:val="0091000B"/>
    <w:rsid w:val="00910B25"/>
    <w:rsid w:val="00920ED0"/>
    <w:rsid w:val="00932592"/>
    <w:rsid w:val="009376C4"/>
    <w:rsid w:val="009440E3"/>
    <w:rsid w:val="00944359"/>
    <w:rsid w:val="009558AA"/>
    <w:rsid w:val="009600D3"/>
    <w:rsid w:val="00964330"/>
    <w:rsid w:val="00970621"/>
    <w:rsid w:val="00970A55"/>
    <w:rsid w:val="00972248"/>
    <w:rsid w:val="00975119"/>
    <w:rsid w:val="00987004"/>
    <w:rsid w:val="009A4AED"/>
    <w:rsid w:val="009B1AAD"/>
    <w:rsid w:val="00A324BE"/>
    <w:rsid w:val="00A37CA5"/>
    <w:rsid w:val="00A7391B"/>
    <w:rsid w:val="00A75DEB"/>
    <w:rsid w:val="00A8382D"/>
    <w:rsid w:val="00A8395D"/>
    <w:rsid w:val="00AC5B58"/>
    <w:rsid w:val="00AE17A0"/>
    <w:rsid w:val="00AF3954"/>
    <w:rsid w:val="00B15B97"/>
    <w:rsid w:val="00B24583"/>
    <w:rsid w:val="00B41A06"/>
    <w:rsid w:val="00B750F6"/>
    <w:rsid w:val="00BA30D4"/>
    <w:rsid w:val="00BA7702"/>
    <w:rsid w:val="00BB1044"/>
    <w:rsid w:val="00BC11C0"/>
    <w:rsid w:val="00BC722E"/>
    <w:rsid w:val="00BD4109"/>
    <w:rsid w:val="00C21B48"/>
    <w:rsid w:val="00C34611"/>
    <w:rsid w:val="00C36E43"/>
    <w:rsid w:val="00C40511"/>
    <w:rsid w:val="00C41B3E"/>
    <w:rsid w:val="00C5153C"/>
    <w:rsid w:val="00C55D48"/>
    <w:rsid w:val="00C72190"/>
    <w:rsid w:val="00C75B13"/>
    <w:rsid w:val="00C852E0"/>
    <w:rsid w:val="00CB3590"/>
    <w:rsid w:val="00CC09E1"/>
    <w:rsid w:val="00CC0D96"/>
    <w:rsid w:val="00CC31D2"/>
    <w:rsid w:val="00CC468F"/>
    <w:rsid w:val="00CD4C35"/>
    <w:rsid w:val="00CD79B4"/>
    <w:rsid w:val="00CF65B2"/>
    <w:rsid w:val="00CF72C9"/>
    <w:rsid w:val="00D0088C"/>
    <w:rsid w:val="00D01CA6"/>
    <w:rsid w:val="00D040FC"/>
    <w:rsid w:val="00D05F4B"/>
    <w:rsid w:val="00D16460"/>
    <w:rsid w:val="00D27342"/>
    <w:rsid w:val="00D43EC5"/>
    <w:rsid w:val="00D60080"/>
    <w:rsid w:val="00D603C3"/>
    <w:rsid w:val="00D654DB"/>
    <w:rsid w:val="00D97C0A"/>
    <w:rsid w:val="00DA30B5"/>
    <w:rsid w:val="00DB07F6"/>
    <w:rsid w:val="00DD3B8E"/>
    <w:rsid w:val="00DE0D2E"/>
    <w:rsid w:val="00DE4D48"/>
    <w:rsid w:val="00E50923"/>
    <w:rsid w:val="00E722F0"/>
    <w:rsid w:val="00E80E0A"/>
    <w:rsid w:val="00E822B3"/>
    <w:rsid w:val="00E8407D"/>
    <w:rsid w:val="00E84492"/>
    <w:rsid w:val="00EA74A7"/>
    <w:rsid w:val="00EC5F24"/>
    <w:rsid w:val="00ED011B"/>
    <w:rsid w:val="00ED5007"/>
    <w:rsid w:val="00EE0623"/>
    <w:rsid w:val="00EE42B9"/>
    <w:rsid w:val="00F11BBE"/>
    <w:rsid w:val="00F40667"/>
    <w:rsid w:val="00F82166"/>
    <w:rsid w:val="00FA014F"/>
    <w:rsid w:val="00FA1039"/>
    <w:rsid w:val="00FB6F85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78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878E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878E2"/>
    <w:rPr>
      <w:color w:val="0000FF"/>
      <w:u w:val="single"/>
    </w:rPr>
  </w:style>
  <w:style w:type="character" w:customStyle="1" w:styleId="a0">
    <w:name w:val="Основной текст + Полужирный"/>
    <w:rsid w:val="004878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8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7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4878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878E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4878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878E2"/>
  </w:style>
  <w:style w:type="paragraph" w:styleId="BodyTextIndent2">
    <w:name w:val="Body Text Indent 2"/>
    <w:basedOn w:val="Normal"/>
    <w:link w:val="2"/>
    <w:uiPriority w:val="99"/>
    <w:semiHidden/>
    <w:unhideWhenUsed/>
    <w:rsid w:val="004878E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878E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48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78E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7C7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6B2353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6B23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095x0p9O" TargetMode="External" /><Relationship Id="rId5" Type="http://schemas.openxmlformats.org/officeDocument/2006/relationships/hyperlink" Target="consultantplus://offline/ref=33244FC9618FF56A6BE2964518A38634B9B44E396ADDB406DA50D3DA09A1DE53322C3C3951B35593AD5BC821233390F7B3C05843C58Fj4J1L" TargetMode="External" /><Relationship Id="rId6" Type="http://schemas.openxmlformats.org/officeDocument/2006/relationships/hyperlink" Target="consultantplus://offline/ref=3EDECE97BF4BB806CFF89E7744FAC8B7FED231836E049FE982771A36AEEC99E2E255ECBA5DF461E96CA3FEDD9CE68F3327FDA24FF9BF13A8c9U4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