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944" w:rsidRPr="00D323A8" w:rsidP="00923944">
      <w:pPr>
        <w:pStyle w:val="BodyText"/>
        <w:shd w:val="clear" w:color="auto" w:fill="auto"/>
        <w:spacing w:after="0" w:line="240" w:lineRule="auto"/>
        <w:ind w:firstLine="567"/>
        <w:jc w:val="right"/>
        <w:rPr>
          <w:rStyle w:val="1"/>
          <w:b/>
          <w:color w:val="000000"/>
          <w:sz w:val="16"/>
          <w:szCs w:val="16"/>
        </w:rPr>
      </w:pPr>
      <w:r w:rsidRPr="00D323A8">
        <w:rPr>
          <w:rStyle w:val="1"/>
          <w:b/>
          <w:color w:val="000000"/>
          <w:sz w:val="16"/>
          <w:szCs w:val="16"/>
        </w:rPr>
        <w:t>Дело№ 5-99-125</w:t>
      </w:r>
      <w:r w:rsidRPr="00D323A8">
        <w:rPr>
          <w:rStyle w:val="1"/>
          <w:b/>
          <w:color w:val="000000"/>
          <w:sz w:val="16"/>
          <w:szCs w:val="16"/>
        </w:rPr>
        <w:t>/2024</w:t>
      </w:r>
    </w:p>
    <w:p w:rsidR="00923944" w:rsidRPr="00D323A8" w:rsidP="00923944">
      <w:pPr>
        <w:pStyle w:val="BodyText"/>
        <w:shd w:val="clear" w:color="auto" w:fill="auto"/>
        <w:spacing w:after="0" w:line="240" w:lineRule="auto"/>
        <w:ind w:firstLine="567"/>
        <w:jc w:val="right"/>
        <w:rPr>
          <w:rStyle w:val="1"/>
          <w:b/>
          <w:color w:val="000000"/>
          <w:sz w:val="16"/>
          <w:szCs w:val="16"/>
        </w:rPr>
      </w:pPr>
      <w:r w:rsidRPr="00D323A8">
        <w:rPr>
          <w:rStyle w:val="1"/>
          <w:b/>
          <w:color w:val="000000"/>
          <w:sz w:val="16"/>
          <w:szCs w:val="16"/>
        </w:rPr>
        <w:t>УИД91</w:t>
      </w:r>
      <w:r w:rsidRPr="00D323A8">
        <w:rPr>
          <w:rStyle w:val="1"/>
          <w:b/>
          <w:color w:val="000000"/>
          <w:sz w:val="16"/>
          <w:szCs w:val="16"/>
          <w:lang w:val="en-US"/>
        </w:rPr>
        <w:t>MS</w:t>
      </w:r>
      <w:r w:rsidRPr="00D323A8" w:rsidR="00840E41">
        <w:rPr>
          <w:rStyle w:val="1"/>
          <w:b/>
          <w:color w:val="000000"/>
          <w:sz w:val="16"/>
          <w:szCs w:val="16"/>
        </w:rPr>
        <w:t>0099-01-2024-000724-16</w:t>
      </w:r>
    </w:p>
    <w:p w:rsidR="003F2B80" w:rsidRPr="00D323A8" w:rsidP="00923944">
      <w:pPr>
        <w:pStyle w:val="30"/>
        <w:shd w:val="clear" w:color="auto" w:fill="auto"/>
        <w:spacing w:before="0" w:after="0" w:line="240" w:lineRule="auto"/>
        <w:ind w:firstLine="567"/>
        <w:rPr>
          <w:rStyle w:val="314pt"/>
          <w:b/>
          <w:sz w:val="16"/>
          <w:szCs w:val="16"/>
        </w:rPr>
      </w:pPr>
    </w:p>
    <w:p w:rsidR="00923944" w:rsidRPr="00D323A8" w:rsidP="00923944">
      <w:pPr>
        <w:pStyle w:val="30"/>
        <w:shd w:val="clear" w:color="auto" w:fill="auto"/>
        <w:spacing w:before="0" w:after="0" w:line="240" w:lineRule="auto"/>
        <w:ind w:firstLine="567"/>
        <w:rPr>
          <w:rStyle w:val="314pt"/>
          <w:b/>
          <w:bCs/>
          <w:sz w:val="16"/>
          <w:szCs w:val="16"/>
        </w:rPr>
      </w:pPr>
      <w:r w:rsidRPr="00D323A8">
        <w:rPr>
          <w:rStyle w:val="314pt"/>
          <w:b/>
          <w:sz w:val="16"/>
          <w:szCs w:val="16"/>
        </w:rPr>
        <w:t xml:space="preserve">ПОСТАНОВЛЕНИЕ </w:t>
      </w:r>
    </w:p>
    <w:p w:rsidR="00923944" w:rsidRPr="00D323A8" w:rsidP="00923944">
      <w:pPr>
        <w:pStyle w:val="30"/>
        <w:shd w:val="clear" w:color="auto" w:fill="auto"/>
        <w:spacing w:before="0" w:after="0" w:line="240" w:lineRule="auto"/>
        <w:ind w:firstLine="567"/>
        <w:rPr>
          <w:sz w:val="16"/>
          <w:szCs w:val="16"/>
        </w:rPr>
      </w:pPr>
      <w:r w:rsidRPr="00D323A8">
        <w:rPr>
          <w:rStyle w:val="3"/>
          <w:b/>
          <w:bCs/>
          <w:color w:val="000000"/>
          <w:sz w:val="16"/>
          <w:szCs w:val="16"/>
        </w:rPr>
        <w:t>по делу об административном правонарушении</w:t>
      </w:r>
    </w:p>
    <w:p w:rsidR="00923944" w:rsidRPr="00D323A8" w:rsidP="00923944">
      <w:pPr>
        <w:pStyle w:val="BodyText"/>
        <w:shd w:val="clear" w:color="auto" w:fill="auto"/>
        <w:tabs>
          <w:tab w:val="right" w:pos="7542"/>
          <w:tab w:val="left" w:pos="7619"/>
        </w:tabs>
        <w:spacing w:after="0" w:line="240" w:lineRule="auto"/>
        <w:ind w:firstLine="567"/>
        <w:jc w:val="both"/>
        <w:rPr>
          <w:rStyle w:val="1"/>
          <w:color w:val="000000"/>
          <w:sz w:val="16"/>
          <w:szCs w:val="16"/>
        </w:rPr>
      </w:pPr>
    </w:p>
    <w:p w:rsidR="00923944" w:rsidRPr="00D323A8" w:rsidP="00923944">
      <w:pPr>
        <w:pStyle w:val="BodyText"/>
        <w:shd w:val="clear" w:color="auto" w:fill="auto"/>
        <w:tabs>
          <w:tab w:val="right" w:pos="7542"/>
          <w:tab w:val="left" w:pos="7619"/>
        </w:tabs>
        <w:spacing w:after="0" w:line="240" w:lineRule="auto"/>
        <w:ind w:firstLine="567"/>
        <w:jc w:val="both"/>
        <w:rPr>
          <w:sz w:val="16"/>
          <w:szCs w:val="16"/>
        </w:rPr>
      </w:pPr>
      <w:r w:rsidRPr="00D323A8">
        <w:rPr>
          <w:rStyle w:val="1"/>
          <w:color w:val="000000"/>
          <w:sz w:val="16"/>
          <w:szCs w:val="16"/>
        </w:rPr>
        <w:t xml:space="preserve">г. Ялта                                                                      </w:t>
      </w:r>
      <w:r w:rsidRPr="00D323A8" w:rsidR="00840E41">
        <w:rPr>
          <w:rStyle w:val="1"/>
          <w:color w:val="000000"/>
          <w:sz w:val="16"/>
          <w:szCs w:val="16"/>
        </w:rPr>
        <w:t xml:space="preserve">                       </w:t>
      </w:r>
      <w:r w:rsidRPr="00D323A8" w:rsidR="003F2B80">
        <w:rPr>
          <w:rStyle w:val="1"/>
          <w:color w:val="000000"/>
          <w:sz w:val="16"/>
          <w:szCs w:val="16"/>
        </w:rPr>
        <w:t xml:space="preserve">   </w:t>
      </w:r>
      <w:r w:rsidRPr="00D323A8" w:rsidR="00840E41">
        <w:rPr>
          <w:rStyle w:val="1"/>
          <w:color w:val="000000"/>
          <w:sz w:val="16"/>
          <w:szCs w:val="16"/>
        </w:rPr>
        <w:t xml:space="preserve"> </w:t>
      </w:r>
      <w:r w:rsidR="00D323A8">
        <w:rPr>
          <w:rStyle w:val="1"/>
          <w:color w:val="000000"/>
          <w:sz w:val="16"/>
          <w:szCs w:val="16"/>
        </w:rPr>
        <w:t xml:space="preserve">                                                          </w:t>
      </w:r>
      <w:r w:rsidRPr="00D323A8" w:rsidR="00840E41">
        <w:rPr>
          <w:rStyle w:val="1"/>
          <w:color w:val="000000"/>
          <w:sz w:val="16"/>
          <w:szCs w:val="16"/>
        </w:rPr>
        <w:t>06 апреля</w:t>
      </w:r>
      <w:r w:rsidRPr="00D323A8">
        <w:rPr>
          <w:rStyle w:val="1"/>
          <w:color w:val="000000"/>
          <w:sz w:val="16"/>
          <w:szCs w:val="16"/>
        </w:rPr>
        <w:t xml:space="preserve"> 2024 года</w:t>
      </w:r>
    </w:p>
    <w:p w:rsidR="00923944" w:rsidRPr="00D323A8" w:rsidP="00923944">
      <w:pPr>
        <w:pStyle w:val="BodyText"/>
        <w:shd w:val="clear" w:color="auto" w:fill="auto"/>
        <w:spacing w:after="0" w:line="240" w:lineRule="auto"/>
        <w:ind w:firstLine="567"/>
        <w:jc w:val="both"/>
        <w:rPr>
          <w:rStyle w:val="1"/>
          <w:color w:val="000000"/>
          <w:sz w:val="16"/>
          <w:szCs w:val="16"/>
        </w:rPr>
      </w:pPr>
    </w:p>
    <w:p w:rsidR="00923944" w:rsidRPr="00D323A8" w:rsidP="00923944">
      <w:pPr>
        <w:pStyle w:val="BodyText"/>
        <w:shd w:val="clear" w:color="auto" w:fill="auto"/>
        <w:spacing w:after="0" w:line="240" w:lineRule="auto"/>
        <w:ind w:firstLine="567"/>
        <w:jc w:val="both"/>
        <w:rPr>
          <w:sz w:val="16"/>
          <w:szCs w:val="16"/>
        </w:rPr>
      </w:pPr>
      <w:r w:rsidRPr="00D323A8">
        <w:rPr>
          <w:rStyle w:val="1"/>
          <w:color w:val="000000"/>
          <w:sz w:val="16"/>
          <w:szCs w:val="16"/>
        </w:rPr>
        <w:t>Мировой судья судебного участка № 99 Ялтинского судебного района (городской округ Ялта) Республики Крым Переверзева О.В.,</w:t>
      </w:r>
    </w:p>
    <w:p w:rsidR="00923944" w:rsidRPr="00D323A8" w:rsidP="00923944">
      <w:pPr>
        <w:spacing w:after="0" w:line="240" w:lineRule="auto"/>
        <w:ind w:firstLine="567"/>
        <w:jc w:val="both"/>
        <w:rPr>
          <w:rFonts w:ascii="Times New Roman" w:hAnsi="Times New Roman"/>
          <w:sz w:val="16"/>
          <w:szCs w:val="16"/>
        </w:rPr>
      </w:pPr>
      <w:r w:rsidRPr="00D323A8">
        <w:rPr>
          <w:rFonts w:ascii="Times New Roman" w:hAnsi="Times New Roman"/>
          <w:sz w:val="16"/>
          <w:szCs w:val="16"/>
        </w:rPr>
        <w:t>с участием лица, в отношении которого ведется пр</w:t>
      </w:r>
      <w:r w:rsidRPr="00D323A8" w:rsidR="00840E41">
        <w:rPr>
          <w:rFonts w:ascii="Times New Roman" w:hAnsi="Times New Roman"/>
          <w:sz w:val="16"/>
          <w:szCs w:val="16"/>
        </w:rPr>
        <w:t>оизводство по делу, Ивашкова Д.А.</w:t>
      </w:r>
      <w:r w:rsidRPr="00D323A8">
        <w:rPr>
          <w:rFonts w:ascii="Times New Roman" w:hAnsi="Times New Roman"/>
          <w:sz w:val="16"/>
          <w:szCs w:val="16"/>
        </w:rPr>
        <w:t>,</w:t>
      </w:r>
    </w:p>
    <w:p w:rsidR="00923944" w:rsidRPr="00D323A8" w:rsidP="00923944">
      <w:pPr>
        <w:spacing w:after="0" w:line="240" w:lineRule="auto"/>
        <w:ind w:firstLine="567"/>
        <w:jc w:val="both"/>
        <w:rPr>
          <w:rStyle w:val="4"/>
          <w:b w:val="0"/>
          <w:bCs w:val="0"/>
          <w:sz w:val="16"/>
          <w:szCs w:val="16"/>
        </w:rPr>
      </w:pPr>
      <w:r w:rsidRPr="00D323A8">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D323A8" w:rsidR="00840E41">
        <w:rPr>
          <w:rFonts w:ascii="Times New Roman" w:hAnsi="Times New Roman"/>
          <w:b/>
          <w:sz w:val="16"/>
          <w:szCs w:val="16"/>
        </w:rPr>
        <w:t>Ивашкова Дениса Александровича</w:t>
      </w:r>
      <w:r w:rsidRPr="00D323A8">
        <w:rPr>
          <w:rFonts w:ascii="Times New Roman" w:hAnsi="Times New Roman"/>
          <w:b/>
          <w:sz w:val="16"/>
          <w:szCs w:val="16"/>
        </w:rPr>
        <w:t>,</w:t>
      </w:r>
      <w:r w:rsidRPr="00D323A8" w:rsidR="00840E41">
        <w:rPr>
          <w:rFonts w:ascii="Times New Roman" w:hAnsi="Times New Roman"/>
          <w:sz w:val="16"/>
          <w:szCs w:val="16"/>
        </w:rPr>
        <w:t xml:space="preserve"> </w:t>
      </w:r>
      <w:r w:rsidRPr="00D323A8" w:rsidR="00D323A8">
        <w:rPr>
          <w:bCs/>
          <w:sz w:val="16"/>
          <w:szCs w:val="16"/>
          <w:shd w:val="clear" w:color="auto" w:fill="FFFFFF"/>
          <w:lang w:bidi="ru-RU"/>
        </w:rPr>
        <w:t>«ДАННЫЕ ИЗЪЯТЫ»</w:t>
      </w:r>
      <w:r w:rsidRPr="00D323A8">
        <w:rPr>
          <w:rFonts w:ascii="Times New Roman" w:hAnsi="Times New Roman"/>
          <w:sz w:val="16"/>
          <w:szCs w:val="16"/>
        </w:rPr>
        <w:t>, привлекаемого в совершении административного правонарушения, предусмотренного ч. 2 ст. 12.7 КоАП РФ,</w:t>
      </w:r>
    </w:p>
    <w:p w:rsidR="00923944" w:rsidRPr="00D323A8" w:rsidP="00923944">
      <w:pPr>
        <w:pStyle w:val="BodyText"/>
        <w:shd w:val="clear" w:color="auto" w:fill="auto"/>
        <w:spacing w:after="0" w:line="240" w:lineRule="auto"/>
        <w:ind w:firstLine="567"/>
        <w:jc w:val="center"/>
        <w:rPr>
          <w:sz w:val="16"/>
          <w:szCs w:val="16"/>
        </w:rPr>
      </w:pPr>
      <w:r w:rsidRPr="00D323A8">
        <w:rPr>
          <w:rStyle w:val="4"/>
          <w:color w:val="000000"/>
          <w:sz w:val="16"/>
          <w:szCs w:val="16"/>
        </w:rPr>
        <w:t>УСТАНОВИЛ:</w:t>
      </w:r>
    </w:p>
    <w:p w:rsidR="00923944" w:rsidRPr="00D323A8" w:rsidP="00923944">
      <w:pPr>
        <w:pStyle w:val="BodyText"/>
        <w:shd w:val="clear" w:color="auto" w:fill="auto"/>
        <w:spacing w:after="0" w:line="240" w:lineRule="auto"/>
        <w:ind w:firstLine="567"/>
        <w:jc w:val="both"/>
        <w:rPr>
          <w:sz w:val="16"/>
          <w:szCs w:val="16"/>
        </w:rPr>
      </w:pPr>
    </w:p>
    <w:p w:rsidR="00923944" w:rsidRPr="00D323A8" w:rsidP="00923944">
      <w:pPr>
        <w:pStyle w:val="BodyText"/>
        <w:shd w:val="clear" w:color="auto" w:fill="auto"/>
        <w:spacing w:after="0" w:line="240" w:lineRule="auto"/>
        <w:ind w:firstLine="567"/>
        <w:jc w:val="both"/>
        <w:rPr>
          <w:sz w:val="16"/>
          <w:szCs w:val="16"/>
        </w:rPr>
      </w:pPr>
      <w:r w:rsidRPr="00D323A8">
        <w:rPr>
          <w:sz w:val="16"/>
          <w:szCs w:val="16"/>
        </w:rPr>
        <w:t>Ивашков Д.А</w:t>
      </w:r>
      <w:r w:rsidRPr="00D323A8" w:rsidR="00D323A8">
        <w:rPr>
          <w:bCs/>
          <w:sz w:val="16"/>
          <w:szCs w:val="16"/>
          <w:shd w:val="clear" w:color="auto" w:fill="FFFFFF"/>
          <w:lang w:bidi="ru-RU"/>
        </w:rPr>
        <w:t>«Д</w:t>
      </w:r>
      <w:r w:rsidRPr="00D323A8" w:rsidR="00D323A8">
        <w:rPr>
          <w:bCs/>
          <w:sz w:val="16"/>
          <w:szCs w:val="16"/>
          <w:shd w:val="clear" w:color="auto" w:fill="FFFFFF"/>
          <w:lang w:bidi="ru-RU"/>
        </w:rPr>
        <w:t>АННЫЕ ИЗЪЯТЫ»</w:t>
      </w:r>
      <w:r w:rsidRPr="00D323A8">
        <w:rPr>
          <w:rStyle w:val="1"/>
          <w:color w:val="000000"/>
          <w:sz w:val="16"/>
          <w:szCs w:val="16"/>
        </w:rPr>
        <w:t xml:space="preserve">, </w:t>
      </w:r>
      <w:r w:rsidRPr="00D323A8">
        <w:rPr>
          <w:sz w:val="16"/>
          <w:szCs w:val="16"/>
        </w:rPr>
        <w:t xml:space="preserve">в нарушение </w:t>
      </w:r>
      <w:hyperlink r:id="rId4" w:history="1">
        <w:r w:rsidRPr="00D323A8">
          <w:rPr>
            <w:rStyle w:val="Hyperlink"/>
            <w:color w:val="auto"/>
            <w:sz w:val="16"/>
            <w:szCs w:val="16"/>
            <w:u w:val="none"/>
          </w:rPr>
          <w:t>пункта 2.1.1</w:t>
        </w:r>
      </w:hyperlink>
      <w:r w:rsidRPr="00D323A8">
        <w:rPr>
          <w:sz w:val="16"/>
          <w:szCs w:val="16"/>
        </w:rPr>
        <w:t xml:space="preserve"> Правил дорожного движения</w:t>
      </w:r>
      <w:r w:rsidRPr="00D323A8">
        <w:rPr>
          <w:rStyle w:val="1"/>
          <w:color w:val="000000"/>
          <w:sz w:val="16"/>
          <w:szCs w:val="16"/>
        </w:rPr>
        <w:t>, управлял тран</w:t>
      </w:r>
      <w:r w:rsidRPr="00D323A8">
        <w:rPr>
          <w:rStyle w:val="1"/>
          <w:color w:val="000000"/>
          <w:sz w:val="16"/>
          <w:szCs w:val="16"/>
        </w:rPr>
        <w:t>спортным средством – мопедом «Альфа</w:t>
      </w:r>
      <w:r w:rsidRPr="00D323A8">
        <w:rPr>
          <w:rStyle w:val="1"/>
          <w:color w:val="000000"/>
          <w:sz w:val="16"/>
          <w:szCs w:val="16"/>
        </w:rPr>
        <w:t xml:space="preserve">», </w:t>
      </w:r>
      <w:r w:rsidRPr="00D323A8">
        <w:rPr>
          <w:rStyle w:val="1"/>
          <w:color w:val="000000"/>
          <w:sz w:val="16"/>
          <w:szCs w:val="16"/>
        </w:rPr>
        <w:t>без государственного регистрационного знака</w:t>
      </w:r>
      <w:r w:rsidRPr="00D323A8">
        <w:rPr>
          <w:rStyle w:val="1"/>
          <w:color w:val="000000"/>
          <w:sz w:val="16"/>
          <w:szCs w:val="16"/>
        </w:rPr>
        <w:t xml:space="preserve">, будучи лишенным права управления транспортным средством на срок один год шесть месяцев  постановлением мирового судьи </w:t>
      </w:r>
      <w:r w:rsidRPr="00D323A8">
        <w:rPr>
          <w:sz w:val="16"/>
          <w:szCs w:val="16"/>
        </w:rPr>
        <w:t>судебного участка № 56 Красногвардейского</w:t>
      </w:r>
      <w:r w:rsidRPr="00D323A8">
        <w:rPr>
          <w:sz w:val="16"/>
          <w:szCs w:val="16"/>
        </w:rPr>
        <w:t xml:space="preserve"> судебно</w:t>
      </w:r>
      <w:r w:rsidRPr="00D323A8">
        <w:rPr>
          <w:sz w:val="16"/>
          <w:szCs w:val="16"/>
        </w:rPr>
        <w:t>го района</w:t>
      </w:r>
      <w:r w:rsidRPr="00D323A8">
        <w:rPr>
          <w:sz w:val="16"/>
          <w:szCs w:val="16"/>
        </w:rPr>
        <w:t xml:space="preserve"> Республики Крым от  </w:t>
      </w:r>
      <w:r w:rsidRPr="00D323A8">
        <w:rPr>
          <w:rStyle w:val="1"/>
          <w:color w:val="000000"/>
          <w:sz w:val="16"/>
          <w:szCs w:val="16"/>
        </w:rPr>
        <w:t>21 июля 2020</w:t>
      </w:r>
      <w:r w:rsidRPr="00D323A8">
        <w:rPr>
          <w:rStyle w:val="1"/>
          <w:color w:val="000000"/>
          <w:sz w:val="16"/>
          <w:szCs w:val="16"/>
        </w:rPr>
        <w:t xml:space="preserve"> год</w:t>
      </w:r>
      <w:r w:rsidRPr="00D323A8">
        <w:rPr>
          <w:rStyle w:val="1"/>
          <w:color w:val="000000"/>
          <w:sz w:val="16"/>
          <w:szCs w:val="16"/>
        </w:rPr>
        <w:t>а, вступившем в законную силу 18 августа 2020</w:t>
      </w:r>
      <w:r w:rsidRPr="00D323A8">
        <w:rPr>
          <w:rStyle w:val="1"/>
          <w:color w:val="000000"/>
          <w:sz w:val="16"/>
          <w:szCs w:val="16"/>
        </w:rPr>
        <w:t xml:space="preserve"> года, чем совершил административное правонарушение, предусмотренное ч. 2 ст. 12.7 КоАП РФ.</w:t>
      </w:r>
    </w:p>
    <w:p w:rsidR="00923944" w:rsidRPr="00D323A8" w:rsidP="00923944">
      <w:pPr>
        <w:pStyle w:val="BodyText"/>
        <w:shd w:val="clear" w:color="auto" w:fill="auto"/>
        <w:spacing w:after="0" w:line="240" w:lineRule="auto"/>
        <w:ind w:firstLine="567"/>
        <w:jc w:val="both"/>
        <w:rPr>
          <w:sz w:val="16"/>
          <w:szCs w:val="16"/>
        </w:rPr>
      </w:pPr>
      <w:r w:rsidRPr="00D323A8">
        <w:rPr>
          <w:sz w:val="16"/>
          <w:szCs w:val="16"/>
        </w:rPr>
        <w:t>В с</w:t>
      </w:r>
      <w:r w:rsidRPr="00D323A8" w:rsidR="00840E41">
        <w:rPr>
          <w:sz w:val="16"/>
          <w:szCs w:val="16"/>
        </w:rPr>
        <w:t>удебном заседании Ивашков Д.А.</w:t>
      </w:r>
      <w:r w:rsidRPr="00D323A8">
        <w:rPr>
          <w:sz w:val="16"/>
          <w:szCs w:val="16"/>
        </w:rPr>
        <w:t xml:space="preserve"> вину в совершении административного правонарушения признал полностью, в содеянном раскаялся, просил назначить наказание в виде административного штрафа, средства на его оплату имеет. </w:t>
      </w:r>
    </w:p>
    <w:p w:rsidR="00923944" w:rsidRPr="00D323A8" w:rsidP="003F2B80">
      <w:pPr>
        <w:spacing w:after="0" w:line="240" w:lineRule="auto"/>
        <w:ind w:firstLine="567"/>
        <w:jc w:val="both"/>
        <w:rPr>
          <w:rFonts w:ascii="Times New Roman" w:hAnsi="Times New Roman"/>
          <w:sz w:val="16"/>
          <w:szCs w:val="16"/>
        </w:rPr>
      </w:pPr>
      <w:r w:rsidRPr="00D323A8">
        <w:rPr>
          <w:rFonts w:ascii="Times New Roman" w:hAnsi="Times New Roman"/>
          <w:sz w:val="16"/>
          <w:szCs w:val="16"/>
        </w:rPr>
        <w:t xml:space="preserve">Исследовав представленные материалы дела, мировой судья приходит к </w:t>
      </w:r>
      <w:r w:rsidRPr="00D323A8" w:rsidR="00840E41">
        <w:rPr>
          <w:rFonts w:ascii="Times New Roman" w:hAnsi="Times New Roman"/>
          <w:sz w:val="16"/>
          <w:szCs w:val="16"/>
        </w:rPr>
        <w:t>убеждению, что вина Ивашкова Д.А.</w:t>
      </w:r>
      <w:r w:rsidRPr="00D323A8">
        <w:rPr>
          <w:rFonts w:ascii="Times New Roman" w:hAnsi="Times New Roman"/>
          <w:sz w:val="16"/>
          <w:szCs w:val="16"/>
        </w:rPr>
        <w:t xml:space="preserve"> полностью установлена и подтверждается совокупностью собранных по делу доказательств, а именно:  протоколом об административн</w:t>
      </w:r>
      <w:r w:rsidRPr="00D323A8" w:rsidR="00840E41">
        <w:rPr>
          <w:rFonts w:ascii="Times New Roman" w:hAnsi="Times New Roman"/>
          <w:sz w:val="16"/>
          <w:szCs w:val="16"/>
        </w:rPr>
        <w:t>ом правонарушении 82 АП № 224963 от 05.04</w:t>
      </w:r>
      <w:r w:rsidRPr="00D323A8">
        <w:rPr>
          <w:rFonts w:ascii="Times New Roman" w:hAnsi="Times New Roman"/>
          <w:sz w:val="16"/>
          <w:szCs w:val="16"/>
        </w:rPr>
        <w:t>.2024, составленным уполномоченным лицом в соответствии с требованиями КоАП РФ (л.д.1), протоколом об отстранении от управления тран</w:t>
      </w:r>
      <w:r w:rsidRPr="00D323A8" w:rsidR="00840E41">
        <w:rPr>
          <w:rFonts w:ascii="Times New Roman" w:hAnsi="Times New Roman"/>
          <w:sz w:val="16"/>
          <w:szCs w:val="16"/>
        </w:rPr>
        <w:t>спортным средством 82ОТ № 052427 от 05.04</w:t>
      </w:r>
      <w:r w:rsidRPr="00D323A8">
        <w:rPr>
          <w:rFonts w:ascii="Times New Roman" w:hAnsi="Times New Roman"/>
          <w:sz w:val="16"/>
          <w:szCs w:val="16"/>
        </w:rPr>
        <w:t>.2024 (л.д.2</w:t>
      </w:r>
      <w:r w:rsidRPr="00D323A8">
        <w:rPr>
          <w:rFonts w:ascii="Times New Roman" w:hAnsi="Times New Roman"/>
          <w:sz w:val="16"/>
          <w:szCs w:val="16"/>
        </w:rPr>
        <w:t xml:space="preserve">); </w:t>
      </w:r>
      <w:r w:rsidRPr="00D323A8" w:rsidR="00840E41">
        <w:rPr>
          <w:rFonts w:ascii="Times New Roman" w:hAnsi="Times New Roman"/>
          <w:sz w:val="16"/>
          <w:szCs w:val="16"/>
        </w:rPr>
        <w:t>протоколом о задержании транспортного средства 82 ПЗ № 069410 от 05.04.2024 (</w:t>
      </w:r>
      <w:r w:rsidRPr="00D323A8" w:rsidR="00840E41">
        <w:rPr>
          <w:rFonts w:ascii="Times New Roman" w:hAnsi="Times New Roman"/>
          <w:sz w:val="16"/>
          <w:szCs w:val="16"/>
        </w:rPr>
        <w:t>л.д</w:t>
      </w:r>
      <w:r w:rsidRPr="00D323A8" w:rsidR="00840E41">
        <w:rPr>
          <w:rFonts w:ascii="Times New Roman" w:hAnsi="Times New Roman"/>
          <w:sz w:val="16"/>
          <w:szCs w:val="16"/>
        </w:rPr>
        <w:t xml:space="preserve">. 3); копией протокола № 82ИВ № 005406 об изъятии  вещей и документов от 05.04.2024 (л.д.5); копией водительского удостоверения Ивашкова Д.А. </w:t>
      </w:r>
      <w:r w:rsidRPr="00D323A8" w:rsidR="00840E41">
        <w:rPr>
          <w:rFonts w:ascii="Times New Roman" w:hAnsi="Times New Roman"/>
          <w:sz w:val="16"/>
          <w:szCs w:val="16"/>
        </w:rPr>
        <w:t xml:space="preserve">( </w:t>
      </w:r>
      <w:r w:rsidRPr="00D323A8" w:rsidR="00840E41">
        <w:rPr>
          <w:rFonts w:ascii="Times New Roman" w:hAnsi="Times New Roman"/>
          <w:sz w:val="16"/>
          <w:szCs w:val="16"/>
        </w:rPr>
        <w:t>л.д.6); карточкой операции с водительским удостоверением (</w:t>
      </w:r>
      <w:r w:rsidRPr="00D323A8" w:rsidR="00840E41">
        <w:rPr>
          <w:rFonts w:ascii="Times New Roman" w:hAnsi="Times New Roman"/>
          <w:sz w:val="16"/>
          <w:szCs w:val="16"/>
        </w:rPr>
        <w:t>л.д</w:t>
      </w:r>
      <w:r w:rsidRPr="00D323A8" w:rsidR="00840E41">
        <w:rPr>
          <w:rFonts w:ascii="Times New Roman" w:hAnsi="Times New Roman"/>
          <w:sz w:val="16"/>
          <w:szCs w:val="16"/>
        </w:rPr>
        <w:t>. 8);</w:t>
      </w:r>
      <w:r w:rsidRPr="00D323A8" w:rsidR="00840E41">
        <w:rPr>
          <w:rStyle w:val="1"/>
          <w:color w:val="000000"/>
          <w:sz w:val="16"/>
          <w:szCs w:val="16"/>
        </w:rPr>
        <w:t xml:space="preserve"> сведениями о ранних привлечениях </w:t>
      </w:r>
      <w:r w:rsidRPr="00D323A8" w:rsidR="00840E41">
        <w:rPr>
          <w:rFonts w:ascii="Times New Roman" w:hAnsi="Times New Roman"/>
          <w:sz w:val="16"/>
          <w:szCs w:val="16"/>
        </w:rPr>
        <w:t xml:space="preserve">Ивашкова Д.А. по главе 12 КоАП РФ </w:t>
      </w:r>
      <w:r w:rsidRPr="00D323A8" w:rsidR="00840E41">
        <w:rPr>
          <w:rStyle w:val="1"/>
          <w:color w:val="000000"/>
          <w:sz w:val="16"/>
          <w:szCs w:val="16"/>
        </w:rPr>
        <w:t>(</w:t>
      </w:r>
      <w:r w:rsidRPr="00D323A8" w:rsidR="00840E41">
        <w:rPr>
          <w:rStyle w:val="1"/>
          <w:color w:val="000000"/>
          <w:sz w:val="16"/>
          <w:szCs w:val="16"/>
        </w:rPr>
        <w:t>л.д</w:t>
      </w:r>
      <w:r w:rsidRPr="00D323A8" w:rsidR="00840E41">
        <w:rPr>
          <w:rStyle w:val="1"/>
          <w:color w:val="000000"/>
          <w:sz w:val="16"/>
          <w:szCs w:val="16"/>
        </w:rPr>
        <w:t>. 7);</w:t>
      </w:r>
      <w:r w:rsidRPr="00D323A8" w:rsidR="00840E41">
        <w:rPr>
          <w:rFonts w:ascii="Times New Roman" w:hAnsi="Times New Roman"/>
          <w:sz w:val="16"/>
          <w:szCs w:val="16"/>
        </w:rPr>
        <w:t xml:space="preserve"> </w:t>
      </w:r>
      <w:r w:rsidRPr="00D323A8">
        <w:rPr>
          <w:rFonts w:ascii="Times New Roman" w:hAnsi="Times New Roman"/>
          <w:sz w:val="16"/>
          <w:szCs w:val="16"/>
        </w:rPr>
        <w:t>копией постановления</w:t>
      </w:r>
      <w:r w:rsidRPr="00D323A8">
        <w:rPr>
          <w:rStyle w:val="1"/>
          <w:color w:val="000000"/>
          <w:sz w:val="16"/>
          <w:szCs w:val="16"/>
        </w:rPr>
        <w:t xml:space="preserve"> мирового судьи су</w:t>
      </w:r>
      <w:r w:rsidRPr="00D323A8" w:rsidR="00840E41">
        <w:rPr>
          <w:rStyle w:val="1"/>
          <w:color w:val="000000"/>
          <w:sz w:val="16"/>
          <w:szCs w:val="16"/>
        </w:rPr>
        <w:t>дебного участка № 56</w:t>
      </w:r>
      <w:r w:rsidRPr="00D323A8">
        <w:rPr>
          <w:rStyle w:val="1"/>
          <w:color w:val="000000"/>
          <w:sz w:val="16"/>
          <w:szCs w:val="16"/>
        </w:rPr>
        <w:t xml:space="preserve"> </w:t>
      </w:r>
      <w:r w:rsidRPr="00D323A8" w:rsidR="00840E41">
        <w:rPr>
          <w:rFonts w:ascii="Times New Roman" w:hAnsi="Times New Roman"/>
          <w:sz w:val="16"/>
          <w:szCs w:val="16"/>
        </w:rPr>
        <w:t xml:space="preserve">Красногвардейского судебного района Республики Крым от  </w:t>
      </w:r>
      <w:r w:rsidRPr="00D323A8" w:rsidR="00840E41">
        <w:rPr>
          <w:rStyle w:val="1"/>
          <w:color w:val="000000"/>
          <w:sz w:val="16"/>
          <w:szCs w:val="16"/>
        </w:rPr>
        <w:t>21 июля 2020 года, вступившем в законную силу 18 августа 2020 года, по делу № 5-56-113</w:t>
      </w:r>
      <w:r w:rsidRPr="00D323A8" w:rsidR="003F2B80">
        <w:rPr>
          <w:rStyle w:val="1"/>
          <w:color w:val="000000"/>
          <w:sz w:val="16"/>
          <w:szCs w:val="16"/>
        </w:rPr>
        <w:t>/2020</w:t>
      </w:r>
      <w:r w:rsidRPr="00D323A8">
        <w:rPr>
          <w:rStyle w:val="1"/>
          <w:color w:val="000000"/>
          <w:sz w:val="16"/>
          <w:szCs w:val="16"/>
        </w:rPr>
        <w:t xml:space="preserve"> </w:t>
      </w:r>
      <w:r w:rsidRPr="00D323A8" w:rsidR="003F2B80">
        <w:rPr>
          <w:rFonts w:ascii="Times New Roman" w:hAnsi="Times New Roman"/>
          <w:sz w:val="16"/>
          <w:szCs w:val="16"/>
        </w:rPr>
        <w:t xml:space="preserve"> (л.д.9-13</w:t>
      </w:r>
      <w:r w:rsidRPr="00D323A8">
        <w:rPr>
          <w:rFonts w:ascii="Times New Roman" w:hAnsi="Times New Roman"/>
          <w:sz w:val="16"/>
          <w:szCs w:val="16"/>
        </w:rPr>
        <w:t>); справкой инспектора по ИАЗ ОГИБДД</w:t>
      </w:r>
      <w:r w:rsidRPr="00D323A8" w:rsidR="003F2B80">
        <w:rPr>
          <w:rFonts w:ascii="Times New Roman" w:hAnsi="Times New Roman"/>
          <w:sz w:val="16"/>
          <w:szCs w:val="16"/>
        </w:rPr>
        <w:t xml:space="preserve"> УМВД России по г. Ялте (л.д.14); видеодиском </w:t>
      </w:r>
      <w:r w:rsidRPr="00D323A8" w:rsidR="003F2B80">
        <w:rPr>
          <w:rFonts w:ascii="Times New Roman" w:hAnsi="Times New Roman"/>
          <w:sz w:val="16"/>
          <w:szCs w:val="16"/>
        </w:rPr>
        <w:t xml:space="preserve">( </w:t>
      </w:r>
      <w:r w:rsidRPr="00D323A8" w:rsidR="003F2B80">
        <w:rPr>
          <w:rFonts w:ascii="Times New Roman" w:hAnsi="Times New Roman"/>
          <w:sz w:val="16"/>
          <w:szCs w:val="16"/>
        </w:rPr>
        <w:t>л.д.15)</w:t>
      </w:r>
      <w:r w:rsidRPr="00D323A8">
        <w:rPr>
          <w:rFonts w:ascii="Times New Roman" w:hAnsi="Times New Roman"/>
          <w:sz w:val="16"/>
          <w:szCs w:val="16"/>
        </w:rPr>
        <w:t>; признат</w:t>
      </w:r>
      <w:r w:rsidRPr="00D323A8" w:rsidR="003F2B80">
        <w:rPr>
          <w:rFonts w:ascii="Times New Roman" w:hAnsi="Times New Roman"/>
          <w:sz w:val="16"/>
          <w:szCs w:val="16"/>
        </w:rPr>
        <w:t>ельными показаниями Ивашкова Д.А.</w:t>
      </w:r>
      <w:r w:rsidRPr="00D323A8">
        <w:rPr>
          <w:rFonts w:ascii="Times New Roman" w:hAnsi="Times New Roman"/>
          <w:sz w:val="16"/>
          <w:szCs w:val="16"/>
        </w:rPr>
        <w:t xml:space="preserve">, данными в ходе судебного заседания. </w:t>
      </w:r>
    </w:p>
    <w:p w:rsidR="00923944" w:rsidRPr="00D323A8" w:rsidP="00923944">
      <w:pPr>
        <w:spacing w:after="0" w:line="240" w:lineRule="auto"/>
        <w:ind w:firstLine="567"/>
        <w:jc w:val="both"/>
        <w:rPr>
          <w:rFonts w:ascii="Times New Roman" w:hAnsi="Times New Roman"/>
          <w:sz w:val="16"/>
          <w:szCs w:val="16"/>
        </w:rPr>
      </w:pPr>
      <w:r w:rsidRPr="00D323A8">
        <w:rPr>
          <w:rFonts w:ascii="Times New Roman" w:hAnsi="Times New Roman"/>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23944" w:rsidRPr="00D323A8" w:rsidP="00923944">
      <w:pPr>
        <w:pStyle w:val="ConsPlusNormal"/>
        <w:ind w:firstLine="567"/>
        <w:jc w:val="both"/>
        <w:rPr>
          <w:sz w:val="16"/>
          <w:szCs w:val="16"/>
        </w:rPr>
      </w:pPr>
      <w:r w:rsidRPr="00D323A8">
        <w:rPr>
          <w:sz w:val="16"/>
          <w:szCs w:val="16"/>
        </w:rPr>
        <w:t>Действия Ивашкова Д.А.</w:t>
      </w:r>
      <w:r w:rsidRPr="00D323A8">
        <w:rPr>
          <w:sz w:val="16"/>
          <w:szCs w:val="16"/>
        </w:rPr>
        <w:t xml:space="preserve"> мировой судья  квалифицирует по ч. 2 ст. 12.7 КоАП РФ, как управление транспортным средством водителем, лишенным права управления транспортными средствами.</w:t>
      </w:r>
    </w:p>
    <w:p w:rsidR="00923944" w:rsidRPr="00D323A8" w:rsidP="00923944">
      <w:pPr>
        <w:autoSpaceDE w:val="0"/>
        <w:autoSpaceDN w:val="0"/>
        <w:adjustRightInd w:val="0"/>
        <w:spacing w:after="0" w:line="240" w:lineRule="auto"/>
        <w:ind w:firstLine="567"/>
        <w:jc w:val="both"/>
        <w:rPr>
          <w:rFonts w:ascii="Times New Roman" w:hAnsi="Times New Roman" w:eastAsiaTheme="minorHAnsi"/>
          <w:sz w:val="16"/>
          <w:szCs w:val="16"/>
        </w:rPr>
      </w:pPr>
      <w:r w:rsidRPr="00D323A8">
        <w:rPr>
          <w:rFonts w:ascii="Times New Roman" w:hAnsi="Times New Roman" w:eastAsiaTheme="minorHAnsi"/>
          <w:sz w:val="16"/>
          <w:szCs w:val="16"/>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w:t>
      </w:r>
      <w:hyperlink r:id="rId5" w:history="1">
        <w:r w:rsidRPr="00D323A8">
          <w:rPr>
            <w:rStyle w:val="Hyperlink"/>
            <w:rFonts w:ascii="Times New Roman" w:hAnsi="Times New Roman" w:eastAsiaTheme="minorHAnsi"/>
            <w:color w:val="auto"/>
            <w:sz w:val="16"/>
            <w:szCs w:val="16"/>
            <w:u w:val="none"/>
          </w:rPr>
          <w:t>уклонения</w:t>
        </w:r>
      </w:hyperlink>
      <w:r w:rsidRPr="00D323A8">
        <w:rPr>
          <w:rFonts w:ascii="Times New Roman" w:hAnsi="Times New Roman" w:eastAsiaTheme="minorHAnsi"/>
          <w:sz w:val="16"/>
          <w:szCs w:val="16"/>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23944" w:rsidRPr="00D323A8" w:rsidP="003F2B80">
      <w:pPr>
        <w:autoSpaceDE w:val="0"/>
        <w:autoSpaceDN w:val="0"/>
        <w:adjustRightInd w:val="0"/>
        <w:spacing w:after="0" w:line="240" w:lineRule="auto"/>
        <w:ind w:firstLine="567"/>
        <w:jc w:val="both"/>
        <w:rPr>
          <w:rFonts w:ascii="Times New Roman" w:hAnsi="Times New Roman"/>
          <w:sz w:val="16"/>
          <w:szCs w:val="16"/>
        </w:rPr>
      </w:pPr>
      <w:r w:rsidRPr="00D323A8">
        <w:rPr>
          <w:rFonts w:ascii="Times New Roman" w:hAnsi="Times New Roman" w:eastAsiaTheme="minorHAnsi"/>
          <w:sz w:val="16"/>
          <w:szCs w:val="16"/>
        </w:rPr>
        <w:t xml:space="preserve">Судом установлено, что </w:t>
      </w:r>
      <w:r w:rsidRPr="00D323A8" w:rsidR="003F2B80">
        <w:rPr>
          <w:rFonts w:ascii="Times New Roman" w:hAnsi="Times New Roman"/>
          <w:sz w:val="16"/>
          <w:szCs w:val="16"/>
        </w:rPr>
        <w:t xml:space="preserve">Ивашков Д.А. </w:t>
      </w:r>
      <w:r w:rsidRPr="00D323A8">
        <w:rPr>
          <w:rFonts w:ascii="Times New Roman" w:hAnsi="Times New Roman"/>
          <w:sz w:val="16"/>
          <w:szCs w:val="16"/>
        </w:rPr>
        <w:t xml:space="preserve"> </w:t>
      </w:r>
      <w:r w:rsidRPr="00D323A8">
        <w:rPr>
          <w:rStyle w:val="1"/>
          <w:color w:val="000000"/>
          <w:sz w:val="16"/>
          <w:szCs w:val="16"/>
        </w:rPr>
        <w:t xml:space="preserve">постановлением мирового судьи </w:t>
      </w:r>
      <w:r w:rsidRPr="00D323A8">
        <w:rPr>
          <w:rFonts w:ascii="Times New Roman" w:hAnsi="Times New Roman"/>
          <w:sz w:val="16"/>
          <w:szCs w:val="16"/>
        </w:rPr>
        <w:t xml:space="preserve">судебного участка № </w:t>
      </w:r>
      <w:r w:rsidRPr="00D323A8" w:rsidR="003F2B80">
        <w:rPr>
          <w:rStyle w:val="1"/>
          <w:color w:val="000000"/>
          <w:sz w:val="16"/>
          <w:szCs w:val="16"/>
        </w:rPr>
        <w:t xml:space="preserve">56 </w:t>
      </w:r>
      <w:r w:rsidRPr="00D323A8" w:rsidR="003F2B80">
        <w:rPr>
          <w:rFonts w:ascii="Times New Roman" w:hAnsi="Times New Roman"/>
          <w:sz w:val="16"/>
          <w:szCs w:val="16"/>
        </w:rPr>
        <w:t xml:space="preserve">Красногвардейского судебного района Республики Крым от  </w:t>
      </w:r>
      <w:r w:rsidRPr="00D323A8" w:rsidR="003F2B80">
        <w:rPr>
          <w:rStyle w:val="1"/>
          <w:color w:val="000000"/>
          <w:sz w:val="16"/>
          <w:szCs w:val="16"/>
        </w:rPr>
        <w:t>21 июля 2020 года, вступившем в законную силу 18 августа 2020 года</w:t>
      </w:r>
      <w:r w:rsidRPr="00D323A8">
        <w:rPr>
          <w:rStyle w:val="1"/>
          <w:color w:val="000000"/>
          <w:sz w:val="16"/>
          <w:szCs w:val="16"/>
        </w:rPr>
        <w:t xml:space="preserve">, </w:t>
      </w:r>
      <w:r w:rsidRPr="00D323A8">
        <w:rPr>
          <w:rFonts w:ascii="Times New Roman" w:hAnsi="Times New Roman" w:eastAsiaTheme="minorHAnsi"/>
          <w:sz w:val="16"/>
          <w:szCs w:val="16"/>
        </w:rPr>
        <w:t xml:space="preserve">был лишен права управления транспортным средством на срок один год шесть месяцев с назначением административного штрафа в размере 30000,00 рублей. </w:t>
      </w:r>
    </w:p>
    <w:p w:rsidR="00923944" w:rsidRPr="00D323A8" w:rsidP="00923944">
      <w:pPr>
        <w:autoSpaceDE w:val="0"/>
        <w:autoSpaceDN w:val="0"/>
        <w:adjustRightInd w:val="0"/>
        <w:spacing w:after="0" w:line="240" w:lineRule="auto"/>
        <w:ind w:firstLine="567"/>
        <w:jc w:val="both"/>
        <w:rPr>
          <w:rStyle w:val="1"/>
          <w:sz w:val="16"/>
          <w:szCs w:val="16"/>
        </w:rPr>
      </w:pPr>
      <w:r w:rsidRPr="00D323A8">
        <w:rPr>
          <w:rFonts w:ascii="Times New Roman" w:hAnsi="Times New Roman" w:eastAsiaTheme="minorHAnsi"/>
          <w:sz w:val="16"/>
          <w:szCs w:val="16"/>
        </w:rPr>
        <w:t xml:space="preserve">Водительское удостоверение у </w:t>
      </w:r>
      <w:r w:rsidRPr="00D323A8" w:rsidR="003F2B80">
        <w:rPr>
          <w:rFonts w:ascii="Times New Roman" w:hAnsi="Times New Roman"/>
          <w:sz w:val="16"/>
          <w:szCs w:val="16"/>
        </w:rPr>
        <w:t>Ивашкова Д.А.</w:t>
      </w:r>
      <w:r w:rsidRPr="00D323A8">
        <w:rPr>
          <w:rFonts w:ascii="Times New Roman" w:hAnsi="Times New Roman"/>
          <w:sz w:val="16"/>
          <w:szCs w:val="16"/>
        </w:rPr>
        <w:t xml:space="preserve"> </w:t>
      </w:r>
      <w:r w:rsidRPr="00D323A8" w:rsidR="003F2B80">
        <w:rPr>
          <w:rFonts w:ascii="Times New Roman" w:hAnsi="Times New Roman" w:eastAsiaTheme="minorHAnsi"/>
          <w:sz w:val="16"/>
          <w:szCs w:val="16"/>
        </w:rPr>
        <w:t>изъято 05.04</w:t>
      </w:r>
      <w:r w:rsidRPr="00D323A8">
        <w:rPr>
          <w:rFonts w:ascii="Times New Roman" w:hAnsi="Times New Roman" w:eastAsiaTheme="minorHAnsi"/>
          <w:sz w:val="16"/>
          <w:szCs w:val="16"/>
        </w:rPr>
        <w:t>.2024, срок исполнения наказания в части лишения права управления трансп</w:t>
      </w:r>
      <w:r w:rsidRPr="00D323A8" w:rsidR="003F2B80">
        <w:rPr>
          <w:rFonts w:ascii="Times New Roman" w:hAnsi="Times New Roman" w:eastAsiaTheme="minorHAnsi"/>
          <w:sz w:val="16"/>
          <w:szCs w:val="16"/>
        </w:rPr>
        <w:t>ортным средством установлен с 05.04.2024 до 05.10</w:t>
      </w:r>
      <w:r w:rsidRPr="00D323A8">
        <w:rPr>
          <w:rFonts w:ascii="Times New Roman" w:hAnsi="Times New Roman" w:eastAsiaTheme="minorHAnsi"/>
          <w:sz w:val="16"/>
          <w:szCs w:val="16"/>
        </w:rPr>
        <w:t>.2025.</w:t>
      </w:r>
      <w:r w:rsidRPr="00D323A8">
        <w:rPr>
          <w:rFonts w:ascii="Times New Roman" w:hAnsi="Times New Roman"/>
          <w:sz w:val="16"/>
          <w:szCs w:val="16"/>
          <w:shd w:val="clear" w:color="auto" w:fill="FFFFFF"/>
        </w:rPr>
        <w:t xml:space="preserve"> </w:t>
      </w:r>
    </w:p>
    <w:p w:rsidR="00923944" w:rsidRPr="00D323A8" w:rsidP="00923944">
      <w:pPr>
        <w:autoSpaceDE w:val="0"/>
        <w:autoSpaceDN w:val="0"/>
        <w:adjustRightInd w:val="0"/>
        <w:spacing w:after="0" w:line="240" w:lineRule="auto"/>
        <w:ind w:firstLine="567"/>
        <w:jc w:val="both"/>
        <w:rPr>
          <w:rFonts w:ascii="Times New Roman" w:hAnsi="Times New Roman"/>
          <w:sz w:val="16"/>
          <w:szCs w:val="16"/>
        </w:rPr>
      </w:pPr>
      <w:r w:rsidRPr="00D323A8">
        <w:rPr>
          <w:rFonts w:ascii="Times New Roman" w:hAnsi="Times New Roman" w:eastAsiaTheme="minorHAnsi"/>
          <w:sz w:val="16"/>
          <w:szCs w:val="16"/>
        </w:rPr>
        <w:t>На основании вышеизложенного суд приходит к выводу, что срок лишения   права управления транспортными средствами не истек.</w:t>
      </w:r>
    </w:p>
    <w:p w:rsidR="00923944" w:rsidRPr="00D323A8" w:rsidP="00923944">
      <w:pPr>
        <w:autoSpaceDE w:val="0"/>
        <w:autoSpaceDN w:val="0"/>
        <w:adjustRightInd w:val="0"/>
        <w:spacing w:after="0" w:line="240" w:lineRule="auto"/>
        <w:ind w:firstLine="567"/>
        <w:jc w:val="both"/>
        <w:rPr>
          <w:rFonts w:ascii="Times New Roman" w:hAnsi="Times New Roman"/>
          <w:sz w:val="16"/>
          <w:szCs w:val="16"/>
        </w:rPr>
      </w:pPr>
      <w:r w:rsidRPr="00D323A8">
        <w:rPr>
          <w:rFonts w:ascii="Times New Roman" w:hAnsi="Times New Roman"/>
          <w:sz w:val="16"/>
          <w:szCs w:val="16"/>
        </w:rPr>
        <w:t>При назначении наказания учитывается характер совершенного прав</w:t>
      </w:r>
      <w:r w:rsidRPr="00D323A8" w:rsidR="003F2B80">
        <w:rPr>
          <w:rFonts w:ascii="Times New Roman" w:hAnsi="Times New Roman"/>
          <w:sz w:val="16"/>
          <w:szCs w:val="16"/>
        </w:rPr>
        <w:t>онарушения, личность Ивашкова Д.А</w:t>
      </w:r>
      <w:r w:rsidRPr="00D323A8">
        <w:rPr>
          <w:rFonts w:ascii="Times New Roman" w:hAnsi="Times New Roman"/>
          <w:sz w:val="16"/>
          <w:szCs w:val="16"/>
        </w:rPr>
        <w:t>.,  а также  смягчающее ответственность  обстоятельство – чистосердечное раскаяние, а также отсутствие отягчающих ответственность обстоятельств.</w:t>
      </w:r>
    </w:p>
    <w:p w:rsidR="00923944" w:rsidRPr="00D323A8" w:rsidP="00923944">
      <w:pPr>
        <w:spacing w:after="0" w:line="240" w:lineRule="auto"/>
        <w:ind w:firstLine="567"/>
        <w:jc w:val="both"/>
        <w:rPr>
          <w:rFonts w:ascii="Times New Roman" w:hAnsi="Times New Roman"/>
          <w:sz w:val="16"/>
          <w:szCs w:val="16"/>
        </w:rPr>
      </w:pPr>
      <w:r w:rsidRPr="00D323A8">
        <w:rPr>
          <w:rFonts w:ascii="Times New Roman" w:hAnsi="Times New Roman"/>
          <w:sz w:val="16"/>
          <w:szCs w:val="16"/>
        </w:rPr>
        <w:t>На основании вышеизложенного, мировой судья полагает не</w:t>
      </w:r>
      <w:r w:rsidRPr="00D323A8" w:rsidR="003F2B80">
        <w:rPr>
          <w:rFonts w:ascii="Times New Roman" w:hAnsi="Times New Roman"/>
          <w:sz w:val="16"/>
          <w:szCs w:val="16"/>
        </w:rPr>
        <w:t>обходимым назначить Ивашкову Д.А.</w:t>
      </w:r>
      <w:r w:rsidRPr="00D323A8">
        <w:rPr>
          <w:rFonts w:ascii="Times New Roman" w:hAnsi="Times New Roman"/>
          <w:sz w:val="16"/>
          <w:szCs w:val="16"/>
        </w:rPr>
        <w:t xml:space="preserve"> наказание в пределах санкции ч. 2 ст. 12.7 КоАП РФ  в  виде административного штрафа. </w:t>
      </w:r>
    </w:p>
    <w:p w:rsidR="00923944" w:rsidRPr="00D323A8" w:rsidP="003F2B80">
      <w:pPr>
        <w:spacing w:after="0" w:line="240" w:lineRule="auto"/>
        <w:ind w:firstLine="567"/>
        <w:jc w:val="both"/>
        <w:rPr>
          <w:rFonts w:ascii="Times New Roman" w:hAnsi="Times New Roman"/>
          <w:sz w:val="16"/>
          <w:szCs w:val="16"/>
        </w:rPr>
      </w:pPr>
      <w:r w:rsidRPr="00D323A8">
        <w:rPr>
          <w:rFonts w:ascii="Times New Roman" w:hAnsi="Times New Roman"/>
          <w:sz w:val="16"/>
          <w:szCs w:val="16"/>
        </w:rPr>
        <w:tab/>
        <w:t xml:space="preserve">Руководствуясь </w:t>
      </w:r>
      <w:r w:rsidRPr="00D323A8">
        <w:rPr>
          <w:rFonts w:ascii="Times New Roman" w:hAnsi="Times New Roman"/>
          <w:sz w:val="16"/>
          <w:szCs w:val="16"/>
        </w:rPr>
        <w:t>ст.ст</w:t>
      </w:r>
      <w:r w:rsidRPr="00D323A8">
        <w:rPr>
          <w:rFonts w:ascii="Times New Roman" w:hAnsi="Times New Roman"/>
          <w:sz w:val="16"/>
          <w:szCs w:val="16"/>
        </w:rPr>
        <w:t xml:space="preserve">. 29.10,32.2 КоАП Российской Федерации, мировой судья </w:t>
      </w:r>
    </w:p>
    <w:p w:rsidR="00923944" w:rsidRPr="00D323A8" w:rsidP="00923944">
      <w:pPr>
        <w:spacing w:after="0" w:line="240" w:lineRule="auto"/>
        <w:ind w:firstLine="567"/>
        <w:jc w:val="center"/>
        <w:rPr>
          <w:rFonts w:ascii="Times New Roman" w:hAnsi="Times New Roman"/>
          <w:b/>
          <w:sz w:val="16"/>
          <w:szCs w:val="16"/>
        </w:rPr>
      </w:pPr>
      <w:r w:rsidRPr="00D323A8">
        <w:rPr>
          <w:rFonts w:ascii="Times New Roman" w:hAnsi="Times New Roman"/>
          <w:b/>
          <w:sz w:val="16"/>
          <w:szCs w:val="16"/>
        </w:rPr>
        <w:t>ПОСТАНОВИЛ:</w:t>
      </w:r>
    </w:p>
    <w:p w:rsidR="00923944" w:rsidRPr="00D323A8" w:rsidP="00923944">
      <w:pPr>
        <w:spacing w:after="0" w:line="240" w:lineRule="auto"/>
        <w:ind w:firstLine="567"/>
        <w:jc w:val="both"/>
        <w:rPr>
          <w:rFonts w:ascii="Times New Roman" w:hAnsi="Times New Roman"/>
          <w:sz w:val="16"/>
          <w:szCs w:val="16"/>
        </w:rPr>
      </w:pPr>
      <w:r w:rsidRPr="00D323A8">
        <w:rPr>
          <w:rFonts w:ascii="Times New Roman" w:hAnsi="Times New Roman"/>
          <w:sz w:val="16"/>
          <w:szCs w:val="16"/>
        </w:rPr>
        <w:t xml:space="preserve"> </w:t>
      </w:r>
    </w:p>
    <w:p w:rsidR="00923944" w:rsidRPr="00D323A8" w:rsidP="003F2B80">
      <w:pPr>
        <w:spacing w:after="0" w:line="240" w:lineRule="auto"/>
        <w:ind w:firstLine="567"/>
        <w:jc w:val="both"/>
        <w:rPr>
          <w:rFonts w:ascii="Times New Roman" w:hAnsi="Times New Roman"/>
          <w:b/>
          <w:sz w:val="16"/>
          <w:szCs w:val="16"/>
        </w:rPr>
      </w:pPr>
      <w:r w:rsidRPr="00D323A8">
        <w:rPr>
          <w:rFonts w:ascii="Times New Roman" w:hAnsi="Times New Roman"/>
          <w:sz w:val="16"/>
          <w:szCs w:val="16"/>
        </w:rPr>
        <w:t xml:space="preserve">Признать </w:t>
      </w:r>
      <w:r w:rsidRPr="00D323A8">
        <w:rPr>
          <w:rStyle w:val="1"/>
          <w:color w:val="000000"/>
          <w:sz w:val="16"/>
          <w:szCs w:val="16"/>
        </w:rPr>
        <w:t xml:space="preserve"> </w:t>
      </w:r>
      <w:r w:rsidRPr="00D323A8" w:rsidR="003F2B80">
        <w:rPr>
          <w:rFonts w:ascii="Times New Roman" w:hAnsi="Times New Roman"/>
          <w:b/>
          <w:sz w:val="16"/>
          <w:szCs w:val="16"/>
        </w:rPr>
        <w:t>Ивашкова Дениса Александровича,</w:t>
      </w:r>
      <w:r w:rsidRPr="00D323A8" w:rsidR="003F2B80">
        <w:rPr>
          <w:rFonts w:ascii="Times New Roman" w:hAnsi="Times New Roman"/>
          <w:sz w:val="16"/>
          <w:szCs w:val="16"/>
        </w:rPr>
        <w:t xml:space="preserve"> </w:t>
      </w:r>
      <w:r w:rsidRPr="00D323A8" w:rsidR="00D323A8">
        <w:rPr>
          <w:bCs/>
          <w:sz w:val="16"/>
          <w:szCs w:val="16"/>
          <w:shd w:val="clear" w:color="auto" w:fill="FFFFFF"/>
          <w:lang w:bidi="ru-RU"/>
        </w:rPr>
        <w:t>«ДАННЫЕ ИЗЪЯТЫ»</w:t>
      </w:r>
      <w:r w:rsidRPr="00D323A8">
        <w:rPr>
          <w:rFonts w:ascii="Times New Roman" w:hAnsi="Times New Roman"/>
          <w:b/>
          <w:sz w:val="16"/>
          <w:szCs w:val="16"/>
        </w:rPr>
        <w:t xml:space="preserve">, </w:t>
      </w:r>
      <w:r w:rsidRPr="00D323A8">
        <w:rPr>
          <w:rFonts w:ascii="Times New Roman" w:hAnsi="Times New Roman"/>
          <w:sz w:val="16"/>
          <w:szCs w:val="16"/>
        </w:rPr>
        <w:t>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w:t>
      </w:r>
      <w:r w:rsidRPr="00D323A8" w:rsidR="003F2B80">
        <w:rPr>
          <w:rFonts w:ascii="Times New Roman" w:hAnsi="Times New Roman"/>
          <w:sz w:val="16"/>
          <w:szCs w:val="16"/>
        </w:rPr>
        <w:t>,00</w:t>
      </w:r>
      <w:r w:rsidRPr="00D323A8">
        <w:rPr>
          <w:rFonts w:ascii="Times New Roman" w:hAnsi="Times New Roman"/>
          <w:sz w:val="16"/>
          <w:szCs w:val="16"/>
        </w:rPr>
        <w:t xml:space="preserve"> (тридцать тысяч) рублей.</w:t>
      </w:r>
    </w:p>
    <w:p w:rsidR="00D323A8" w:rsidRPr="00D323A8" w:rsidP="00923944">
      <w:pPr>
        <w:autoSpaceDE w:val="0"/>
        <w:autoSpaceDN w:val="0"/>
        <w:adjustRightInd w:val="0"/>
        <w:spacing w:after="0" w:line="240" w:lineRule="auto"/>
        <w:ind w:firstLine="567"/>
        <w:jc w:val="both"/>
        <w:rPr>
          <w:bCs/>
          <w:sz w:val="16"/>
          <w:szCs w:val="16"/>
          <w:shd w:val="clear" w:color="auto" w:fill="FFFFFF"/>
          <w:lang w:bidi="ru-RU"/>
        </w:rPr>
      </w:pPr>
      <w:r w:rsidRPr="00D323A8">
        <w:rPr>
          <w:bCs/>
          <w:sz w:val="16"/>
          <w:szCs w:val="16"/>
          <w:shd w:val="clear" w:color="auto" w:fill="FFFFFF"/>
          <w:lang w:bidi="ru-RU"/>
        </w:rPr>
        <w:t>«ДАННЫЕ ИЗЪЯТЫ»</w:t>
      </w:r>
    </w:p>
    <w:p w:rsidR="00923944" w:rsidRPr="00D323A8" w:rsidP="00923944">
      <w:pPr>
        <w:autoSpaceDE w:val="0"/>
        <w:autoSpaceDN w:val="0"/>
        <w:adjustRightInd w:val="0"/>
        <w:spacing w:after="0" w:line="240" w:lineRule="auto"/>
        <w:ind w:firstLine="567"/>
        <w:jc w:val="both"/>
        <w:rPr>
          <w:rFonts w:ascii="Times New Roman" w:eastAsia="SimSun" w:hAnsi="Times New Roman"/>
          <w:sz w:val="16"/>
          <w:szCs w:val="16"/>
          <w:lang w:eastAsia="zh-CN"/>
        </w:rPr>
      </w:pPr>
      <w:r w:rsidRPr="00D323A8">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23944" w:rsidRPr="00D323A8" w:rsidP="00923944">
      <w:pPr>
        <w:autoSpaceDE w:val="0"/>
        <w:autoSpaceDN w:val="0"/>
        <w:adjustRightInd w:val="0"/>
        <w:spacing w:after="0" w:line="240" w:lineRule="auto"/>
        <w:ind w:firstLine="567"/>
        <w:jc w:val="both"/>
        <w:rPr>
          <w:rFonts w:ascii="Times New Roman" w:eastAsia="SimSun" w:hAnsi="Times New Roman"/>
          <w:sz w:val="16"/>
          <w:szCs w:val="16"/>
          <w:lang w:eastAsia="zh-CN"/>
        </w:rPr>
      </w:pPr>
      <w:r w:rsidRPr="00D323A8">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323A8">
        <w:rPr>
          <w:rFonts w:ascii="Times New Roman" w:eastAsia="SimSun" w:hAnsi="Times New Roman"/>
          <w:sz w:val="16"/>
          <w:szCs w:val="16"/>
          <w:lang w:eastAsia="zh-CN"/>
        </w:rPr>
        <w:t>вынесшим</w:t>
      </w:r>
      <w:r w:rsidRPr="00D323A8">
        <w:rPr>
          <w:rFonts w:ascii="Times New Roman" w:eastAsia="SimSun" w:hAnsi="Times New Roman"/>
          <w:sz w:val="16"/>
          <w:szCs w:val="16"/>
          <w:lang w:eastAsia="zh-CN"/>
        </w:rPr>
        <w:t xml:space="preserve"> постановление. </w:t>
      </w:r>
    </w:p>
    <w:p w:rsidR="00923944" w:rsidRPr="00D323A8" w:rsidP="00923944">
      <w:pPr>
        <w:autoSpaceDE w:val="0"/>
        <w:autoSpaceDN w:val="0"/>
        <w:adjustRightInd w:val="0"/>
        <w:spacing w:after="0" w:line="240" w:lineRule="auto"/>
        <w:ind w:firstLine="567"/>
        <w:jc w:val="both"/>
        <w:outlineLvl w:val="2"/>
        <w:rPr>
          <w:rFonts w:ascii="Times New Roman" w:eastAsia="Times New Roman" w:hAnsi="Times New Roman"/>
          <w:sz w:val="16"/>
          <w:szCs w:val="16"/>
          <w:lang w:eastAsia="ru-RU"/>
        </w:rPr>
      </w:pPr>
      <w:r w:rsidRPr="00D323A8">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D323A8">
          <w:rPr>
            <w:rStyle w:val="Hyperlink"/>
            <w:rFonts w:ascii="Times New Roman" w:hAnsi="Times New Roman"/>
            <w:color w:val="auto"/>
            <w:sz w:val="16"/>
            <w:szCs w:val="16"/>
            <w:u w:val="none"/>
          </w:rPr>
          <w:t>Кодексом</w:t>
        </w:r>
      </w:hyperlink>
      <w:r w:rsidRPr="00D323A8">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3944" w:rsidRPr="00D323A8" w:rsidP="00923944">
      <w:pPr>
        <w:spacing w:after="0" w:line="240" w:lineRule="auto"/>
        <w:ind w:firstLine="567"/>
        <w:jc w:val="both"/>
        <w:rPr>
          <w:rFonts w:ascii="Times New Roman" w:hAnsi="Times New Roman"/>
          <w:sz w:val="16"/>
          <w:szCs w:val="16"/>
        </w:rPr>
      </w:pPr>
      <w:r w:rsidRPr="00D323A8">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D323A8">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D323A8">
        <w:rPr>
          <w:rFonts w:ascii="Times New Roman" w:eastAsia="SimSun" w:hAnsi="Times New Roman"/>
          <w:iCs/>
          <w:sz w:val="16"/>
          <w:szCs w:val="16"/>
          <w:lang w:eastAsia="zh-CN"/>
        </w:rPr>
        <w:t xml:space="preserve">в течение 10 суток со дня вынесения </w:t>
      </w:r>
      <w:r w:rsidRPr="00D323A8">
        <w:rPr>
          <w:rFonts w:ascii="Times New Roman" w:hAnsi="Times New Roman"/>
          <w:sz w:val="16"/>
          <w:szCs w:val="16"/>
        </w:rPr>
        <w:t>или получения копии постановления.</w:t>
      </w:r>
    </w:p>
    <w:p w:rsidR="00923944" w:rsidRPr="00D323A8" w:rsidP="00923944">
      <w:pPr>
        <w:spacing w:after="0" w:line="240" w:lineRule="auto"/>
        <w:ind w:firstLine="567"/>
        <w:jc w:val="both"/>
        <w:rPr>
          <w:rFonts w:ascii="Times New Roman" w:hAnsi="Times New Roman"/>
          <w:sz w:val="16"/>
          <w:szCs w:val="16"/>
        </w:rPr>
      </w:pPr>
      <w:r w:rsidRPr="00D323A8">
        <w:rPr>
          <w:rFonts w:ascii="Times New Roman" w:hAnsi="Times New Roman"/>
          <w:sz w:val="16"/>
          <w:szCs w:val="16"/>
        </w:rPr>
        <w:t xml:space="preserve">    </w:t>
      </w:r>
    </w:p>
    <w:p w:rsidR="0063189F" w:rsidRPr="00D323A8" w:rsidP="00923944">
      <w:pPr>
        <w:spacing w:after="0" w:line="240" w:lineRule="auto"/>
        <w:ind w:firstLine="567"/>
        <w:jc w:val="both"/>
        <w:rPr>
          <w:rFonts w:ascii="Times New Roman" w:hAnsi="Times New Roman"/>
          <w:sz w:val="16"/>
          <w:szCs w:val="16"/>
        </w:rPr>
      </w:pPr>
    </w:p>
    <w:p w:rsidR="00923944" w:rsidRPr="00D323A8" w:rsidP="00923944">
      <w:pPr>
        <w:spacing w:after="0" w:line="240" w:lineRule="auto"/>
        <w:ind w:firstLine="567"/>
        <w:jc w:val="both"/>
        <w:rPr>
          <w:rFonts w:ascii="Times New Roman" w:hAnsi="Times New Roman"/>
          <w:sz w:val="16"/>
          <w:szCs w:val="16"/>
        </w:rPr>
      </w:pPr>
      <w:r w:rsidRPr="00D323A8">
        <w:rPr>
          <w:rFonts w:ascii="Times New Roman" w:hAnsi="Times New Roman"/>
          <w:sz w:val="16"/>
          <w:szCs w:val="16"/>
        </w:rPr>
        <w:t>Мировой судья:</w:t>
      </w:r>
      <w:r w:rsidRPr="00D323A8">
        <w:rPr>
          <w:rFonts w:ascii="Times New Roman" w:hAnsi="Times New Roman"/>
          <w:sz w:val="16"/>
          <w:szCs w:val="16"/>
        </w:rPr>
        <w:tab/>
      </w:r>
      <w:r w:rsidRPr="00D323A8">
        <w:rPr>
          <w:rFonts w:ascii="Times New Roman" w:hAnsi="Times New Roman"/>
          <w:sz w:val="16"/>
          <w:szCs w:val="16"/>
        </w:rPr>
        <w:tab/>
      </w:r>
      <w:r w:rsidRPr="00D323A8">
        <w:rPr>
          <w:rFonts w:ascii="Times New Roman" w:hAnsi="Times New Roman"/>
          <w:sz w:val="16"/>
          <w:szCs w:val="16"/>
        </w:rPr>
        <w:tab/>
      </w:r>
      <w:r w:rsidRPr="00D323A8">
        <w:rPr>
          <w:rFonts w:ascii="Times New Roman" w:hAnsi="Times New Roman"/>
          <w:sz w:val="16"/>
          <w:szCs w:val="16"/>
        </w:rPr>
        <w:tab/>
        <w:t xml:space="preserve">                           </w:t>
      </w:r>
      <w:r w:rsidRPr="00D323A8" w:rsidR="003F2B80">
        <w:rPr>
          <w:rFonts w:ascii="Times New Roman" w:hAnsi="Times New Roman"/>
          <w:sz w:val="16"/>
          <w:szCs w:val="16"/>
        </w:rPr>
        <w:t xml:space="preserve">        </w:t>
      </w:r>
      <w:r w:rsidR="00D323A8">
        <w:rPr>
          <w:rFonts w:ascii="Times New Roman" w:hAnsi="Times New Roman"/>
          <w:sz w:val="16"/>
          <w:szCs w:val="16"/>
        </w:rPr>
        <w:t xml:space="preserve">                                         </w:t>
      </w:r>
      <w:r w:rsidRPr="00D323A8" w:rsidR="003F2B80">
        <w:rPr>
          <w:rFonts w:ascii="Times New Roman" w:hAnsi="Times New Roman"/>
          <w:sz w:val="16"/>
          <w:szCs w:val="16"/>
        </w:rPr>
        <w:t xml:space="preserve">    </w:t>
      </w:r>
      <w:r w:rsidRPr="00D323A8">
        <w:rPr>
          <w:rFonts w:ascii="Times New Roman" w:hAnsi="Times New Roman"/>
          <w:sz w:val="16"/>
          <w:szCs w:val="16"/>
        </w:rPr>
        <w:t>О.В. Переверзева</w:t>
      </w:r>
    </w:p>
    <w:sectPr w:rsidSect="00D323A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44"/>
    <w:rsid w:val="003F2B80"/>
    <w:rsid w:val="0063189F"/>
    <w:rsid w:val="00840E41"/>
    <w:rsid w:val="00923944"/>
    <w:rsid w:val="00CA2C52"/>
    <w:rsid w:val="00D323A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3944"/>
    <w:rPr>
      <w:color w:val="0000FF" w:themeColor="hyperlink"/>
      <w:u w:val="single"/>
    </w:rPr>
  </w:style>
  <w:style w:type="paragraph" w:styleId="BodyText">
    <w:name w:val="Body Text"/>
    <w:basedOn w:val="Normal"/>
    <w:link w:val="a"/>
    <w:uiPriority w:val="99"/>
    <w:semiHidden/>
    <w:unhideWhenUsed/>
    <w:rsid w:val="00923944"/>
    <w:pPr>
      <w:widowControl w:val="0"/>
      <w:shd w:val="clear" w:color="auto" w:fill="FFFFFF"/>
      <w:spacing w:after="60" w:line="240" w:lineRule="atLeast"/>
    </w:pPr>
    <w:rPr>
      <w:rFonts w:ascii="Times New Roman" w:eastAsia="Times New Roman" w:hAnsi="Times New Roman"/>
      <w:sz w:val="28"/>
      <w:szCs w:val="28"/>
      <w:lang w:eastAsia="ru-RU"/>
    </w:rPr>
  </w:style>
  <w:style w:type="character" w:customStyle="1" w:styleId="a">
    <w:name w:val="Основной текст Знак"/>
    <w:basedOn w:val="DefaultParagraphFont"/>
    <w:link w:val="BodyText"/>
    <w:uiPriority w:val="99"/>
    <w:semiHidden/>
    <w:rsid w:val="00923944"/>
    <w:rPr>
      <w:rFonts w:ascii="Times New Roman" w:eastAsia="Times New Roman" w:hAnsi="Times New Roman" w:cs="Times New Roman"/>
      <w:sz w:val="28"/>
      <w:szCs w:val="28"/>
      <w:shd w:val="clear" w:color="auto" w:fill="FFFFFF"/>
      <w:lang w:eastAsia="ru-RU"/>
    </w:rPr>
  </w:style>
  <w:style w:type="character" w:customStyle="1" w:styleId="3">
    <w:name w:val="Основной текст (3)_"/>
    <w:link w:val="30"/>
    <w:uiPriority w:val="99"/>
    <w:locked/>
    <w:rsid w:val="00923944"/>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923944"/>
    <w:pPr>
      <w:widowControl w:val="0"/>
      <w:shd w:val="clear" w:color="auto" w:fill="FFFFFF"/>
      <w:spacing w:before="420" w:after="180" w:line="322" w:lineRule="exact"/>
      <w:jc w:val="center"/>
    </w:pPr>
    <w:rPr>
      <w:rFonts w:ascii="Times New Roman" w:hAnsi="Times New Roman" w:eastAsiaTheme="minorHAnsi"/>
      <w:b/>
      <w:bCs/>
      <w:sz w:val="26"/>
      <w:szCs w:val="26"/>
    </w:rPr>
  </w:style>
  <w:style w:type="character" w:customStyle="1" w:styleId="4">
    <w:name w:val="Основной текст (4)_"/>
    <w:link w:val="40"/>
    <w:uiPriority w:val="99"/>
    <w:locked/>
    <w:rsid w:val="00923944"/>
    <w:rPr>
      <w:rFonts w:ascii="Times New Roman" w:hAnsi="Times New Roman" w:cs="Times New Roman"/>
      <w:b/>
      <w:bCs/>
      <w:spacing w:val="60"/>
      <w:sz w:val="28"/>
      <w:szCs w:val="28"/>
      <w:shd w:val="clear" w:color="auto" w:fill="FFFFFF"/>
    </w:rPr>
  </w:style>
  <w:style w:type="paragraph" w:customStyle="1" w:styleId="40">
    <w:name w:val="Основной текст (4)"/>
    <w:basedOn w:val="Normal"/>
    <w:link w:val="4"/>
    <w:uiPriority w:val="99"/>
    <w:rsid w:val="00923944"/>
    <w:pPr>
      <w:widowControl w:val="0"/>
      <w:shd w:val="clear" w:color="auto" w:fill="FFFFFF"/>
      <w:spacing w:before="300" w:after="420" w:line="240" w:lineRule="atLeast"/>
      <w:jc w:val="center"/>
    </w:pPr>
    <w:rPr>
      <w:rFonts w:ascii="Times New Roman" w:hAnsi="Times New Roman" w:eastAsiaTheme="minorHAnsi"/>
      <w:b/>
      <w:bCs/>
      <w:spacing w:val="60"/>
      <w:sz w:val="28"/>
      <w:szCs w:val="28"/>
    </w:rPr>
  </w:style>
  <w:style w:type="paragraph" w:customStyle="1" w:styleId="ConsPlusNormal">
    <w:name w:val="ConsPlusNormal"/>
    <w:rsid w:val="0092394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923944"/>
    <w:rPr>
      <w:rFonts w:ascii="Times New Roman" w:hAnsi="Times New Roman" w:cs="Times New Roman" w:hint="default"/>
      <w:sz w:val="28"/>
      <w:szCs w:val="28"/>
      <w:shd w:val="clear" w:color="auto" w:fill="FFFFFF"/>
    </w:rPr>
  </w:style>
  <w:style w:type="character" w:customStyle="1" w:styleId="314pt">
    <w:name w:val="Основной текст (3) + 14 pt"/>
    <w:uiPriority w:val="99"/>
    <w:rsid w:val="00923944"/>
    <w:rPr>
      <w:rFonts w:ascii="Times New Roman" w:hAnsi="Times New Roman" w:cs="Times New Roman" w:hint="default"/>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557E3EF4CB601D7D1165DDA75A0C33DA3C13DF2E302B193B349E02DA5B0DB9AC7A7187AADJ75DN" TargetMode="External" /><Relationship Id="rId5" Type="http://schemas.openxmlformats.org/officeDocument/2006/relationships/hyperlink" Target="consultantplus://offline/ref=3E10074DEFAD6457C8DBEC68F9FDDC7F5BC200951B68F14D598869DC28007B3671F85A25308E67C7EDE19BDEC0A555EE4C027313F9A98C920EN5O"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