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F8F" w:rsidP="00373F8F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5-99-131/2021</w:t>
      </w:r>
    </w:p>
    <w:p w:rsidR="00AE35DB" w:rsidRPr="00F8762D" w:rsidP="00373F8F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91 </w:t>
      </w:r>
      <w:r>
        <w:rPr>
          <w:sz w:val="24"/>
          <w:szCs w:val="24"/>
          <w:lang w:val="en-US"/>
        </w:rPr>
        <w:t>MS</w:t>
      </w:r>
      <w:r w:rsidRPr="00F8762D">
        <w:rPr>
          <w:sz w:val="24"/>
          <w:szCs w:val="24"/>
        </w:rPr>
        <w:t>0099-01-2021-000308-58</w:t>
      </w:r>
    </w:p>
    <w:p w:rsidR="00AE35DB" w:rsidRPr="00F8762D" w:rsidP="00373F8F">
      <w:pPr>
        <w:pStyle w:val="Title"/>
        <w:ind w:firstLine="567"/>
        <w:rPr>
          <w:sz w:val="24"/>
          <w:szCs w:val="24"/>
        </w:rPr>
      </w:pPr>
    </w:p>
    <w:p w:rsidR="00373F8F" w:rsidRPr="002302DE" w:rsidP="00373F8F">
      <w:pPr>
        <w:pStyle w:val="Title"/>
        <w:ind w:firstLine="567"/>
        <w:rPr>
          <w:sz w:val="24"/>
          <w:szCs w:val="24"/>
        </w:rPr>
      </w:pPr>
      <w:r w:rsidRPr="002302DE">
        <w:rPr>
          <w:sz w:val="24"/>
          <w:szCs w:val="24"/>
        </w:rPr>
        <w:t>ПОСТАНОВЛЕНИЕ</w:t>
      </w:r>
    </w:p>
    <w:p w:rsidR="00373F8F" w:rsidRPr="002302DE" w:rsidP="00373F8F">
      <w:pPr>
        <w:ind w:firstLine="567"/>
        <w:jc w:val="center"/>
        <w:rPr>
          <w:b/>
        </w:rPr>
      </w:pPr>
      <w:r w:rsidRPr="002302DE">
        <w:rPr>
          <w:b/>
        </w:rPr>
        <w:t>по делу об административном правонарушении</w:t>
      </w:r>
    </w:p>
    <w:p w:rsidR="00373F8F" w:rsidRPr="002302DE" w:rsidP="00373F8F">
      <w:pPr>
        <w:ind w:firstLine="567"/>
      </w:pPr>
    </w:p>
    <w:p w:rsidR="00373F8F" w:rsidRPr="002302DE" w:rsidP="00373F8F">
      <w:pPr>
        <w:ind w:firstLine="567"/>
      </w:pPr>
      <w:r w:rsidRPr="002302DE">
        <w:t>г. Ял</w:t>
      </w:r>
      <w:r w:rsidR="00AE35DB">
        <w:t>та</w:t>
      </w:r>
      <w:r w:rsidR="00AE35DB">
        <w:tab/>
      </w:r>
      <w:r w:rsidR="00AE35DB">
        <w:tab/>
      </w:r>
      <w:r w:rsidR="00AE35DB">
        <w:tab/>
      </w:r>
      <w:r w:rsidR="00AE35DB">
        <w:tab/>
      </w:r>
      <w:r w:rsidR="00AE35DB">
        <w:tab/>
      </w:r>
      <w:r w:rsidR="00AE35DB">
        <w:tab/>
        <w:t xml:space="preserve">   </w:t>
      </w:r>
      <w:r w:rsidR="00AE35DB">
        <w:tab/>
      </w:r>
      <w:r w:rsidR="00AE35DB">
        <w:tab/>
        <w:t xml:space="preserve">         </w:t>
      </w:r>
      <w:r w:rsidRPr="00F8762D" w:rsidR="00AE35DB">
        <w:t xml:space="preserve">05 </w:t>
      </w:r>
      <w:r w:rsidR="00AE35DB">
        <w:t>апреля 2021</w:t>
      </w:r>
      <w:r w:rsidR="00630576">
        <w:t xml:space="preserve"> года</w:t>
      </w:r>
    </w:p>
    <w:p w:rsidR="00373F8F" w:rsidRPr="002302DE" w:rsidP="00373F8F">
      <w:pPr>
        <w:ind w:firstLine="567"/>
        <w:jc w:val="both"/>
      </w:pPr>
    </w:p>
    <w:p w:rsidR="00373F8F" w:rsidRPr="002302DE" w:rsidP="00373F8F">
      <w:pPr>
        <w:ind w:firstLine="567"/>
        <w:jc w:val="both"/>
      </w:pPr>
      <w:r w:rsidRPr="002302DE"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373F8F" w:rsidRPr="00630576" w:rsidP="00373F8F">
      <w:pPr>
        <w:ind w:firstLine="567"/>
        <w:jc w:val="both"/>
      </w:pPr>
      <w:r w:rsidRPr="00630576">
        <w:t xml:space="preserve">с участием лица, в отношении которого ведется производство по делу об административном правонарушении – </w:t>
      </w:r>
      <w:r w:rsidR="004B5C51">
        <w:t>Носова А.В.</w:t>
      </w:r>
      <w:r w:rsidR="002A3997">
        <w:t>,</w:t>
      </w:r>
    </w:p>
    <w:p w:rsidR="00373F8F" w:rsidRPr="002302DE" w:rsidP="00373F8F">
      <w:pPr>
        <w:ind w:firstLine="567"/>
        <w:jc w:val="both"/>
      </w:pPr>
      <w:r w:rsidRPr="002302DE">
        <w:t>рассмотрев в о</w:t>
      </w:r>
      <w:r w:rsidRPr="002302DE">
        <w:t xml:space="preserve">ткрытом судебном заседании дело об административном правонарушении в отношении – </w:t>
      </w:r>
      <w:r w:rsidR="004B5C51">
        <w:rPr>
          <w:b/>
        </w:rPr>
        <w:t>Носова Александра Васильевича</w:t>
      </w:r>
      <w:r w:rsidR="005519E3">
        <w:t xml:space="preserve">, </w:t>
      </w:r>
      <w:r w:rsidRPr="00FD7B9A" w:rsidR="00F8762D">
        <w:t>«ПЕРСОНАЛЬНЫЕ ДАННЫЕ»</w:t>
      </w:r>
      <w:r w:rsidRPr="00036694">
        <w:t xml:space="preserve">, </w:t>
      </w:r>
      <w:r w:rsidRPr="002302DE">
        <w:t>привлекаемого в совершении административного право</w:t>
      </w:r>
      <w:r w:rsidR="00F23457">
        <w:t>нарушения, предусмотренного ч. 1 ст. 8.28.1</w:t>
      </w:r>
      <w:r w:rsidRPr="002302DE">
        <w:t xml:space="preserve"> КоАП РФ,</w:t>
      </w:r>
    </w:p>
    <w:p w:rsidR="00373F8F" w:rsidRPr="002302DE" w:rsidP="00373F8F">
      <w:pPr>
        <w:pStyle w:val="Style4"/>
        <w:widowControl/>
        <w:spacing w:line="240" w:lineRule="auto"/>
        <w:ind w:firstLine="567"/>
      </w:pPr>
    </w:p>
    <w:p w:rsidR="00373F8F" w:rsidRPr="002302DE" w:rsidP="00373F8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2302DE">
        <w:rPr>
          <w:rStyle w:val="FontStyle16"/>
          <w:spacing w:val="60"/>
          <w:sz w:val="24"/>
          <w:szCs w:val="24"/>
        </w:rPr>
        <w:t>УСТАНОВИ</w:t>
      </w:r>
      <w:r w:rsidRPr="002302DE">
        <w:rPr>
          <w:rStyle w:val="FontStyle16"/>
          <w:sz w:val="24"/>
          <w:szCs w:val="24"/>
        </w:rPr>
        <w:t>Л:</w:t>
      </w:r>
    </w:p>
    <w:p w:rsidR="00373F8F" w:rsidRPr="002302DE" w:rsidP="00BD59D0">
      <w:pPr>
        <w:pStyle w:val="Style4"/>
        <w:widowControl/>
        <w:spacing w:line="240" w:lineRule="auto"/>
        <w:ind w:firstLine="567"/>
        <w:rPr>
          <w:rFonts w:eastAsia="SimSun"/>
          <w:lang w:eastAsia="zh-CN"/>
        </w:rPr>
      </w:pPr>
      <w:r>
        <w:rPr>
          <w:rFonts w:eastAsia="SimSun"/>
          <w:lang w:eastAsia="zh-CN"/>
        </w:rPr>
        <w:t>Носов А.В., являющий</w:t>
      </w:r>
      <w:r w:rsidR="00F23457">
        <w:rPr>
          <w:rFonts w:eastAsia="SimSun"/>
          <w:lang w:eastAsia="zh-CN"/>
        </w:rPr>
        <w:t>ся индивидуальным предпринимателем</w:t>
      </w:r>
      <w:r>
        <w:rPr>
          <w:rFonts w:eastAsia="SimSun"/>
          <w:lang w:eastAsia="zh-CN"/>
        </w:rPr>
        <w:t>,</w:t>
      </w:r>
      <w:r w:rsidR="00BD59D0">
        <w:rPr>
          <w:rFonts w:eastAsia="SimSun"/>
          <w:lang w:eastAsia="zh-CN"/>
        </w:rPr>
        <w:t xml:space="preserve"> проживающий по адресу: </w:t>
      </w:r>
      <w:r w:rsidRPr="00FD7B9A" w:rsidR="00F8762D">
        <w:t>«ПЕРСОНАЛЬНЫЕ ДАННЫЕ»</w:t>
      </w:r>
      <w:r w:rsidRPr="00036694" w:rsidR="00BD59D0">
        <w:t>,</w:t>
      </w:r>
      <w:r w:rsidR="00F23457">
        <w:rPr>
          <w:rFonts w:eastAsia="SimSun"/>
          <w:lang w:eastAsia="zh-CN"/>
        </w:rPr>
        <w:t xml:space="preserve"> после совершения сделки с древе</w:t>
      </w:r>
      <w:r w:rsidR="00A74169">
        <w:rPr>
          <w:rFonts w:eastAsia="SimSun"/>
          <w:lang w:eastAsia="zh-CN"/>
        </w:rPr>
        <w:t>синой по договору поставки от 28.09.2020 № 28.280920</w:t>
      </w:r>
      <w:r w:rsidR="00F23457">
        <w:rPr>
          <w:rFonts w:eastAsia="SimSun"/>
          <w:lang w:eastAsia="zh-CN"/>
        </w:rPr>
        <w:t xml:space="preserve">, заключенного с </w:t>
      </w:r>
      <w:r w:rsidRPr="00FD7B9A" w:rsidR="00F8762D">
        <w:t>«ПЕРСОНАЛЬНЫЕ ДАННЫЕ»</w:t>
      </w:r>
      <w:r>
        <w:rPr>
          <w:rFonts w:eastAsia="SimSun"/>
          <w:lang w:eastAsia="zh-CN"/>
        </w:rPr>
        <w:t>,</w:t>
      </w:r>
      <w:r w:rsidR="00F23457">
        <w:rPr>
          <w:rFonts w:eastAsia="SimSun"/>
          <w:lang w:eastAsia="zh-CN"/>
        </w:rPr>
        <w:t xml:space="preserve"> не представил в установленный законом срок-</w:t>
      </w:r>
      <w:r w:rsidR="00A74169">
        <w:rPr>
          <w:rFonts w:eastAsia="SimSun"/>
          <w:lang w:eastAsia="zh-CN"/>
        </w:rPr>
        <w:t>не позднее 05.10</w:t>
      </w:r>
      <w:r>
        <w:rPr>
          <w:rFonts w:eastAsia="SimSun"/>
          <w:lang w:eastAsia="zh-CN"/>
        </w:rPr>
        <w:t>.2020 года декларацию о сделках с древесиной в единую государственную автоматизированную информационную систему учета древесины и сделок с ней</w:t>
      </w:r>
      <w:r w:rsidR="009E2CA2">
        <w:rPr>
          <w:rFonts w:eastAsia="SimSun"/>
          <w:lang w:eastAsia="zh-CN"/>
        </w:rPr>
        <w:t xml:space="preserve"> </w:t>
      </w:r>
      <w:r w:rsidR="00BD59D0">
        <w:rPr>
          <w:rFonts w:eastAsia="SimSun"/>
          <w:lang w:eastAsia="zh-CN"/>
        </w:rPr>
        <w:t xml:space="preserve">, </w:t>
      </w:r>
      <w:r w:rsidR="008213D8">
        <w:rPr>
          <w:rFonts w:eastAsia="SimSun"/>
          <w:lang w:eastAsia="zh-CN"/>
        </w:rPr>
        <w:t xml:space="preserve">информация подана только 18.11.2020 года, </w:t>
      </w:r>
      <w:r w:rsidR="00BD59D0">
        <w:rPr>
          <w:rFonts w:eastAsia="SimSun"/>
          <w:lang w:eastAsia="zh-CN"/>
        </w:rPr>
        <w:t>чем нарушил ч.1,3 ст.50.5 Лесного Кодекса РФ,</w:t>
      </w:r>
      <w:r w:rsidRPr="002302DE">
        <w:rPr>
          <w:rFonts w:eastAsia="SimSun"/>
          <w:lang w:eastAsia="zh-CN"/>
        </w:rPr>
        <w:t xml:space="preserve"> </w:t>
      </w:r>
      <w:r w:rsidR="00BD59D0">
        <w:rPr>
          <w:rFonts w:eastAsia="SimSun"/>
          <w:lang w:eastAsia="zh-CN"/>
        </w:rPr>
        <w:t xml:space="preserve">  п.2,4</w:t>
      </w:r>
      <w:r w:rsidRPr="002302DE">
        <w:rPr>
          <w:rFonts w:eastAsia="SimSun"/>
          <w:lang w:eastAsia="zh-CN"/>
        </w:rPr>
        <w:t xml:space="preserve"> </w:t>
      </w:r>
      <w:r w:rsidR="00BD59D0">
        <w:rPr>
          <w:rFonts w:eastAsia="SimSun"/>
          <w:lang w:eastAsia="zh-CN"/>
        </w:rPr>
        <w:t xml:space="preserve">Правил предоставления декларации о сделках с древесиной, утвержденных Постановлением Правительства Российской Федерации от 06.01.2015 № 11 </w:t>
      </w:r>
      <w:r w:rsidRPr="002302DE">
        <w:rPr>
          <w:rFonts w:eastAsia="SimSun"/>
          <w:lang w:eastAsia="zh-CN"/>
        </w:rPr>
        <w:t>, чем совершил административное пра</w:t>
      </w:r>
      <w:r w:rsidR="00BD59D0">
        <w:rPr>
          <w:rFonts w:eastAsia="SimSun"/>
          <w:lang w:eastAsia="zh-CN"/>
        </w:rPr>
        <w:t>вонарушение, предусмотренное ч.1 ст.8.28.1</w:t>
      </w:r>
      <w:r w:rsidRPr="002302DE">
        <w:rPr>
          <w:rFonts w:eastAsia="SimSun"/>
          <w:lang w:eastAsia="zh-CN"/>
        </w:rPr>
        <w:t xml:space="preserve"> Ко</w:t>
      </w:r>
      <w:r w:rsidRPr="002302DE">
        <w:rPr>
          <w:rFonts w:eastAsia="SimSun"/>
          <w:lang w:eastAsia="zh-CN"/>
        </w:rPr>
        <w:t>АП РФ.</w:t>
      </w:r>
    </w:p>
    <w:p w:rsidR="008213D8" w:rsidP="009B1670">
      <w:pPr>
        <w:ind w:firstLine="708"/>
        <w:jc w:val="both"/>
      </w:pPr>
      <w:r w:rsidRPr="00630576">
        <w:t xml:space="preserve">В судебном заседании </w:t>
      </w:r>
      <w:r w:rsidR="00BD59D0">
        <w:rPr>
          <w:rFonts w:eastAsia="SimSun"/>
          <w:lang w:eastAsia="zh-CN"/>
        </w:rPr>
        <w:t>Носов А.В.</w:t>
      </w:r>
      <w:r w:rsidR="00782963">
        <w:rPr>
          <w:rFonts w:eastAsia="SimSun"/>
          <w:lang w:eastAsia="zh-CN"/>
        </w:rPr>
        <w:t xml:space="preserve"> </w:t>
      </w:r>
      <w:r w:rsidRPr="00630576" w:rsidR="00312288">
        <w:rPr>
          <w:rFonts w:eastAsia="SimSun"/>
          <w:lang w:eastAsia="zh-CN"/>
        </w:rPr>
        <w:t xml:space="preserve"> </w:t>
      </w:r>
      <w:r w:rsidRPr="00630576">
        <w:t>свою вину в совершении административного правонарушения признал в полно</w:t>
      </w:r>
      <w:r>
        <w:t>м объеме, в содеянном раскаялся.</w:t>
      </w:r>
      <w:r w:rsidRPr="00630576">
        <w:t xml:space="preserve"> </w:t>
      </w:r>
    </w:p>
    <w:p w:rsidR="00373F8F" w:rsidRPr="002302DE" w:rsidP="009B1670">
      <w:pPr>
        <w:ind w:firstLine="708"/>
        <w:jc w:val="both"/>
      </w:pPr>
      <w:r>
        <w:t>Выслушав Носова А.В.</w:t>
      </w:r>
      <w:r w:rsidR="00782963">
        <w:t xml:space="preserve">, </w:t>
      </w:r>
      <w:r w:rsidRPr="00630576" w:rsidR="00630576">
        <w:t xml:space="preserve"> и</w:t>
      </w:r>
      <w:r w:rsidRPr="00630576">
        <w:t xml:space="preserve">сследовав </w:t>
      </w:r>
      <w:r w:rsidRPr="002302DE">
        <w:t>материалы дела в полном объеме, прихожу к следующему.</w:t>
      </w:r>
    </w:p>
    <w:p w:rsidR="002B4508" w:rsidP="00BB5E16">
      <w:pPr>
        <w:widowControl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ч.1 ст.8.28.1 КоАП РФ непредставление или несвоевременное представление </w:t>
      </w:r>
      <w:hyperlink r:id="rId4" w:history="1">
        <w:r w:rsidRPr="002B4508">
          <w:rPr>
            <w:rFonts w:eastAsiaTheme="minorHAnsi"/>
            <w:lang w:eastAsia="en-US"/>
          </w:rPr>
          <w:t>декларации</w:t>
        </w:r>
      </w:hyperlink>
      <w:r w:rsidRPr="002B45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 сделк</w:t>
      </w:r>
      <w:r>
        <w:rPr>
          <w:rFonts w:eastAsiaTheme="minorHAnsi"/>
          <w:lang w:eastAsia="en-US"/>
        </w:rPr>
        <w:t>ах с древесиной, а также представление заведомо ложной информации в декларации о сделках с древесиной влечет наложение административного штрафа  на лиц, осуществляющих предпринимательскую деятельность без образования юридического лица, - от семи тыся</w:t>
      </w:r>
      <w:r w:rsidR="00BB5E16">
        <w:rPr>
          <w:rFonts w:eastAsiaTheme="minorHAnsi"/>
          <w:lang w:eastAsia="en-US"/>
        </w:rPr>
        <w:t>ч до двадцати пяти тысяч рублей.</w:t>
      </w:r>
    </w:p>
    <w:p w:rsidR="00BB5E16" w:rsidP="00BB5E16">
      <w:pPr>
        <w:widowControl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ч.1 ст.50.5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</w:t>
      </w:r>
      <w:r>
        <w:rPr>
          <w:rFonts w:eastAsiaTheme="minorHAnsi"/>
          <w:lang w:eastAsia="en-US"/>
        </w:rPr>
        <w:t xml:space="preserve">ратору предусмотренной </w:t>
      </w:r>
      <w:hyperlink r:id="rId5" w:history="1">
        <w:r w:rsidRPr="00BB5E16">
          <w:rPr>
            <w:rFonts w:eastAsiaTheme="minorHAnsi"/>
            <w:lang w:eastAsia="en-US"/>
          </w:rPr>
          <w:t>статьей 50.6</w:t>
        </w:r>
      </w:hyperlink>
      <w:r w:rsidRPr="00BB5E16">
        <w:rPr>
          <w:rFonts w:eastAsiaTheme="minorHAnsi"/>
          <w:lang w:eastAsia="en-US"/>
        </w:rPr>
        <w:t xml:space="preserve"> нас</w:t>
      </w:r>
      <w:r>
        <w:rPr>
          <w:rFonts w:eastAsiaTheme="minorHAnsi"/>
          <w:lang w:eastAsia="en-US"/>
        </w:rPr>
        <w:t>тоящего Кодекса единой государственной автоматизированной ин</w:t>
      </w:r>
      <w:r>
        <w:rPr>
          <w:rFonts w:eastAsiaTheme="minorHAnsi"/>
          <w:lang w:eastAsia="en-US"/>
        </w:rPr>
        <w:t>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</w:t>
      </w:r>
      <w:r>
        <w:rPr>
          <w:rFonts w:eastAsiaTheme="minorHAnsi"/>
          <w:lang w:eastAsia="en-US"/>
        </w:rPr>
        <w:t>т", включая единый портал государственных и муниципальных услуг.</w:t>
      </w:r>
    </w:p>
    <w:p w:rsidR="00BB5E16" w:rsidP="00BB5E16">
      <w:pPr>
        <w:widowControl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</w:t>
      </w:r>
      <w:r>
        <w:rPr>
          <w:rFonts w:eastAsiaTheme="minorHAnsi"/>
          <w:lang w:eastAsia="en-US"/>
        </w:rPr>
        <w:t>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</w:t>
      </w:r>
      <w:r>
        <w:rPr>
          <w:rFonts w:eastAsiaTheme="minorHAnsi"/>
          <w:lang w:eastAsia="en-US"/>
        </w:rPr>
        <w:t>дана, но не реже одного раза в месяц ( ч.3 ст.50.5 Лесного Кодекса РФ).</w:t>
      </w:r>
    </w:p>
    <w:p w:rsidR="00DD6F62" w:rsidRPr="0041790B" w:rsidP="0041790B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п.4.5</w:t>
      </w:r>
      <w:r w:rsidRPr="00DD6F62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Правил предоставления декларации о сделках с древесиной, утвержденных Постановлением Правительства Российской Федерации от 06.01.2015 № 11 </w:t>
      </w:r>
      <w:hyperlink r:id="rId6" w:history="1">
        <w:r w:rsidRPr="00DD6F62">
          <w:rPr>
            <w:rFonts w:eastAsiaTheme="minorHAnsi"/>
            <w:lang w:eastAsia="en-US"/>
          </w:rPr>
          <w:t>Декларация</w:t>
        </w:r>
      </w:hyperlink>
      <w:r w:rsidRPr="00DD6F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 сделках с древесиной представляется в течение 5 рабочих дней со дня заключения, изменения или прекращения дейс</w:t>
      </w:r>
      <w:r>
        <w:rPr>
          <w:rFonts w:eastAsiaTheme="minorHAnsi"/>
          <w:lang w:eastAsia="en-US"/>
        </w:rPr>
        <w:t xml:space="preserve">твия договора на отчуждение древесины, в том числе в целях вывоза из Российской Федерации, но не позднее одного дня до транспортировки древесины. </w:t>
      </w:r>
      <w:hyperlink r:id="rId6" w:history="1">
        <w:r w:rsidRPr="00DD6F62">
          <w:rPr>
            <w:rFonts w:eastAsiaTheme="minorHAnsi"/>
            <w:lang w:eastAsia="en-US"/>
          </w:rPr>
          <w:t>Декларация</w:t>
        </w:r>
      </w:hyperlink>
      <w:r w:rsidRPr="00DD6F62">
        <w:rPr>
          <w:rFonts w:eastAsiaTheme="minorHAnsi"/>
          <w:lang w:eastAsia="en-US"/>
        </w:rPr>
        <w:t xml:space="preserve"> о</w:t>
      </w:r>
      <w:r>
        <w:rPr>
          <w:rFonts w:eastAsiaTheme="minorHAnsi"/>
          <w:lang w:eastAsia="en-US"/>
        </w:rPr>
        <w:t xml:space="preserve"> сделках с древесиной представляется по каждой сделке с древесиной, в том числе в целях ввоза в Российскую Федерацию, </w:t>
      </w:r>
      <w:r w:rsidR="0041790B">
        <w:rPr>
          <w:rFonts w:eastAsiaTheme="minorHAnsi"/>
          <w:lang w:eastAsia="en-US"/>
        </w:rPr>
        <w:t>вывоза из Российской Федерации.</w:t>
      </w:r>
    </w:p>
    <w:p w:rsidR="002E0DFD" w:rsidP="002E0DF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302DE">
        <w:rPr>
          <w:rFonts w:ascii="Times New Roman" w:hAnsi="Times New Roman"/>
          <w:sz w:val="24"/>
          <w:szCs w:val="24"/>
        </w:rPr>
        <w:t xml:space="preserve">Факт совершения </w:t>
      </w:r>
      <w:r w:rsidR="0041790B">
        <w:rPr>
          <w:rFonts w:ascii="Times New Roman" w:eastAsia="SimSun" w:hAnsi="Times New Roman"/>
          <w:sz w:val="24"/>
          <w:szCs w:val="24"/>
          <w:lang w:eastAsia="zh-CN"/>
        </w:rPr>
        <w:t>Носовым А.В.</w:t>
      </w:r>
      <w:r w:rsidRPr="002302DE" w:rsidR="0031228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302DE">
        <w:rPr>
          <w:rFonts w:ascii="Times New Roman" w:hAnsi="Times New Roman"/>
          <w:sz w:val="24"/>
          <w:szCs w:val="24"/>
        </w:rPr>
        <w:t>административного правон</w:t>
      </w:r>
      <w:r w:rsidR="0041790B">
        <w:rPr>
          <w:rFonts w:ascii="Times New Roman" w:hAnsi="Times New Roman"/>
          <w:sz w:val="24"/>
          <w:szCs w:val="24"/>
        </w:rPr>
        <w:t>арушения, предусмотренного  ч. 1 ст. 8.28.1</w:t>
      </w:r>
      <w:r w:rsidRPr="002302DE">
        <w:rPr>
          <w:rFonts w:ascii="Times New Roman" w:hAnsi="Times New Roman"/>
          <w:sz w:val="24"/>
          <w:szCs w:val="24"/>
        </w:rPr>
        <w:t xml:space="preserve"> КоАП РФ</w:t>
      </w:r>
      <w:r w:rsidR="00543BC1">
        <w:rPr>
          <w:rFonts w:ascii="Times New Roman" w:hAnsi="Times New Roman"/>
          <w:sz w:val="24"/>
          <w:szCs w:val="24"/>
        </w:rPr>
        <w:t>,</w:t>
      </w:r>
      <w:r w:rsidRPr="002302DE">
        <w:rPr>
          <w:rFonts w:ascii="Times New Roman" w:hAnsi="Times New Roman"/>
          <w:sz w:val="24"/>
          <w:szCs w:val="24"/>
        </w:rPr>
        <w:t xml:space="preserve"> и его в</w:t>
      </w:r>
      <w:r w:rsidR="00543BC1">
        <w:rPr>
          <w:rFonts w:ascii="Times New Roman" w:hAnsi="Times New Roman"/>
          <w:sz w:val="24"/>
          <w:szCs w:val="24"/>
        </w:rPr>
        <w:t xml:space="preserve">ина в совершении правонарушения подтверждены </w:t>
      </w:r>
      <w:r w:rsidRPr="002302DE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</w:t>
      </w:r>
      <w:r w:rsidRPr="002302DE">
        <w:rPr>
          <w:rFonts w:ascii="Times New Roman" w:hAnsi="Times New Roman"/>
          <w:sz w:val="24"/>
          <w:szCs w:val="24"/>
        </w:rPr>
        <w:t xml:space="preserve">менно: сведениями, указанными в протоколе об административном правонарушении от </w:t>
      </w:r>
      <w:r w:rsidR="004D54D4">
        <w:rPr>
          <w:rFonts w:ascii="Times New Roman" w:hAnsi="Times New Roman"/>
          <w:sz w:val="24"/>
          <w:szCs w:val="24"/>
        </w:rPr>
        <w:t>17.0</w:t>
      </w:r>
      <w:r w:rsidR="008213D8">
        <w:rPr>
          <w:rFonts w:ascii="Times New Roman" w:hAnsi="Times New Roman"/>
          <w:sz w:val="24"/>
          <w:szCs w:val="24"/>
        </w:rPr>
        <w:t>2.2021</w:t>
      </w:r>
      <w:r w:rsidR="004D54D4">
        <w:rPr>
          <w:rFonts w:ascii="Times New Roman" w:hAnsi="Times New Roman"/>
          <w:sz w:val="24"/>
          <w:szCs w:val="24"/>
        </w:rPr>
        <w:t xml:space="preserve"> (л.д. 1-2</w:t>
      </w:r>
      <w:r w:rsidRPr="002302DE">
        <w:rPr>
          <w:rFonts w:ascii="Times New Roman" w:hAnsi="Times New Roman"/>
          <w:sz w:val="24"/>
          <w:szCs w:val="24"/>
        </w:rPr>
        <w:t xml:space="preserve">); </w:t>
      </w:r>
      <w:r w:rsidR="004D54D4">
        <w:rPr>
          <w:rFonts w:ascii="Times New Roman" w:hAnsi="Times New Roman"/>
          <w:sz w:val="24"/>
          <w:szCs w:val="24"/>
        </w:rPr>
        <w:t>скриншотом информации из системы ЕГАИС древесины и сделок с ней ( л.д.3-4);</w:t>
      </w:r>
      <w:r w:rsidR="007822EB">
        <w:rPr>
          <w:rFonts w:ascii="Times New Roman" w:hAnsi="Times New Roman"/>
          <w:sz w:val="24"/>
          <w:szCs w:val="24"/>
        </w:rPr>
        <w:t xml:space="preserve"> письменными пояснениями ИП Носова А.В. от 17.02.2021 года ( л.д.5);</w:t>
      </w:r>
      <w:r w:rsidR="004D54D4">
        <w:rPr>
          <w:rFonts w:ascii="Times New Roman" w:hAnsi="Times New Roman"/>
          <w:sz w:val="24"/>
          <w:szCs w:val="24"/>
        </w:rPr>
        <w:t xml:space="preserve"> коп</w:t>
      </w:r>
      <w:r w:rsidR="007822EB">
        <w:rPr>
          <w:rFonts w:ascii="Times New Roman" w:hAnsi="Times New Roman"/>
          <w:sz w:val="24"/>
          <w:szCs w:val="24"/>
        </w:rPr>
        <w:t>ией договора поставки № 28.280920 от 28.09</w:t>
      </w:r>
      <w:r w:rsidR="004D54D4">
        <w:rPr>
          <w:rFonts w:ascii="Times New Roman" w:hAnsi="Times New Roman"/>
          <w:sz w:val="24"/>
          <w:szCs w:val="24"/>
        </w:rPr>
        <w:t xml:space="preserve">.2020 года </w:t>
      </w:r>
      <w:r>
        <w:rPr>
          <w:rFonts w:ascii="Times New Roman" w:hAnsi="Times New Roman"/>
          <w:sz w:val="24"/>
          <w:szCs w:val="24"/>
        </w:rPr>
        <w:t xml:space="preserve">, заключенного между ИП Носовым А.В. и </w:t>
      </w:r>
      <w:r w:rsidRPr="00FD7B9A" w:rsidR="00F8762D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7822EB">
        <w:rPr>
          <w:rFonts w:ascii="Times New Roman" w:hAnsi="Times New Roman"/>
          <w:sz w:val="24"/>
          <w:szCs w:val="24"/>
          <w:lang w:eastAsia="x-none"/>
        </w:rPr>
        <w:t>(л.д.6-7); копией товарной накладной № 28 от 02.10.2020</w:t>
      </w:r>
      <w:r w:rsidRPr="002302D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50183B">
        <w:rPr>
          <w:rFonts w:ascii="Times New Roman" w:hAnsi="Times New Roman"/>
          <w:sz w:val="24"/>
          <w:szCs w:val="24"/>
          <w:lang w:eastAsia="x-none"/>
        </w:rPr>
        <w:t>( л.д.8); копией счета на оплату № 28 от 28.09.2020 ( л.д.9).</w:t>
      </w:r>
    </w:p>
    <w:p w:rsidR="00373F8F" w:rsidRPr="00B658E2" w:rsidP="002E0DF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>У суда нет оснований не доверять выше</w:t>
      </w:r>
      <w:r w:rsidRPr="00B658E2">
        <w:rPr>
          <w:rFonts w:ascii="Times New Roman" w:hAnsi="Times New Roman"/>
          <w:sz w:val="24"/>
          <w:szCs w:val="24"/>
        </w:rPr>
        <w:t xml:space="preserve">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B658E2" w:rsidR="00B658E2">
        <w:rPr>
          <w:rFonts w:ascii="Times New Roman" w:eastAsia="SimSun" w:hAnsi="Times New Roman"/>
          <w:sz w:val="24"/>
          <w:szCs w:val="24"/>
          <w:lang w:eastAsia="zh-CN"/>
        </w:rPr>
        <w:t>Носова А.В.</w:t>
      </w:r>
      <w:r w:rsidRPr="00B658E2" w:rsidR="005F4ED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B658E2">
        <w:rPr>
          <w:rFonts w:ascii="Times New Roman" w:hAnsi="Times New Roman"/>
          <w:sz w:val="24"/>
          <w:szCs w:val="24"/>
        </w:rPr>
        <w:t>виновным в совершении административного прав</w:t>
      </w:r>
      <w:r w:rsidRPr="00B658E2" w:rsidR="00B658E2">
        <w:rPr>
          <w:rFonts w:ascii="Times New Roman" w:hAnsi="Times New Roman"/>
          <w:sz w:val="24"/>
          <w:szCs w:val="24"/>
        </w:rPr>
        <w:t>онарушения, предусмотренного ч.1 ст. 8.28.1</w:t>
      </w:r>
      <w:r w:rsidRPr="00B658E2">
        <w:rPr>
          <w:rFonts w:ascii="Times New Roman" w:hAnsi="Times New Roman"/>
          <w:sz w:val="24"/>
          <w:szCs w:val="24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B658E2" w:rsidP="00373F8F">
      <w:pPr>
        <w:pStyle w:val="Style4"/>
        <w:widowControl/>
        <w:spacing w:line="240" w:lineRule="auto"/>
        <w:ind w:firstLine="567"/>
      </w:pPr>
      <w:r w:rsidRPr="002302DE">
        <w:t xml:space="preserve">Таким образом, </w:t>
      </w:r>
      <w:r>
        <w:rPr>
          <w:rFonts w:eastAsia="SimSun"/>
          <w:lang w:eastAsia="zh-CN"/>
        </w:rPr>
        <w:t>Носов А.В.</w:t>
      </w:r>
      <w:r w:rsidRPr="002302DE" w:rsidR="005F4ED3">
        <w:rPr>
          <w:rFonts w:eastAsia="SimSun"/>
          <w:lang w:eastAsia="zh-CN"/>
        </w:rPr>
        <w:t xml:space="preserve"> </w:t>
      </w:r>
      <w:r w:rsidRPr="002302DE">
        <w:t>совершил админист</w:t>
      </w:r>
      <w:r w:rsidRPr="002302DE">
        <w:t xml:space="preserve">ративное правонарушение, ответственность за которое предусмотрена </w:t>
      </w:r>
      <w:hyperlink r:id="rId7" w:history="1">
        <w:r w:rsidRPr="002302DE">
          <w:rPr>
            <w:rStyle w:val="Hyperlink"/>
            <w:color w:val="auto"/>
            <w:u w:val="none"/>
          </w:rPr>
          <w:t>частью</w:t>
        </w:r>
      </w:hyperlink>
      <w:r>
        <w:t xml:space="preserve"> 1 статьи 8.28.1</w:t>
      </w:r>
      <w:r w:rsidRPr="002302DE">
        <w:t xml:space="preserve"> Кодекса Российской Федерации об админист</w:t>
      </w:r>
      <w:r w:rsidRPr="002302DE">
        <w:t>ративных правонарушениях, а именно:  </w:t>
      </w:r>
      <w:r>
        <w:rPr>
          <w:rFonts w:eastAsiaTheme="minorHAnsi"/>
          <w:lang w:eastAsia="en-US"/>
        </w:rPr>
        <w:t>не</w:t>
      </w:r>
      <w:r w:rsidR="00DC22FD">
        <w:rPr>
          <w:rFonts w:eastAsiaTheme="minorHAnsi"/>
          <w:lang w:eastAsia="en-US"/>
        </w:rPr>
        <w:t xml:space="preserve">представление </w:t>
      </w:r>
      <w:r>
        <w:rPr>
          <w:rFonts w:eastAsiaTheme="minorHAnsi"/>
          <w:lang w:eastAsia="en-US"/>
        </w:rPr>
        <w:t xml:space="preserve"> </w:t>
      </w:r>
      <w:hyperlink r:id="rId4" w:history="1">
        <w:r w:rsidRPr="002B4508">
          <w:rPr>
            <w:rFonts w:eastAsiaTheme="minorHAnsi"/>
            <w:lang w:eastAsia="en-US"/>
          </w:rPr>
          <w:t>декларации</w:t>
        </w:r>
      </w:hyperlink>
      <w:r w:rsidRPr="002B45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 сделках с древесиной</w:t>
      </w:r>
    </w:p>
    <w:p w:rsidR="00373F8F" w:rsidRPr="002302DE" w:rsidP="00373F8F">
      <w:pPr>
        <w:pStyle w:val="Style4"/>
        <w:widowControl/>
        <w:spacing w:line="240" w:lineRule="auto"/>
        <w:ind w:firstLine="567"/>
      </w:pPr>
      <w:r w:rsidRPr="002302DE">
        <w:rPr>
          <w:rStyle w:val="FontStyle17"/>
          <w:sz w:val="24"/>
          <w:szCs w:val="24"/>
        </w:rPr>
        <w:t>При разреше</w:t>
      </w:r>
      <w:r w:rsidRPr="002302DE">
        <w:rPr>
          <w:rStyle w:val="FontStyle17"/>
          <w:sz w:val="24"/>
          <w:szCs w:val="24"/>
        </w:rPr>
        <w:t xml:space="preserve">нии вопроса о применении административного наказания </w:t>
      </w:r>
      <w:r w:rsidR="00DC22FD">
        <w:rPr>
          <w:rFonts w:eastAsia="SimSun"/>
          <w:lang w:eastAsia="zh-CN"/>
        </w:rPr>
        <w:t>Носову А.В.</w:t>
      </w:r>
      <w:r w:rsidRPr="002302DE" w:rsidR="005F4ED3">
        <w:rPr>
          <w:rFonts w:eastAsia="SimSun"/>
          <w:lang w:eastAsia="zh-CN"/>
        </w:rPr>
        <w:t xml:space="preserve"> </w:t>
      </w:r>
      <w:r w:rsidRPr="002302DE">
        <w:rPr>
          <w:rStyle w:val="FontStyle17"/>
          <w:sz w:val="24"/>
          <w:szCs w:val="24"/>
        </w:rPr>
        <w:t>принимается во внимание его личность, имущественное положение, характер совершенного правонарушения,</w:t>
      </w:r>
      <w:r w:rsidR="00DC22FD">
        <w:rPr>
          <w:rStyle w:val="FontStyle17"/>
          <w:sz w:val="24"/>
          <w:szCs w:val="24"/>
        </w:rPr>
        <w:t xml:space="preserve"> статус индивидуального предпринимателя,</w:t>
      </w:r>
      <w:r w:rsidRPr="002302DE">
        <w:rPr>
          <w:rStyle w:val="FontStyle17"/>
          <w:sz w:val="24"/>
          <w:szCs w:val="24"/>
        </w:rPr>
        <w:t xml:space="preserve"> наличие обстоятельства, смягчающего административн</w:t>
      </w:r>
      <w:r w:rsidRPr="002302DE">
        <w:rPr>
          <w:rStyle w:val="FontStyle17"/>
          <w:sz w:val="24"/>
          <w:szCs w:val="24"/>
        </w:rPr>
        <w:t xml:space="preserve">ую </w:t>
      </w:r>
      <w:r w:rsidR="00DC22FD">
        <w:rPr>
          <w:rStyle w:val="FontStyle17"/>
          <w:sz w:val="24"/>
          <w:szCs w:val="24"/>
        </w:rPr>
        <w:t>ответственность в виде признания вины</w:t>
      </w:r>
      <w:r w:rsidRPr="002302DE">
        <w:rPr>
          <w:rStyle w:val="FontStyle17"/>
          <w:sz w:val="24"/>
          <w:szCs w:val="24"/>
        </w:rPr>
        <w:t xml:space="preserve">, </w:t>
      </w:r>
      <w:r w:rsidRPr="002302DE">
        <w:rPr>
          <w:shd w:val="clear" w:color="auto" w:fill="FFFFFF"/>
        </w:rPr>
        <w:t>отсутствие обстоятельств, отягчающих административную ответственность.</w:t>
      </w:r>
    </w:p>
    <w:p w:rsidR="00373F8F" w:rsidRPr="002302DE" w:rsidP="00373F8F">
      <w:pPr>
        <w:ind w:firstLine="540"/>
        <w:jc w:val="both"/>
      </w:pPr>
      <w:r w:rsidRPr="002302DE">
        <w:t>Санкция штрафного характера должна отвечать вытекающим из Конституции РФ принципам справедливости и соразмерности, ее дифференциации в зависимо</w:t>
      </w:r>
      <w:r w:rsidRPr="002302DE">
        <w:t>сти от тяжести содеянного, иных обстоятельств, обуславливающих при применении публично-правовой ответственности, принципов индивидуализации, целесообразности применения наказания.</w:t>
      </w:r>
    </w:p>
    <w:p w:rsidR="00DC22FD" w:rsidP="00DC22FD">
      <w:pPr>
        <w:pStyle w:val="Style4"/>
        <w:widowControl/>
        <w:spacing w:line="240" w:lineRule="auto"/>
        <w:ind w:right="-3" w:firstLine="567"/>
      </w:pPr>
      <w:r w:rsidRPr="002302DE">
        <w:t>Оценивая изложенное в своей совокупности, мировой судья приходит к убеждению</w:t>
      </w:r>
      <w:r w:rsidRPr="002302DE">
        <w:t xml:space="preserve">, что цели административного наказания, определенные в ст.3.1 КоАП РФ, могут быть достигнуты назначением административного наказания </w:t>
      </w:r>
      <w:r w:rsidR="00A217D2">
        <w:t>в виде административного штрафа</w:t>
      </w:r>
      <w:r w:rsidR="00543BC1">
        <w:t xml:space="preserve"> </w:t>
      </w:r>
      <w:r>
        <w:t>.</w:t>
      </w:r>
    </w:p>
    <w:p w:rsidR="00373F8F" w:rsidRPr="002302DE" w:rsidP="00A217D2">
      <w:pPr>
        <w:widowControl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t>Руководствуясь ст. ст. 3.1,ч.1 8.28.1</w:t>
      </w:r>
      <w:r w:rsidRPr="002302DE">
        <w:t xml:space="preserve">, </w:t>
      </w:r>
      <w:r w:rsidRPr="002302DE">
        <w:rPr>
          <w:rStyle w:val="FontStyle17"/>
          <w:sz w:val="24"/>
          <w:szCs w:val="24"/>
        </w:rPr>
        <w:t xml:space="preserve">29.9-29.10, 30.1 Кодекса Российской Федерации об </w:t>
      </w:r>
      <w:r w:rsidRPr="002302DE">
        <w:rPr>
          <w:rStyle w:val="FontStyle17"/>
          <w:sz w:val="24"/>
          <w:szCs w:val="24"/>
        </w:rPr>
        <w:t>административных правонарушениях, мировой судья,</w:t>
      </w:r>
    </w:p>
    <w:p w:rsidR="00373F8F" w:rsidRPr="002302DE" w:rsidP="00373F8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</w:p>
    <w:p w:rsidR="00373F8F" w:rsidRPr="002302DE" w:rsidP="00373F8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2302DE">
        <w:rPr>
          <w:rStyle w:val="FontStyle16"/>
          <w:spacing w:val="60"/>
          <w:sz w:val="24"/>
          <w:szCs w:val="24"/>
        </w:rPr>
        <w:t xml:space="preserve">   ПОСТАНОВИЛ:</w:t>
      </w:r>
    </w:p>
    <w:p w:rsidR="00B37F13" w:rsidP="00680ABE">
      <w:pPr>
        <w:pStyle w:val="Style4"/>
        <w:widowControl/>
        <w:spacing w:line="240" w:lineRule="auto"/>
        <w:ind w:firstLine="567"/>
      </w:pPr>
    </w:p>
    <w:p w:rsidR="00680ABE" w:rsidRPr="00D7734B" w:rsidP="00D7734B">
      <w:pPr>
        <w:pStyle w:val="Style4"/>
        <w:widowControl/>
        <w:spacing w:line="240" w:lineRule="auto"/>
        <w:ind w:firstLine="567"/>
      </w:pPr>
      <w:r w:rsidRPr="002302DE">
        <w:t xml:space="preserve">Признать </w:t>
      </w:r>
      <w:r>
        <w:t xml:space="preserve">индивидуального предпринимателя </w:t>
      </w:r>
      <w:r w:rsidR="00DC22FD">
        <w:rPr>
          <w:b/>
        </w:rPr>
        <w:t>Носова Александра Васильевича</w:t>
      </w:r>
      <w:r w:rsidR="00DC22FD">
        <w:t xml:space="preserve">, </w:t>
      </w:r>
      <w:r w:rsidRPr="00FD7B9A" w:rsidR="00D41EDA">
        <w:t>«ПЕРСОНАЛЬНЫЕ ДАННЫЕ»</w:t>
      </w:r>
      <w:r>
        <w:t xml:space="preserve">, </w:t>
      </w:r>
      <w:r w:rsidRPr="002302DE">
        <w:t>виновным в совершении административного прав</w:t>
      </w:r>
      <w:r>
        <w:t>онарушения, предусмотренного ч.1 ст.8.28.1</w:t>
      </w:r>
      <w:r w:rsidRPr="002302DE">
        <w:t xml:space="preserve"> Кодекса Российской Федерации об административных правонарушениях и назначить ему административное наказание в виде администра</w:t>
      </w:r>
      <w:r>
        <w:t>тивного штрафа в размере 7</w:t>
      </w:r>
      <w:r w:rsidR="00543BC1">
        <w:t>000</w:t>
      </w:r>
      <w:r>
        <w:t xml:space="preserve"> (семь тысяч</w:t>
      </w:r>
      <w:r w:rsidR="004F7855">
        <w:t>) рублей</w:t>
      </w:r>
      <w:r>
        <w:t>.</w:t>
      </w:r>
      <w:r w:rsidR="004F7855">
        <w:t xml:space="preserve"> </w:t>
      </w:r>
    </w:p>
    <w:p w:rsidR="0031582B" w:rsidRPr="0018181B" w:rsidP="0031582B">
      <w:pPr>
        <w:pStyle w:val="Style4"/>
        <w:widowControl/>
        <w:spacing w:line="240" w:lineRule="auto"/>
        <w:ind w:firstLine="567"/>
        <w:rPr>
          <w:b/>
        </w:rPr>
      </w:pPr>
      <w:r w:rsidRPr="0018181B">
        <w:rPr>
          <w:b/>
        </w:rPr>
        <w:t xml:space="preserve">Штраф подлежит перечислению на следующие реквизиты: </w:t>
      </w:r>
    </w:p>
    <w:p w:rsidR="00D7734B" w:rsidP="00D7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i/>
        </w:rPr>
      </w:pPr>
      <w:r>
        <w:rPr>
          <w:i/>
        </w:rPr>
        <w:t>Получатель: УФК по Респуб</w:t>
      </w:r>
      <w:r>
        <w:rPr>
          <w:i/>
        </w:rPr>
        <w:t xml:space="preserve">лике Крым (Министерство юстиции Республики Крым) </w:t>
      </w:r>
    </w:p>
    <w:p w:rsidR="00B37F13" w:rsidP="00DF1C8F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i/>
        </w:rPr>
      </w:pPr>
      <w:r>
        <w:rPr>
          <w:i/>
        </w:rPr>
        <w:t xml:space="preserve">Наименование банка: Отделение Республика Крым Банка России//УФК по Республике Крым г. Симферополь ; ИНН </w:t>
      </w:r>
      <w:r>
        <w:rPr>
          <w:i/>
          <w:u w:val="single"/>
        </w:rPr>
        <w:t>9102013284</w:t>
      </w:r>
      <w:r>
        <w:rPr>
          <w:i/>
        </w:rPr>
        <w:t xml:space="preserve">; КПП </w:t>
      </w:r>
      <w:r>
        <w:rPr>
          <w:i/>
          <w:u w:val="single"/>
        </w:rPr>
        <w:t>910201001</w:t>
      </w:r>
      <w:r>
        <w:rPr>
          <w:i/>
        </w:rPr>
        <w:t xml:space="preserve">; БИК </w:t>
      </w:r>
      <w:r>
        <w:rPr>
          <w:i/>
          <w:u w:val="single"/>
        </w:rPr>
        <w:t>013510002</w:t>
      </w:r>
      <w:r>
        <w:rPr>
          <w:i/>
        </w:rPr>
        <w:t xml:space="preserve">;  Единый казначейский счет  </w:t>
      </w:r>
      <w:r>
        <w:rPr>
          <w:i/>
          <w:u w:val="single"/>
        </w:rPr>
        <w:t>40102810645370000035</w:t>
      </w:r>
      <w:r>
        <w:rPr>
          <w:i/>
        </w:rPr>
        <w:t>; Казначейски</w:t>
      </w:r>
      <w:r>
        <w:rPr>
          <w:i/>
        </w:rPr>
        <w:t xml:space="preserve">й счет </w:t>
      </w:r>
      <w:r>
        <w:rPr>
          <w:u w:val="single"/>
        </w:rPr>
        <w:t>03100643000000017500</w:t>
      </w:r>
      <w:r>
        <w:rPr>
          <w:sz w:val="26"/>
          <w:szCs w:val="26"/>
        </w:rPr>
        <w:t xml:space="preserve">; </w:t>
      </w:r>
      <w:r>
        <w:rPr>
          <w:i/>
        </w:rPr>
        <w:t xml:space="preserve">Лицевой счет  </w:t>
      </w:r>
      <w:r>
        <w:rPr>
          <w:i/>
          <w:u w:val="single"/>
        </w:rPr>
        <w:t>04752203230</w:t>
      </w:r>
      <w:r>
        <w:rPr>
          <w:i/>
        </w:rPr>
        <w:t xml:space="preserve"> в УФК по  Республике Крым, Код Сводного </w:t>
      </w:r>
      <w:r w:rsidR="00DF1C8F">
        <w:rPr>
          <w:i/>
        </w:rPr>
        <w:t>реестра 35220323,ОКТМО 35729000</w:t>
      </w:r>
      <w:r w:rsidRPr="00B745C4" w:rsidR="0001314D">
        <w:rPr>
          <w:i/>
        </w:rPr>
        <w:t>; код классификации доходов бюджета – 828</w:t>
      </w:r>
      <w:r w:rsidR="00770AFE">
        <w:rPr>
          <w:i/>
          <w:color w:val="000000"/>
          <w:shd w:val="clear" w:color="auto" w:fill="FFFFFF"/>
        </w:rPr>
        <w:t xml:space="preserve"> 116 01</w:t>
      </w:r>
      <w:r>
        <w:rPr>
          <w:i/>
          <w:color w:val="000000"/>
          <w:shd w:val="clear" w:color="auto" w:fill="FFFFFF"/>
        </w:rPr>
        <w:t>083 01 0281</w:t>
      </w:r>
      <w:r w:rsidR="00770AFE">
        <w:rPr>
          <w:i/>
          <w:color w:val="000000"/>
          <w:shd w:val="clear" w:color="auto" w:fill="FFFFFF"/>
        </w:rPr>
        <w:t xml:space="preserve"> 140</w:t>
      </w:r>
      <w:r w:rsidRPr="00B745C4" w:rsidR="0001314D">
        <w:rPr>
          <w:i/>
          <w:color w:val="000000"/>
          <w:shd w:val="clear" w:color="auto" w:fill="FFFFFF"/>
        </w:rPr>
        <w:t>;</w:t>
      </w:r>
      <w:r w:rsidRPr="00B745C4" w:rsidR="0001314D">
        <w:rPr>
          <w:i/>
        </w:rPr>
        <w:t xml:space="preserve"> наименование платежа</w:t>
      </w:r>
      <w:r w:rsidR="0018181B">
        <w:rPr>
          <w:i/>
        </w:rPr>
        <w:t xml:space="preserve"> </w:t>
      </w:r>
      <w:r w:rsidR="00770AFE">
        <w:rPr>
          <w:i/>
        </w:rPr>
        <w:t xml:space="preserve">- штрафы за нарушение </w:t>
      </w:r>
      <w:r>
        <w:rPr>
          <w:i/>
        </w:rPr>
        <w:t xml:space="preserve">требований лесного </w:t>
      </w:r>
      <w:r>
        <w:rPr>
          <w:i/>
        </w:rPr>
        <w:t>законодательства об учете древесины и сделок с ней</w:t>
      </w:r>
    </w:p>
    <w:p w:rsidR="00373F8F" w:rsidRPr="002302DE" w:rsidP="00B37F13">
      <w:pPr>
        <w:pStyle w:val="Style4"/>
        <w:widowControl/>
        <w:spacing w:line="240" w:lineRule="auto"/>
        <w:ind w:firstLine="567"/>
        <w:rPr>
          <w:rFonts w:eastAsia="SimSun"/>
          <w:lang w:eastAsia="zh-CN"/>
        </w:rPr>
      </w:pPr>
      <w:r w:rsidRPr="00B7356C">
        <w:rPr>
          <w:rFonts w:eastAsia="SimSun"/>
          <w:b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</w:t>
      </w:r>
      <w:r w:rsidRPr="00B7356C">
        <w:rPr>
          <w:rFonts w:eastAsia="SimSun"/>
          <w:lang w:eastAsia="zh-CN"/>
        </w:rPr>
        <w:t xml:space="preserve"> </w:t>
      </w:r>
      <w:r w:rsidRPr="002302DE">
        <w:rPr>
          <w:rFonts w:eastAsia="SimSun"/>
          <w:lang w:eastAsia="zh-CN"/>
        </w:rPr>
        <w:t>со дня вступления постановления о н</w:t>
      </w:r>
      <w:r w:rsidRPr="002302DE">
        <w:rPr>
          <w:rFonts w:eastAsia="SimSun"/>
          <w:lang w:eastAsia="zh-CN"/>
        </w:rPr>
        <w:t>аложении административного штрафа в законную силу.</w:t>
      </w:r>
    </w:p>
    <w:p w:rsidR="00373F8F" w:rsidRPr="002302DE" w:rsidP="00373F8F">
      <w:pPr>
        <w:ind w:firstLine="567"/>
        <w:jc w:val="both"/>
        <w:rPr>
          <w:rFonts w:eastAsia="SimSun"/>
          <w:lang w:eastAsia="zh-CN"/>
        </w:rPr>
      </w:pPr>
      <w:r w:rsidRPr="0018181B">
        <w:rPr>
          <w:rFonts w:eastAsia="SimSun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 w:rsidRPr="002302DE">
        <w:rPr>
          <w:rFonts w:eastAsia="SimSun"/>
          <w:lang w:eastAsia="zh-CN"/>
        </w:rPr>
        <w:t xml:space="preserve">. </w:t>
      </w:r>
    </w:p>
    <w:p w:rsidR="00373F8F" w:rsidRPr="002302DE" w:rsidP="00373F8F">
      <w:pPr>
        <w:ind w:firstLine="567"/>
        <w:jc w:val="both"/>
        <w:outlineLvl w:val="2"/>
      </w:pPr>
      <w:r w:rsidRPr="002302DE">
        <w:t>Неуплата админи</w:t>
      </w:r>
      <w:r w:rsidRPr="002302DE">
        <w:t xml:space="preserve">стративного штрафа в срок, предусмотренный настоящим </w:t>
      </w:r>
      <w:hyperlink r:id="rId8" w:history="1">
        <w:r w:rsidRPr="002302DE">
          <w:rPr>
            <w:rStyle w:val="Hyperlink"/>
            <w:color w:val="auto"/>
            <w:u w:val="none"/>
          </w:rPr>
          <w:t>Кодексом</w:t>
        </w:r>
      </w:hyperlink>
      <w:r w:rsidRPr="002302DE">
        <w:t>, влечет наложение административного штрафа в двукратном размере суммы неуплаченного административного штрафа, н</w:t>
      </w:r>
      <w:r w:rsidRPr="002302DE"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73F8F" w:rsidRPr="002302DE" w:rsidP="000C4831">
      <w:pPr>
        <w:ind w:firstLine="567"/>
        <w:jc w:val="both"/>
        <w:rPr>
          <w:b/>
        </w:rPr>
      </w:pPr>
      <w:r w:rsidRPr="002302DE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302DE">
        <w:t xml:space="preserve">через мирового судью судебного участка № 99 Ялтинского судебного района (городской округ Ялта) </w:t>
      </w:r>
      <w:r w:rsidRPr="002302DE">
        <w:rPr>
          <w:rFonts w:eastAsia="SimSun"/>
          <w:iCs/>
          <w:lang w:eastAsia="zh-CN"/>
        </w:rPr>
        <w:t xml:space="preserve">в течение 10 дней со дня вынесения </w:t>
      </w:r>
      <w:r w:rsidRPr="002302DE">
        <w:t>или получения копии постановления.</w:t>
      </w:r>
    </w:p>
    <w:p w:rsidR="000C4831" w:rsidP="00373F8F">
      <w:pPr>
        <w:ind w:firstLine="567"/>
        <w:jc w:val="both"/>
      </w:pPr>
    </w:p>
    <w:p w:rsidR="000C4831" w:rsidP="00373F8F">
      <w:pPr>
        <w:ind w:firstLine="567"/>
        <w:jc w:val="both"/>
      </w:pPr>
    </w:p>
    <w:p w:rsidR="00373F8F" w:rsidRPr="00B7356C" w:rsidP="00373F8F">
      <w:pPr>
        <w:ind w:firstLine="567"/>
        <w:jc w:val="both"/>
      </w:pPr>
      <w:r w:rsidRPr="00B7356C">
        <w:t>Мировой судья:</w:t>
      </w:r>
      <w:r w:rsidRPr="00B7356C">
        <w:tab/>
      </w:r>
      <w:r w:rsidRPr="00B7356C">
        <w:tab/>
      </w:r>
      <w:r w:rsidRPr="00B7356C">
        <w:tab/>
      </w:r>
      <w:r w:rsidRPr="00B7356C">
        <w:tab/>
      </w:r>
      <w:r w:rsidRPr="00B7356C">
        <w:tab/>
      </w:r>
      <w:r w:rsidRPr="00B7356C">
        <w:tab/>
        <w:t>О.В. Переверзева</w:t>
      </w:r>
    </w:p>
    <w:p w:rsidR="00373F8F" w:rsidRPr="00B7356C" w:rsidP="00373F8F">
      <w:pPr>
        <w:ind w:firstLine="567"/>
      </w:pPr>
    </w:p>
    <w:p w:rsidR="00373F8F" w:rsidRPr="002302DE" w:rsidP="00373F8F">
      <w:pPr>
        <w:pStyle w:val="Style4"/>
        <w:widowControl/>
        <w:spacing w:line="240" w:lineRule="auto"/>
        <w:ind w:firstLine="567"/>
      </w:pPr>
    </w:p>
    <w:p w:rsidR="00373F8F" w:rsidRPr="002302DE" w:rsidP="00373F8F"/>
    <w:p w:rsidR="00373F8F" w:rsidRPr="002302DE" w:rsidP="00373F8F"/>
    <w:p w:rsidR="00373F8F" w:rsidRPr="002302DE" w:rsidP="00373F8F"/>
    <w:p w:rsidR="00635E12" w:rsidRPr="002302DE"/>
    <w:sectPr w:rsidSect="000C4831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6945117"/>
      <w:docPartObj>
        <w:docPartGallery w:val="Page Numbers (Bottom of Page)"/>
        <w:docPartUnique/>
      </w:docPartObj>
    </w:sdtPr>
    <w:sdtContent>
      <w:p w:rsidR="00DF1C8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AE">
          <w:rPr>
            <w:noProof/>
          </w:rPr>
          <w:t>3</w:t>
        </w:r>
        <w:r>
          <w:fldChar w:fldCharType="end"/>
        </w:r>
      </w:p>
    </w:sdtContent>
  </w:sdt>
  <w:p w:rsidR="00DF1C8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F"/>
    <w:rsid w:val="0001314D"/>
    <w:rsid w:val="000343F4"/>
    <w:rsid w:val="00036694"/>
    <w:rsid w:val="000A7A68"/>
    <w:rsid w:val="000C377D"/>
    <w:rsid w:val="000C4831"/>
    <w:rsid w:val="00144CAA"/>
    <w:rsid w:val="0018181B"/>
    <w:rsid w:val="002302DE"/>
    <w:rsid w:val="002A3997"/>
    <w:rsid w:val="002B4508"/>
    <w:rsid w:val="002E0DFD"/>
    <w:rsid w:val="002F6D31"/>
    <w:rsid w:val="00312288"/>
    <w:rsid w:val="0031582B"/>
    <w:rsid w:val="00361956"/>
    <w:rsid w:val="00373F8F"/>
    <w:rsid w:val="00410C09"/>
    <w:rsid w:val="0041790B"/>
    <w:rsid w:val="004B5C51"/>
    <w:rsid w:val="004D54D4"/>
    <w:rsid w:val="004F5EEC"/>
    <w:rsid w:val="004F7855"/>
    <w:rsid w:val="0050183B"/>
    <w:rsid w:val="00543BC1"/>
    <w:rsid w:val="005519E3"/>
    <w:rsid w:val="00577882"/>
    <w:rsid w:val="005C57A1"/>
    <w:rsid w:val="005F4ED3"/>
    <w:rsid w:val="00630576"/>
    <w:rsid w:val="00635E12"/>
    <w:rsid w:val="006365D8"/>
    <w:rsid w:val="00680ABE"/>
    <w:rsid w:val="00685BB2"/>
    <w:rsid w:val="006E09CF"/>
    <w:rsid w:val="00716AA3"/>
    <w:rsid w:val="00770AFE"/>
    <w:rsid w:val="00777FE6"/>
    <w:rsid w:val="007822EB"/>
    <w:rsid w:val="00782963"/>
    <w:rsid w:val="007A2FAE"/>
    <w:rsid w:val="008213D8"/>
    <w:rsid w:val="00842F38"/>
    <w:rsid w:val="0094591A"/>
    <w:rsid w:val="00953209"/>
    <w:rsid w:val="009B1670"/>
    <w:rsid w:val="009E2CA2"/>
    <w:rsid w:val="009E35B3"/>
    <w:rsid w:val="00A217D2"/>
    <w:rsid w:val="00A74169"/>
    <w:rsid w:val="00AA4210"/>
    <w:rsid w:val="00AE35DB"/>
    <w:rsid w:val="00B37F13"/>
    <w:rsid w:val="00B658E2"/>
    <w:rsid w:val="00B7356C"/>
    <w:rsid w:val="00B745C4"/>
    <w:rsid w:val="00BB5E16"/>
    <w:rsid w:val="00BB716C"/>
    <w:rsid w:val="00BD59D0"/>
    <w:rsid w:val="00D21A13"/>
    <w:rsid w:val="00D41EDA"/>
    <w:rsid w:val="00D74C76"/>
    <w:rsid w:val="00D7734B"/>
    <w:rsid w:val="00DC22FD"/>
    <w:rsid w:val="00DD6F62"/>
    <w:rsid w:val="00DF1C8F"/>
    <w:rsid w:val="00E43954"/>
    <w:rsid w:val="00F03303"/>
    <w:rsid w:val="00F23457"/>
    <w:rsid w:val="00F8762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3F8F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373F8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373F8F"/>
  </w:style>
  <w:style w:type="character" w:customStyle="1" w:styleId="FontStyle16">
    <w:name w:val="Font Style16"/>
    <w:uiPriority w:val="99"/>
    <w:rsid w:val="00373F8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373F8F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373F8F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373F8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373F8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73F8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373F8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C483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4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0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86512DF4826CF5515729B2C6DC28D5D3864946ADEFBB3D5ECD67192C8729EAC836FC8BE16A9A3DCF73A790B5A6090A44B27F74DETA28H" TargetMode="External" /><Relationship Id="rId5" Type="http://schemas.openxmlformats.org/officeDocument/2006/relationships/hyperlink" Target="consultantplus://offline/ref=78264E871B0D7305F18F9C79671FD291197C2E891C65BA76AEF6105537B9C09AD7A8C489E73E2B670ED5F4FEFD97D4AB369FD8F8FDv935H" TargetMode="External" /><Relationship Id="rId6" Type="http://schemas.openxmlformats.org/officeDocument/2006/relationships/hyperlink" Target="consultantplus://offline/ref=CCB13414DB0DD4AEFD2DDE88BBB392406578A8FF294B27430B0791785BB43591C31BA695A1249A6FA5FADBCBEDEF073151458E96B7711F82yA68H" TargetMode="External" /><Relationship Id="rId7" Type="http://schemas.openxmlformats.org/officeDocument/2006/relationships/hyperlink" Target="consultantplus://offline/ref=AA8DD2BC13B59B4229D301F6CD7D8829E934B557A68CB6DEA25155FB45A3A8C00CE1DF09E3D069JE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