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5-99-14</w:t>
      </w:r>
      <w:r w:rsidR="00226522">
        <w:rPr>
          <w:szCs w:val="22"/>
        </w:rPr>
        <w:t>8</w:t>
      </w:r>
      <w:r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F05528">
        <w:rPr>
          <w:szCs w:val="22"/>
        </w:rPr>
        <w:t>0099-01-202</w:t>
      </w:r>
      <w:r w:rsidR="00226522">
        <w:rPr>
          <w:szCs w:val="22"/>
        </w:rPr>
        <w:t>2</w:t>
      </w:r>
      <w:r w:rsidR="00F05528">
        <w:rPr>
          <w:szCs w:val="22"/>
        </w:rPr>
        <w:t>-0002</w:t>
      </w:r>
      <w:r w:rsidR="00226522">
        <w:rPr>
          <w:szCs w:val="22"/>
        </w:rPr>
        <w:t>81</w:t>
      </w:r>
      <w:r w:rsidR="00F05528">
        <w:rPr>
          <w:szCs w:val="22"/>
        </w:rPr>
        <w:t>-</w:t>
      </w:r>
      <w:r w:rsidR="00226522">
        <w:rPr>
          <w:szCs w:val="22"/>
        </w:rPr>
        <w:t>52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9128F">
        <w:rPr>
          <w:rFonts w:ascii="Times New Roman" w:hAnsi="Times New Roman"/>
          <w:sz w:val="24"/>
          <w:szCs w:val="24"/>
        </w:rPr>
        <w:t xml:space="preserve">   </w:t>
      </w:r>
      <w:r w:rsidR="00A501BA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   </w:t>
      </w:r>
      <w:r w:rsidR="00F05528">
        <w:rPr>
          <w:rFonts w:ascii="Times New Roman" w:hAnsi="Times New Roman"/>
          <w:sz w:val="24"/>
          <w:szCs w:val="24"/>
        </w:rPr>
        <w:t>2</w:t>
      </w:r>
      <w:r w:rsidR="00226522">
        <w:rPr>
          <w:rFonts w:ascii="Times New Roman" w:hAnsi="Times New Roman"/>
          <w:sz w:val="24"/>
          <w:szCs w:val="24"/>
        </w:rPr>
        <w:t>8</w:t>
      </w:r>
      <w:r w:rsidR="00F05528">
        <w:rPr>
          <w:rFonts w:ascii="Times New Roman" w:hAnsi="Times New Roman"/>
          <w:sz w:val="24"/>
          <w:szCs w:val="24"/>
        </w:rPr>
        <w:t xml:space="preserve"> марта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F05528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8B1">
        <w:rPr>
          <w:rFonts w:ascii="Times New Roman" w:hAnsi="Times New Roman"/>
          <w:sz w:val="24"/>
          <w:szCs w:val="24"/>
        </w:rPr>
        <w:t xml:space="preserve">Мировой судья судебного участка № 97 Ялтинского судебного района (городской округ Ялта) </w:t>
      </w:r>
      <w:r w:rsidRPr="009908B1">
        <w:rPr>
          <w:rFonts w:ascii="Times New Roman" w:hAnsi="Times New Roman"/>
          <w:sz w:val="24"/>
          <w:szCs w:val="24"/>
        </w:rPr>
        <w:t>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621EE9">
        <w:rPr>
          <w:rFonts w:ascii="Times New Roman" w:hAnsi="Times New Roman"/>
          <w:sz w:val="24"/>
          <w:szCs w:val="24"/>
        </w:rPr>
        <w:t xml:space="preserve">, </w:t>
      </w:r>
    </w:p>
    <w:p w:rsidR="00BA4116" w:rsidRPr="00621EE9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</w:t>
      </w:r>
      <w:r w:rsidRPr="00621EE9">
        <w:rPr>
          <w:rFonts w:ascii="Times New Roman" w:hAnsi="Times New Roman"/>
          <w:sz w:val="24"/>
          <w:szCs w:val="24"/>
        </w:rPr>
        <w:t xml:space="preserve">тношении должностного лица – </w:t>
      </w:r>
      <w:r w:rsidR="00B91E36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4B760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В.В.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</w:t>
      </w:r>
      <w:r w:rsidR="00F9128F">
        <w:rPr>
          <w:rFonts w:ascii="Times New Roman" w:hAnsi="Times New Roman"/>
          <w:sz w:val="24"/>
          <w:szCs w:val="24"/>
        </w:rPr>
        <w:t>на моме</w:t>
      </w:r>
      <w:r w:rsidR="006B7FE0">
        <w:rPr>
          <w:rFonts w:ascii="Times New Roman" w:hAnsi="Times New Roman"/>
          <w:sz w:val="24"/>
          <w:szCs w:val="24"/>
        </w:rPr>
        <w:t>нт совершения правонарушения (</w:t>
      </w:r>
      <w:r w:rsidR="008E4D95">
        <w:rPr>
          <w:rFonts w:ascii="Times New Roman" w:hAnsi="Times New Roman"/>
          <w:sz w:val="24"/>
          <w:szCs w:val="24"/>
        </w:rPr>
        <w:t>20</w:t>
      </w:r>
      <w:r w:rsidR="006B7FE0">
        <w:rPr>
          <w:rFonts w:ascii="Times New Roman" w:hAnsi="Times New Roman"/>
          <w:sz w:val="24"/>
          <w:szCs w:val="24"/>
        </w:rPr>
        <w:t>.04</w:t>
      </w:r>
      <w:r w:rsidR="00F9128F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/>
          <w:sz w:val="24"/>
          <w:szCs w:val="24"/>
        </w:rPr>
        <w:t>– директором ООО «Спецстрой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 </w:t>
      </w:r>
      <w:r>
        <w:rPr>
          <w:rFonts w:ascii="Times New Roman" w:hAnsi="Times New Roman"/>
          <w:sz w:val="24"/>
          <w:szCs w:val="24"/>
        </w:rPr>
        <w:t>Массандра, Южн</w:t>
      </w:r>
      <w:r w:rsidR="001000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бережное шоссе, д. 1Д, оф.4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6B7FE0">
        <w:rPr>
          <w:rFonts w:ascii="Times New Roman" w:hAnsi="Times New Roman"/>
          <w:sz w:val="24"/>
          <w:szCs w:val="24"/>
        </w:rPr>
        <w:t>1</w:t>
      </w:r>
      <w:r w:rsidR="008E4D95">
        <w:rPr>
          <w:rFonts w:ascii="Times New Roman" w:hAnsi="Times New Roman"/>
          <w:sz w:val="24"/>
          <w:szCs w:val="24"/>
        </w:rPr>
        <w:t>9</w:t>
      </w:r>
      <w:r w:rsidR="006B7FE0">
        <w:rPr>
          <w:rFonts w:ascii="Times New Roman" w:hAnsi="Times New Roman"/>
          <w:sz w:val="24"/>
          <w:szCs w:val="24"/>
        </w:rPr>
        <w:t>.04</w:t>
      </w:r>
      <w:r w:rsidR="001000E0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9128F">
        <w:rPr>
          <w:rFonts w:ascii="Times New Roman" w:hAnsi="Times New Roman"/>
          <w:sz w:val="24"/>
          <w:szCs w:val="24"/>
        </w:rPr>
        <w:t>истребуемые документы (информацию)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F9128F">
        <w:rPr>
          <w:rFonts w:ascii="Times New Roman" w:hAnsi="Times New Roman"/>
          <w:sz w:val="24"/>
          <w:szCs w:val="24"/>
        </w:rPr>
        <w:t>тавлении информации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8E4D95">
        <w:rPr>
          <w:rFonts w:ascii="Times New Roman" w:hAnsi="Times New Roman"/>
          <w:sz w:val="24"/>
          <w:szCs w:val="24"/>
        </w:rPr>
        <w:t>01</w:t>
      </w:r>
      <w:r w:rsidR="006B7FE0">
        <w:rPr>
          <w:rFonts w:ascii="Times New Roman" w:hAnsi="Times New Roman"/>
          <w:sz w:val="24"/>
          <w:szCs w:val="24"/>
        </w:rPr>
        <w:t>.0</w:t>
      </w:r>
      <w:r w:rsidR="008E4D95">
        <w:rPr>
          <w:rFonts w:ascii="Times New Roman" w:hAnsi="Times New Roman"/>
          <w:sz w:val="24"/>
          <w:szCs w:val="24"/>
        </w:rPr>
        <w:t>4</w:t>
      </w:r>
      <w:r w:rsidR="001000E0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6B7FE0">
        <w:rPr>
          <w:rFonts w:ascii="Times New Roman" w:hAnsi="Times New Roman"/>
          <w:sz w:val="24"/>
          <w:szCs w:val="24"/>
        </w:rPr>
        <w:t>15-18/</w:t>
      </w:r>
      <w:r w:rsidR="008E4D95">
        <w:rPr>
          <w:rFonts w:ascii="Times New Roman" w:hAnsi="Times New Roman"/>
          <w:sz w:val="24"/>
          <w:szCs w:val="24"/>
        </w:rPr>
        <w:t>902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полученное </w:t>
      </w:r>
      <w:r w:rsidR="008E4D95">
        <w:rPr>
          <w:rFonts w:ascii="Times New Roman" w:hAnsi="Times New Roman"/>
          <w:sz w:val="24"/>
          <w:szCs w:val="24"/>
        </w:rPr>
        <w:t>05</w:t>
      </w:r>
      <w:r w:rsidR="006B7FE0">
        <w:rPr>
          <w:rFonts w:ascii="Times New Roman" w:hAnsi="Times New Roman"/>
          <w:sz w:val="24"/>
          <w:szCs w:val="24"/>
        </w:rPr>
        <w:t>.0</w:t>
      </w:r>
      <w:r w:rsidR="008E4D95">
        <w:rPr>
          <w:rFonts w:ascii="Times New Roman" w:hAnsi="Times New Roman"/>
          <w:sz w:val="24"/>
          <w:szCs w:val="24"/>
        </w:rPr>
        <w:t>4</w:t>
      </w:r>
      <w:r w:rsidR="00F4530F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F9128F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277EF2">
        <w:rPr>
          <w:rFonts w:ascii="Times New Roman" w:hAnsi="Times New Roman"/>
          <w:sz w:val="24"/>
          <w:szCs w:val="24"/>
        </w:rPr>
        <w:t>ное заседание  Королев В.В.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</w:t>
      </w:r>
      <w:r w:rsidRPr="00543FC4">
        <w:rPr>
          <w:rFonts w:ascii="Times New Roman" w:hAnsi="Times New Roman"/>
          <w:sz w:val="24"/>
          <w:szCs w:val="24"/>
        </w:rPr>
        <w:t xml:space="preserve">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</w:t>
      </w:r>
      <w:r w:rsidRPr="00543FC4">
        <w:rPr>
          <w:rFonts w:ascii="Times New Roman" w:hAnsi="Times New Roman"/>
          <w:sz w:val="24"/>
          <w:szCs w:val="24"/>
        </w:rPr>
        <w:t xml:space="preserve">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</w:t>
      </w:r>
      <w:r w:rsidRPr="00C9512C">
        <w:rPr>
          <w:rFonts w:ascii="Times New Roman" w:eastAsia="Calibri" w:hAnsi="Times New Roman"/>
          <w:sz w:val="24"/>
          <w:szCs w:val="24"/>
        </w:rPr>
        <w:t xml:space="preserve">х", в целях соблюдения установленных </w:t>
      </w:r>
      <w:hyperlink r:id="rId5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</w:t>
      </w:r>
      <w:r w:rsidRPr="00543FC4">
        <w:rPr>
          <w:rFonts w:ascii="Times New Roman" w:eastAsia="Calibri" w:hAnsi="Times New Roman"/>
          <w:sz w:val="24"/>
          <w:szCs w:val="24"/>
        </w:rPr>
        <w:t>х</w:t>
      </w:r>
      <w:r w:rsidRPr="00543FC4">
        <w:rPr>
          <w:rFonts w:ascii="Times New Roman" w:eastAsia="Calibri" w:hAnsi="Times New Roman"/>
          <w:sz w:val="24"/>
          <w:szCs w:val="24"/>
        </w:rPr>
        <w:t>одимо принимать меры для быстрого извещения участвующих в деле лиц о времени и</w:t>
      </w:r>
      <w:r w:rsidRPr="00543FC4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>месте</w:t>
      </w:r>
      <w:r w:rsidRPr="00543FC4">
        <w:rPr>
          <w:rFonts w:ascii="Times New Roman" w:eastAsia="Calibri" w:hAnsi="Times New Roman"/>
          <w:sz w:val="24"/>
          <w:szCs w:val="24"/>
        </w:rPr>
        <w:t xml:space="preserve"> рассмотрения дела.  </w:t>
      </w:r>
      <w:r w:rsidRPr="00543FC4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</w:t>
      </w:r>
      <w:r w:rsidRPr="00543FC4">
        <w:rPr>
          <w:rFonts w:ascii="Times New Roman" w:eastAsia="Calibri" w:hAnsi="Times New Roman"/>
          <w:sz w:val="24"/>
          <w:szCs w:val="24"/>
        </w:rPr>
        <w:t>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</w:t>
      </w:r>
      <w:r w:rsidRPr="00543FC4">
        <w:rPr>
          <w:rFonts w:ascii="Times New Roman" w:eastAsia="Calibri" w:hAnsi="Times New Roman"/>
          <w:sz w:val="24"/>
          <w:szCs w:val="24"/>
        </w:rPr>
        <w:t xml:space="preserve">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543FC4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</w:t>
      </w:r>
      <w:r w:rsidRPr="00543FC4">
        <w:rPr>
          <w:rFonts w:ascii="Times New Roman" w:hAnsi="Times New Roman"/>
          <w:sz w:val="24"/>
          <w:szCs w:val="24"/>
        </w:rPr>
        <w:t>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 xml:space="preserve">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C9512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вина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</w:t>
      </w:r>
      <w:r w:rsidRPr="00621EE9">
        <w:rPr>
          <w:rFonts w:ascii="Times New Roman" w:hAnsi="Times New Roman"/>
          <w:sz w:val="24"/>
          <w:szCs w:val="24"/>
        </w:rPr>
        <w:t xml:space="preserve">правонарушении № </w:t>
      </w:r>
      <w:r w:rsidR="00C9512C">
        <w:rPr>
          <w:rFonts w:ascii="Times New Roman" w:hAnsi="Times New Roman"/>
          <w:sz w:val="24"/>
          <w:szCs w:val="24"/>
        </w:rPr>
        <w:t>91032</w:t>
      </w:r>
      <w:r w:rsidR="00226522">
        <w:rPr>
          <w:rFonts w:ascii="Times New Roman" w:hAnsi="Times New Roman"/>
          <w:sz w:val="24"/>
          <w:szCs w:val="24"/>
        </w:rPr>
        <w:t>136100109300002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226522">
        <w:rPr>
          <w:rFonts w:ascii="Times New Roman" w:hAnsi="Times New Roman"/>
          <w:sz w:val="24"/>
          <w:szCs w:val="24"/>
        </w:rPr>
        <w:t>27</w:t>
      </w:r>
      <w:r w:rsidR="00F9128F">
        <w:rPr>
          <w:rFonts w:ascii="Times New Roman" w:hAnsi="Times New Roman"/>
          <w:sz w:val="24"/>
          <w:szCs w:val="24"/>
        </w:rPr>
        <w:t>.1</w:t>
      </w:r>
      <w:r w:rsidR="00226522">
        <w:rPr>
          <w:rFonts w:ascii="Times New Roman" w:hAnsi="Times New Roman"/>
          <w:sz w:val="24"/>
          <w:szCs w:val="24"/>
        </w:rPr>
        <w:t>2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</w:t>
      </w:r>
      <w:r w:rsidRPr="00621EE9">
        <w:rPr>
          <w:rFonts w:ascii="Times New Roman" w:hAnsi="Times New Roman"/>
          <w:sz w:val="24"/>
          <w:szCs w:val="24"/>
        </w:rPr>
        <w:t>ения административного правонару</w:t>
      </w:r>
      <w:r w:rsidR="00F9128F">
        <w:rPr>
          <w:rFonts w:ascii="Times New Roman" w:hAnsi="Times New Roman"/>
          <w:sz w:val="24"/>
          <w:szCs w:val="24"/>
        </w:rPr>
        <w:t xml:space="preserve">шения (л.д. </w:t>
      </w:r>
      <w:r w:rsidR="00056B39">
        <w:rPr>
          <w:rFonts w:ascii="Times New Roman" w:hAnsi="Times New Roman"/>
          <w:sz w:val="24"/>
          <w:szCs w:val="24"/>
        </w:rPr>
        <w:t>2</w:t>
      </w:r>
      <w:r w:rsidR="00F9128F">
        <w:rPr>
          <w:rFonts w:ascii="Times New Roman" w:hAnsi="Times New Roman"/>
          <w:sz w:val="24"/>
          <w:szCs w:val="24"/>
        </w:rPr>
        <w:t>-5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C9512C">
        <w:rPr>
          <w:rFonts w:ascii="Times New Roman" w:hAnsi="Times New Roman"/>
          <w:sz w:val="24"/>
          <w:szCs w:val="24"/>
        </w:rPr>
        <w:t>копией требования</w:t>
      </w:r>
      <w:r w:rsidR="00C9512C">
        <w:rPr>
          <w:rFonts w:ascii="Times New Roman" w:hAnsi="Times New Roman"/>
          <w:sz w:val="24"/>
          <w:szCs w:val="24"/>
        </w:rPr>
        <w:t xml:space="preserve"> № 15-18/</w:t>
      </w:r>
      <w:r w:rsidR="00226522">
        <w:rPr>
          <w:rFonts w:ascii="Times New Roman" w:hAnsi="Times New Roman"/>
          <w:sz w:val="24"/>
          <w:szCs w:val="24"/>
        </w:rPr>
        <w:t>902</w:t>
      </w:r>
      <w:r w:rsidR="00C9512C">
        <w:rPr>
          <w:rFonts w:ascii="Times New Roman" w:hAnsi="Times New Roman"/>
          <w:sz w:val="24"/>
          <w:szCs w:val="24"/>
        </w:rPr>
        <w:t xml:space="preserve"> от </w:t>
      </w:r>
      <w:r w:rsidR="00226522">
        <w:rPr>
          <w:rFonts w:ascii="Times New Roman" w:hAnsi="Times New Roman"/>
          <w:sz w:val="24"/>
          <w:szCs w:val="24"/>
        </w:rPr>
        <w:t>01</w:t>
      </w:r>
      <w:r w:rsidR="00C9512C">
        <w:rPr>
          <w:rFonts w:ascii="Times New Roman" w:hAnsi="Times New Roman"/>
          <w:sz w:val="24"/>
          <w:szCs w:val="24"/>
        </w:rPr>
        <w:t>.0</w:t>
      </w:r>
      <w:r w:rsidR="00226522">
        <w:rPr>
          <w:rFonts w:ascii="Times New Roman" w:hAnsi="Times New Roman"/>
          <w:sz w:val="24"/>
          <w:szCs w:val="24"/>
        </w:rPr>
        <w:t>4</w:t>
      </w:r>
      <w:r w:rsidR="00C9512C">
        <w:rPr>
          <w:rFonts w:ascii="Times New Roman" w:hAnsi="Times New Roman"/>
          <w:sz w:val="24"/>
          <w:szCs w:val="24"/>
        </w:rPr>
        <w:t>.2021 с квитанцией о получении</w:t>
      </w:r>
      <w:r w:rsidRPr="00A2100A" w:rsidR="00C9512C">
        <w:rPr>
          <w:rFonts w:ascii="Times New Roman" w:hAnsi="Times New Roman"/>
          <w:sz w:val="24"/>
          <w:szCs w:val="24"/>
        </w:rPr>
        <w:t xml:space="preserve"> (л.д.</w:t>
      </w:r>
      <w:r w:rsidR="00C9512C">
        <w:rPr>
          <w:rFonts w:ascii="Times New Roman" w:hAnsi="Times New Roman"/>
          <w:sz w:val="24"/>
          <w:szCs w:val="24"/>
        </w:rPr>
        <w:t xml:space="preserve"> </w:t>
      </w:r>
      <w:r w:rsidR="00226522">
        <w:rPr>
          <w:rFonts w:ascii="Times New Roman" w:hAnsi="Times New Roman"/>
          <w:sz w:val="24"/>
          <w:szCs w:val="24"/>
        </w:rPr>
        <w:t>20</w:t>
      </w:r>
      <w:r w:rsidR="00C9512C">
        <w:rPr>
          <w:rFonts w:ascii="Times New Roman" w:hAnsi="Times New Roman"/>
          <w:sz w:val="24"/>
          <w:szCs w:val="24"/>
        </w:rPr>
        <w:t>-2</w:t>
      </w:r>
      <w:r w:rsidR="00226522">
        <w:rPr>
          <w:rFonts w:ascii="Times New Roman" w:hAnsi="Times New Roman"/>
          <w:sz w:val="24"/>
          <w:szCs w:val="24"/>
        </w:rPr>
        <w:t>5</w:t>
      </w:r>
      <w:r w:rsidR="00C9512C">
        <w:rPr>
          <w:rFonts w:ascii="Times New Roman" w:hAnsi="Times New Roman"/>
          <w:sz w:val="24"/>
          <w:szCs w:val="24"/>
        </w:rPr>
        <w:t>)</w:t>
      </w:r>
      <w:r w:rsidR="00C9512C">
        <w:rPr>
          <w:rFonts w:ascii="Times New Roman" w:hAnsi="Times New Roman"/>
          <w:sz w:val="24"/>
          <w:szCs w:val="24"/>
        </w:rPr>
        <w:t>;</w:t>
      </w:r>
      <w:r w:rsidR="00F9128F">
        <w:rPr>
          <w:rFonts w:ascii="Times New Roman" w:hAnsi="Times New Roman"/>
          <w:sz w:val="24"/>
          <w:szCs w:val="24"/>
        </w:rPr>
        <w:t xml:space="preserve">копией акта № </w:t>
      </w:r>
      <w:r w:rsidR="00C9512C">
        <w:rPr>
          <w:rFonts w:ascii="Times New Roman" w:hAnsi="Times New Roman"/>
          <w:sz w:val="24"/>
          <w:szCs w:val="24"/>
        </w:rPr>
        <w:t>15-18/6</w:t>
      </w:r>
      <w:r w:rsidR="00226522">
        <w:rPr>
          <w:rFonts w:ascii="Times New Roman" w:hAnsi="Times New Roman"/>
          <w:sz w:val="24"/>
          <w:szCs w:val="24"/>
        </w:rPr>
        <w:t>451</w:t>
      </w:r>
      <w:r w:rsidR="00C9512C">
        <w:rPr>
          <w:rFonts w:ascii="Times New Roman" w:hAnsi="Times New Roman"/>
          <w:sz w:val="24"/>
          <w:szCs w:val="24"/>
        </w:rPr>
        <w:t xml:space="preserve"> от </w:t>
      </w:r>
      <w:r w:rsidR="00226522">
        <w:rPr>
          <w:rFonts w:ascii="Times New Roman" w:hAnsi="Times New Roman"/>
          <w:sz w:val="24"/>
          <w:szCs w:val="24"/>
        </w:rPr>
        <w:t>11</w:t>
      </w:r>
      <w:r w:rsidR="00C9512C">
        <w:rPr>
          <w:rFonts w:ascii="Times New Roman" w:hAnsi="Times New Roman"/>
          <w:sz w:val="24"/>
          <w:szCs w:val="24"/>
        </w:rPr>
        <w:t>.0</w:t>
      </w:r>
      <w:r w:rsidR="00226522">
        <w:rPr>
          <w:rFonts w:ascii="Times New Roman" w:hAnsi="Times New Roman"/>
          <w:sz w:val="24"/>
          <w:szCs w:val="24"/>
        </w:rPr>
        <w:t>5</w:t>
      </w:r>
      <w:r w:rsidR="00056B39">
        <w:rPr>
          <w:rFonts w:ascii="Times New Roman" w:hAnsi="Times New Roman"/>
          <w:sz w:val="24"/>
          <w:szCs w:val="24"/>
        </w:rPr>
        <w:t xml:space="preserve">.2021 </w:t>
      </w:r>
      <w:r w:rsidR="00C9512C">
        <w:rPr>
          <w:rFonts w:ascii="Times New Roman" w:hAnsi="Times New Roman"/>
          <w:sz w:val="24"/>
          <w:szCs w:val="24"/>
        </w:rPr>
        <w:t>(л.д. 2</w:t>
      </w:r>
      <w:r w:rsidR="00226522">
        <w:rPr>
          <w:rFonts w:ascii="Times New Roman" w:hAnsi="Times New Roman"/>
          <w:sz w:val="24"/>
          <w:szCs w:val="24"/>
        </w:rPr>
        <w:t>6</w:t>
      </w:r>
      <w:r w:rsidR="00C9512C">
        <w:rPr>
          <w:rFonts w:ascii="Times New Roman" w:hAnsi="Times New Roman"/>
          <w:sz w:val="24"/>
          <w:szCs w:val="24"/>
        </w:rPr>
        <w:t>-2</w:t>
      </w:r>
      <w:r w:rsidR="00E22E0D">
        <w:rPr>
          <w:rFonts w:ascii="Times New Roman" w:hAnsi="Times New Roman"/>
          <w:sz w:val="24"/>
          <w:szCs w:val="24"/>
        </w:rPr>
        <w:t>8</w:t>
      </w:r>
      <w:r w:rsidR="003F481F">
        <w:rPr>
          <w:rFonts w:ascii="Times New Roman" w:hAnsi="Times New Roman"/>
          <w:sz w:val="24"/>
          <w:szCs w:val="24"/>
        </w:rPr>
        <w:t>)</w:t>
      </w:r>
      <w:r w:rsidR="00B82F7E">
        <w:rPr>
          <w:rFonts w:ascii="Times New Roman" w:hAnsi="Times New Roman"/>
          <w:sz w:val="24"/>
          <w:szCs w:val="24"/>
        </w:rPr>
        <w:t xml:space="preserve">; </w:t>
      </w:r>
      <w:r w:rsidR="00E22E0D">
        <w:rPr>
          <w:rFonts w:ascii="Times New Roman" w:hAnsi="Times New Roman"/>
          <w:sz w:val="24"/>
          <w:szCs w:val="24"/>
        </w:rPr>
        <w:t xml:space="preserve">копией решения № 14 единственного участника ООО «Спецстрой» от 11.12.2020 </w:t>
      </w:r>
      <w:r w:rsidR="00E22E0D">
        <w:rPr>
          <w:rFonts w:ascii="Times New Roman" w:hAnsi="Times New Roman"/>
          <w:sz w:val="24"/>
          <w:szCs w:val="24"/>
        </w:rPr>
        <w:t xml:space="preserve">( </w:t>
      </w:r>
      <w:r w:rsidR="00E22E0D">
        <w:rPr>
          <w:rFonts w:ascii="Times New Roman" w:hAnsi="Times New Roman"/>
          <w:sz w:val="24"/>
          <w:szCs w:val="24"/>
        </w:rPr>
        <w:t>л.д.29);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E22E0D">
        <w:rPr>
          <w:rFonts w:ascii="Times New Roman" w:hAnsi="Times New Roman"/>
          <w:sz w:val="24"/>
          <w:szCs w:val="24"/>
        </w:rPr>
        <w:t>31</w:t>
      </w:r>
      <w:r w:rsidR="00C9512C">
        <w:rPr>
          <w:rFonts w:ascii="Times New Roman" w:hAnsi="Times New Roman"/>
          <w:sz w:val="24"/>
          <w:szCs w:val="24"/>
        </w:rPr>
        <w:t>-3</w:t>
      </w:r>
      <w:r w:rsidR="00E22E0D">
        <w:rPr>
          <w:rFonts w:ascii="Times New Roman" w:hAnsi="Times New Roman"/>
          <w:sz w:val="24"/>
          <w:szCs w:val="24"/>
        </w:rPr>
        <w:t>8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2B65C0">
        <w:rPr>
          <w:rFonts w:ascii="Times New Roman" w:hAnsi="Times New Roman"/>
          <w:sz w:val="24"/>
          <w:szCs w:val="24"/>
        </w:rPr>
        <w:t>изнания виновным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C9512C">
        <w:rPr>
          <w:rFonts w:ascii="Times New Roman" w:hAnsi="Times New Roman"/>
          <w:sz w:val="24"/>
          <w:szCs w:val="24"/>
        </w:rPr>
        <w:t>п.5 ст.93.1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 xml:space="preserve">Обстоятельств, смягчающих и обстоятельств, отягчающих административную ответственность - не </w:t>
      </w:r>
      <w:r w:rsidRPr="00621EE9">
        <w:rPr>
          <w:sz w:val="24"/>
          <w:szCs w:val="24"/>
        </w:rPr>
        <w:t>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</w:t>
      </w:r>
      <w:r w:rsidRPr="00621EE9">
        <w:rPr>
          <w:rFonts w:ascii="Times New Roman" w:hAnsi="Times New Roman"/>
          <w:sz w:val="24"/>
          <w:szCs w:val="24"/>
        </w:rPr>
        <w:t>0, 32.2  КоАП Российской Федерации,</w:t>
      </w:r>
      <w:r w:rsidR="00C9512C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</w:t>
      </w:r>
      <w:r w:rsidRPr="00621EE9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A4116" w:rsidRPr="00621EE9" w:rsidP="00376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376B2C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376B2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300</w:t>
      </w:r>
      <w:r w:rsidR="00C9512C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</w:t>
      </w:r>
      <w:r w:rsidRPr="0090720F">
        <w:rPr>
          <w:rFonts w:ascii="Times New Roman" w:hAnsi="Times New Roman"/>
          <w:b/>
          <w:sz w:val="24"/>
          <w:szCs w:val="24"/>
        </w:rPr>
        <w:t>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F15BD0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1"/>
          <w:szCs w:val="21"/>
        </w:rPr>
      </w:pPr>
      <w:r w:rsidRPr="00F15BD0">
        <w:rPr>
          <w:rFonts w:ascii="Times New Roman" w:hAnsi="Times New Roman"/>
          <w:i/>
          <w:sz w:val="21"/>
          <w:szCs w:val="21"/>
        </w:rPr>
        <w:t xml:space="preserve">Получатель: </w:t>
      </w:r>
      <w:r w:rsidRPr="00F15BD0">
        <w:rPr>
          <w:rFonts w:ascii="Times New Roman" w:hAnsi="Times New Roman"/>
          <w:i/>
          <w:sz w:val="21"/>
          <w:szCs w:val="21"/>
        </w:rPr>
        <w:t xml:space="preserve">УФК по РК (Министерство юстиции Республики Крым), Лицевой счет 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04752203230</w:t>
      </w:r>
      <w:r w:rsidRPr="00F15BD0">
        <w:rPr>
          <w:rFonts w:ascii="Times New Roman" w:hAnsi="Times New Roman"/>
          <w:i/>
          <w:sz w:val="21"/>
          <w:szCs w:val="21"/>
        </w:rPr>
        <w:t xml:space="preserve"> в УФК по  Республике Крым, ИНН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9102013284</w:t>
      </w:r>
      <w:r w:rsidRPr="00F15BD0">
        <w:rPr>
          <w:rFonts w:ascii="Times New Roman" w:hAnsi="Times New Roman"/>
          <w:i/>
          <w:sz w:val="21"/>
          <w:szCs w:val="21"/>
        </w:rPr>
        <w:t xml:space="preserve">, КПП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910201001</w:t>
      </w:r>
      <w:r w:rsidRPr="00F15BD0">
        <w:rPr>
          <w:rFonts w:ascii="Times New Roman" w:hAnsi="Times New Roman"/>
          <w:i/>
          <w:sz w:val="21"/>
          <w:szCs w:val="21"/>
        </w:rPr>
        <w:t xml:space="preserve">, Единый казначейский счет–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40102810645370000035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, Казначейский счет </w:t>
      </w:r>
      <w:r w:rsidRPr="00F15BD0" w:rsidR="00425502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031006430000000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17500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Симферополь</w:t>
      </w:r>
      <w:r w:rsidRPr="00F15BD0">
        <w:rPr>
          <w:rFonts w:ascii="Times New Roman" w:hAnsi="Times New Roman"/>
          <w:i/>
          <w:sz w:val="21"/>
          <w:szCs w:val="21"/>
        </w:rPr>
        <w:t xml:space="preserve">; БИК 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013510002</w:t>
      </w:r>
      <w:r w:rsidRPr="00F15BD0">
        <w:rPr>
          <w:rFonts w:ascii="Times New Roman" w:hAnsi="Times New Roman"/>
          <w:i/>
          <w:sz w:val="21"/>
          <w:szCs w:val="21"/>
        </w:rPr>
        <w:t xml:space="preserve">; ОКТМО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35729000;</w:t>
      </w:r>
      <w:r w:rsidRPr="00F15BD0">
        <w:rPr>
          <w:rFonts w:ascii="Times New Roman" w:hAnsi="Times New Roman"/>
          <w:i/>
          <w:sz w:val="21"/>
          <w:szCs w:val="21"/>
        </w:rPr>
        <w:t xml:space="preserve"> Код Сводного реестра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 xml:space="preserve">35220323 </w:t>
      </w:r>
      <w:r w:rsidRPr="00F15BD0">
        <w:rPr>
          <w:rFonts w:ascii="Times New Roman" w:hAnsi="Times New Roman"/>
          <w:i/>
          <w:sz w:val="21"/>
          <w:szCs w:val="21"/>
        </w:rPr>
        <w:t xml:space="preserve"> код классификации доходов бюджета –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828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 xml:space="preserve"> 116 01153 01 0006 140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УИН </w:t>
      </w:r>
      <w:r w:rsidRPr="00226522" w:rsidR="00226522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0410760300995001482215115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F15BD0">
        <w:rPr>
          <w:rFonts w:ascii="Times New Roman" w:hAnsi="Times New Roman"/>
          <w:i/>
          <w:sz w:val="21"/>
          <w:szCs w:val="21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F15BD0" w:rsidR="00BD0B14">
        <w:rPr>
          <w:rFonts w:ascii="Times New Roman" w:hAnsi="Times New Roman"/>
          <w:i/>
          <w:sz w:val="21"/>
          <w:szCs w:val="21"/>
        </w:rPr>
        <w:t>к</w:t>
      </w:r>
      <w:r w:rsidRPr="00F15BD0" w:rsidR="0069169F">
        <w:rPr>
          <w:rFonts w:ascii="Times New Roman" w:hAnsi="Times New Roman"/>
          <w:i/>
          <w:sz w:val="21"/>
          <w:szCs w:val="21"/>
        </w:rPr>
        <w:t>о</w:t>
      </w:r>
      <w:r w:rsidR="00C9512C">
        <w:rPr>
          <w:rFonts w:ascii="Times New Roman" w:hAnsi="Times New Roman"/>
          <w:i/>
          <w:sz w:val="21"/>
          <w:szCs w:val="21"/>
        </w:rPr>
        <w:t>нтрол</w:t>
      </w:r>
      <w:r w:rsidR="00C9512C">
        <w:rPr>
          <w:rFonts w:ascii="Times New Roman" w:hAnsi="Times New Roman"/>
          <w:i/>
          <w:sz w:val="21"/>
          <w:szCs w:val="21"/>
        </w:rPr>
        <w:t>я(</w:t>
      </w:r>
      <w:r w:rsidR="00C9512C">
        <w:rPr>
          <w:rFonts w:ascii="Times New Roman" w:hAnsi="Times New Roman"/>
          <w:i/>
          <w:sz w:val="21"/>
          <w:szCs w:val="21"/>
        </w:rPr>
        <w:t xml:space="preserve"> постановление № 5-99-14</w:t>
      </w:r>
      <w:r w:rsidR="00E22E0D">
        <w:rPr>
          <w:rFonts w:ascii="Times New Roman" w:hAnsi="Times New Roman"/>
          <w:i/>
          <w:sz w:val="21"/>
          <w:szCs w:val="21"/>
        </w:rPr>
        <w:t>8</w:t>
      </w:r>
      <w:r w:rsidR="00C9512C">
        <w:rPr>
          <w:rFonts w:ascii="Times New Roman" w:hAnsi="Times New Roman"/>
          <w:i/>
          <w:sz w:val="21"/>
          <w:szCs w:val="21"/>
        </w:rPr>
        <w:t>/2022 от 2</w:t>
      </w:r>
      <w:r w:rsidR="00E22E0D">
        <w:rPr>
          <w:rFonts w:ascii="Times New Roman" w:hAnsi="Times New Roman"/>
          <w:i/>
          <w:sz w:val="21"/>
          <w:szCs w:val="21"/>
        </w:rPr>
        <w:t>8</w:t>
      </w:r>
      <w:r w:rsidR="00C9512C">
        <w:rPr>
          <w:rFonts w:ascii="Times New Roman" w:hAnsi="Times New Roman"/>
          <w:i/>
          <w:sz w:val="21"/>
          <w:szCs w:val="21"/>
        </w:rPr>
        <w:t>.03.2022</w:t>
      </w:r>
      <w:r w:rsidRPr="00F15BD0" w:rsidR="00BD0B14">
        <w:rPr>
          <w:rFonts w:ascii="Times New Roman" w:hAnsi="Times New Roman"/>
          <w:i/>
          <w:sz w:val="21"/>
          <w:szCs w:val="21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ого штрафа, лицо, привлеченное к административной ответственности, направляет судье, в орган, должностному лицу,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621EE9">
        <w:rPr>
          <w:rFonts w:ascii="Times New Roman" w:hAnsi="Times New Roman"/>
          <w:sz w:val="24"/>
          <w:szCs w:val="24"/>
        </w:rPr>
        <w:t>ные работы на срок до пятидесяти часов (ч.1 ст.20.25 КоАП РФ).</w:t>
      </w:r>
    </w:p>
    <w:p w:rsidR="00BA4116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22E0D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09BB" w:rsidRPr="00E22E0D" w:rsidP="00E22E0D">
      <w:pPr>
        <w:spacing w:after="0" w:line="240" w:lineRule="auto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0141">
        <w:rPr>
          <w:rStyle w:val="FontStyle17"/>
          <w:sz w:val="25"/>
          <w:szCs w:val="25"/>
        </w:rPr>
        <w:t>М.О. Зайцева</w:t>
      </w:r>
    </w:p>
    <w:sectPr w:rsidSect="00E22E0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26522"/>
    <w:rsid w:val="00277EF2"/>
    <w:rsid w:val="002B65C0"/>
    <w:rsid w:val="002C3C0A"/>
    <w:rsid w:val="002D5BCA"/>
    <w:rsid w:val="00352924"/>
    <w:rsid w:val="00376B2C"/>
    <w:rsid w:val="003C67DB"/>
    <w:rsid w:val="003F481F"/>
    <w:rsid w:val="0040459D"/>
    <w:rsid w:val="00425502"/>
    <w:rsid w:val="00433461"/>
    <w:rsid w:val="004B760C"/>
    <w:rsid w:val="004E6191"/>
    <w:rsid w:val="00543FC4"/>
    <w:rsid w:val="00600141"/>
    <w:rsid w:val="00621EE9"/>
    <w:rsid w:val="006459E8"/>
    <w:rsid w:val="0069169F"/>
    <w:rsid w:val="006B0546"/>
    <w:rsid w:val="006B7FE0"/>
    <w:rsid w:val="00752C2D"/>
    <w:rsid w:val="00841168"/>
    <w:rsid w:val="00861F94"/>
    <w:rsid w:val="008E4D95"/>
    <w:rsid w:val="0090720F"/>
    <w:rsid w:val="009413EF"/>
    <w:rsid w:val="009908B1"/>
    <w:rsid w:val="00A2100A"/>
    <w:rsid w:val="00A501BA"/>
    <w:rsid w:val="00A9005E"/>
    <w:rsid w:val="00AC33D0"/>
    <w:rsid w:val="00AC73EE"/>
    <w:rsid w:val="00AE1BF1"/>
    <w:rsid w:val="00B409BB"/>
    <w:rsid w:val="00B82F7E"/>
    <w:rsid w:val="00B91E36"/>
    <w:rsid w:val="00BA4116"/>
    <w:rsid w:val="00BD0B14"/>
    <w:rsid w:val="00C9512C"/>
    <w:rsid w:val="00CE3D6C"/>
    <w:rsid w:val="00D249BD"/>
    <w:rsid w:val="00DC106C"/>
    <w:rsid w:val="00DC7DFD"/>
    <w:rsid w:val="00E22E0D"/>
    <w:rsid w:val="00E642BF"/>
    <w:rsid w:val="00EA2B43"/>
    <w:rsid w:val="00F05528"/>
    <w:rsid w:val="00F15BD0"/>
    <w:rsid w:val="00F4530F"/>
    <w:rsid w:val="00F60696"/>
    <w:rsid w:val="00F9128F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22652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