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36A91" w:rsidRPr="00ED37BB" w:rsidP="001F5931">
      <w:pPr>
        <w:pStyle w:val="Title"/>
        <w:ind w:firstLine="567"/>
        <w:jc w:val="right"/>
        <w:rPr>
          <w:sz w:val="24"/>
          <w:szCs w:val="24"/>
        </w:rPr>
      </w:pPr>
      <w:r w:rsidRPr="00ED37BB">
        <w:rPr>
          <w:sz w:val="24"/>
          <w:szCs w:val="24"/>
        </w:rPr>
        <w:t>Дело № 5-99-149/2018</w:t>
      </w:r>
    </w:p>
    <w:p w:rsidR="00590DC1" w:rsidRPr="00ED37BB" w:rsidP="001F5931">
      <w:pPr>
        <w:pStyle w:val="Title"/>
        <w:ind w:firstLine="567"/>
        <w:rPr>
          <w:sz w:val="24"/>
          <w:szCs w:val="24"/>
        </w:rPr>
      </w:pPr>
    </w:p>
    <w:p w:rsidR="00236A91" w:rsidRPr="00ED37BB" w:rsidP="001F5931">
      <w:pPr>
        <w:pStyle w:val="Title"/>
        <w:ind w:firstLine="567"/>
        <w:rPr>
          <w:sz w:val="24"/>
          <w:szCs w:val="24"/>
        </w:rPr>
      </w:pPr>
      <w:r w:rsidRPr="00ED37BB">
        <w:rPr>
          <w:sz w:val="24"/>
          <w:szCs w:val="24"/>
        </w:rPr>
        <w:t>ПОСТАНОВЛЕНИЕ</w:t>
      </w:r>
    </w:p>
    <w:p w:rsidR="00236A91" w:rsidRPr="00ED37BB" w:rsidP="001F5931">
      <w:pPr>
        <w:ind w:firstLine="567"/>
        <w:jc w:val="center"/>
      </w:pPr>
      <w:r w:rsidRPr="00ED37BB">
        <w:rPr>
          <w:b/>
        </w:rPr>
        <w:t>по делу об административном правонарушении</w:t>
      </w:r>
    </w:p>
    <w:p w:rsidR="00236A91" w:rsidRPr="00ED37BB" w:rsidP="001F5931">
      <w:pPr>
        <w:ind w:firstLine="567"/>
      </w:pPr>
    </w:p>
    <w:p w:rsidR="00236A91" w:rsidRPr="00ED37BB" w:rsidP="001F5931">
      <w:pPr>
        <w:ind w:firstLine="567"/>
      </w:pPr>
      <w:r w:rsidRPr="00ED37BB">
        <w:t>г. Ялта</w:t>
      </w:r>
      <w:r w:rsidRPr="00ED37BB">
        <w:tab/>
      </w:r>
      <w:r w:rsidRPr="00ED37BB">
        <w:tab/>
      </w:r>
      <w:r w:rsidRPr="00ED37BB">
        <w:tab/>
      </w:r>
      <w:r w:rsidRPr="00ED37BB">
        <w:tab/>
      </w:r>
      <w:r w:rsidRPr="00ED37BB">
        <w:tab/>
      </w:r>
      <w:r w:rsidRPr="00ED37BB">
        <w:tab/>
      </w:r>
      <w:r w:rsidRPr="00ED37BB">
        <w:tab/>
        <w:t xml:space="preserve">   </w:t>
      </w:r>
      <w:r w:rsidRPr="00ED37BB" w:rsidR="00B50B20">
        <w:tab/>
      </w:r>
      <w:r w:rsidRPr="00ED37BB" w:rsidR="00B50B20">
        <w:tab/>
        <w:t xml:space="preserve">21 </w:t>
      </w:r>
      <w:r w:rsidRPr="00ED37BB">
        <w:t>мая 2018г.</w:t>
      </w:r>
    </w:p>
    <w:p w:rsidR="00236A91" w:rsidRPr="00ED37BB" w:rsidP="001F5931">
      <w:pPr>
        <w:ind w:firstLine="567"/>
        <w:jc w:val="both"/>
      </w:pPr>
    </w:p>
    <w:p w:rsidR="00236A91" w:rsidRPr="00ED37BB" w:rsidP="00590DC1">
      <w:pPr>
        <w:ind w:firstLine="567"/>
        <w:jc w:val="both"/>
      </w:pPr>
      <w:r w:rsidRPr="00ED37BB">
        <w:t>Мировой судья судебного участка № 99 Ялтинского судебного района (городской округ Ялта) Ре</w:t>
      </w:r>
      <w:r w:rsidRPr="00ED37BB" w:rsidR="00590DC1">
        <w:t xml:space="preserve">спублики Крым О.В. </w:t>
      </w:r>
      <w:r w:rsidRPr="00ED37BB" w:rsidR="00590DC1">
        <w:t>Переверзева</w:t>
      </w:r>
      <w:r w:rsidRPr="00ED37BB" w:rsidR="00590DC1">
        <w:t xml:space="preserve">, </w:t>
      </w:r>
      <w:r w:rsidRPr="00ED37BB">
        <w:t xml:space="preserve">рассмотрев в открытом судебном заседании дело об административном правонарушении, предусмотренном ч. 25 ст. 19.5 КоАП РФ, в отношении </w:t>
      </w:r>
      <w:r w:rsidRPr="00ED37BB">
        <w:rPr>
          <w:b/>
        </w:rPr>
        <w:t>Пустоваловой Валерии Валерьевны</w:t>
      </w:r>
      <w:r w:rsidRPr="00ED37BB">
        <w:t xml:space="preserve">, </w:t>
      </w:r>
      <w:r w:rsidRPr="00ED37BB" w:rsidR="008B7011">
        <w:t>«ПЕРСОНАЛЬНЫЕ ДАННЫЕ»</w:t>
      </w:r>
      <w:r w:rsidRPr="00ED37BB" w:rsidR="00590DC1">
        <w:t>,</w:t>
      </w:r>
    </w:p>
    <w:p w:rsidR="00236A91" w:rsidRPr="00ED37BB" w:rsidP="001F5931">
      <w:pPr>
        <w:ind w:firstLine="567"/>
        <w:jc w:val="both"/>
      </w:pPr>
      <w:r w:rsidRPr="00ED37BB">
        <w:t xml:space="preserve"> </w:t>
      </w:r>
    </w:p>
    <w:p w:rsidR="00236A91" w:rsidRPr="00ED37BB" w:rsidP="001F5931">
      <w:pPr>
        <w:pStyle w:val="BodyText"/>
        <w:ind w:firstLine="567"/>
        <w:jc w:val="center"/>
        <w:rPr>
          <w:b/>
          <w:szCs w:val="24"/>
          <w:lang w:val="ru-RU"/>
        </w:rPr>
      </w:pPr>
      <w:r w:rsidRPr="00ED37BB">
        <w:rPr>
          <w:b/>
          <w:szCs w:val="24"/>
          <w:lang w:val="ru-RU"/>
        </w:rPr>
        <w:t>УСТАНОВИЛ:</w:t>
      </w:r>
    </w:p>
    <w:p w:rsidR="00081331" w:rsidRPr="00ED37BB" w:rsidP="001F593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ED37BB">
        <w:t>Как усматривается из материалов дела об административном правонарушении, в отношении  Пустоваловой Валерии Валерьевны, 16.03.2018 составлен протокол об административном правонарушении, согласно которому  Пустовалова В.В. не  выполнила в установленный срок до 22.02.2018  законного предписания об устранении выявленного нарушения земельного законодательства РФ № 5 от 22.09.2017 главного специалиста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</w:t>
      </w:r>
      <w:r w:rsidRPr="00ED37BB">
        <w:t xml:space="preserve"> регистрации и кадастру Республики Крым - государственного инспектора Республики Крым по использованию и охране земель </w:t>
      </w:r>
      <w:r w:rsidRPr="00ED37BB" w:rsidR="008B7011">
        <w:t>«ПЕРСОНАЛЬНЫЕ ДАННЫЕ»</w:t>
      </w:r>
      <w:r w:rsidRPr="00ED37BB">
        <w:t>, и продолжает самовольно использовать земельный участок муниципальной собственности, площадью 20 кв.</w:t>
      </w:r>
      <w:r w:rsidRPr="00ED37BB" w:rsidR="00590DC1">
        <w:t xml:space="preserve"> </w:t>
      </w:r>
      <w:r w:rsidRPr="00ED37BB">
        <w:t xml:space="preserve">м, </w:t>
      </w:r>
      <w:r w:rsidRPr="00ED37BB">
        <w:rPr>
          <w:rStyle w:val="2"/>
          <w:u w:val="none"/>
        </w:rPr>
        <w:t xml:space="preserve">расположенный по адресу: </w:t>
      </w:r>
      <w:r w:rsidRPr="00ED37BB" w:rsidR="008B7011">
        <w:t>«ПЕРСОНАЛЬНЫЕ ДАННЫЕ»</w:t>
      </w:r>
      <w:r w:rsidRPr="00ED37BB">
        <w:rPr>
          <w:rStyle w:val="2"/>
          <w:u w:val="none"/>
        </w:rPr>
        <w:t>,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Pr="00ED37BB">
        <w:rPr>
          <w:rStyle w:val="2"/>
          <w:u w:val="none"/>
        </w:rPr>
        <w:t xml:space="preserve">. </w:t>
      </w:r>
      <w:r w:rsidRPr="00ED37BB">
        <w:rPr>
          <w:rFonts w:eastAsiaTheme="minorHAnsi"/>
          <w:bCs/>
          <w:lang w:eastAsia="en-US"/>
        </w:rPr>
        <w:t xml:space="preserve">Действия </w:t>
      </w:r>
      <w:r w:rsidRPr="00ED37BB" w:rsidR="00290448">
        <w:t xml:space="preserve">Пустоваловой В.В. </w:t>
      </w:r>
      <w:r w:rsidRPr="00ED37BB">
        <w:rPr>
          <w:rFonts w:eastAsiaTheme="minorHAnsi"/>
          <w:bCs/>
          <w:lang w:eastAsia="en-US"/>
        </w:rPr>
        <w:t xml:space="preserve">были квалифицированы по </w:t>
      </w:r>
      <w:r w:rsidRPr="00ED37BB" w:rsidR="00290448">
        <w:t xml:space="preserve">ч. 25 ст. 19.5 </w:t>
      </w:r>
      <w:r w:rsidRPr="00ED37BB">
        <w:rPr>
          <w:rFonts w:eastAsiaTheme="minorHAnsi"/>
          <w:bCs/>
          <w:lang w:eastAsia="en-US"/>
        </w:rPr>
        <w:t>Кодекса Российской Федерации об административных правонарушениях.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  <w:rPr>
          <w:lang w:bidi="ru-RU"/>
        </w:rPr>
      </w:pPr>
      <w:r w:rsidRPr="00ED37BB">
        <w:rPr>
          <w:iCs/>
        </w:rPr>
        <w:t xml:space="preserve">В судебное заседание </w:t>
      </w:r>
      <w:r w:rsidRPr="00ED37BB">
        <w:t xml:space="preserve">Пустовалова В.В. </w:t>
      </w:r>
      <w:r w:rsidRPr="00ED37BB">
        <w:rPr>
          <w:iCs/>
        </w:rPr>
        <w:t xml:space="preserve">не явилась, извещалась о дне и времени рассмотрения дела судом надлежащим образом, о причинах неявки не сообщила, об отложении рассмотрения дела не ходатайствовала. </w:t>
      </w:r>
      <w:r w:rsidRPr="00ED37BB">
        <w:t xml:space="preserve"> </w:t>
      </w:r>
    </w:p>
    <w:p w:rsidR="00236A91" w:rsidRPr="00ED37BB" w:rsidP="001F5931">
      <w:pPr>
        <w:ind w:firstLine="567"/>
        <w:jc w:val="both"/>
      </w:pPr>
      <w:r w:rsidRPr="00ED37BB"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D37BB">
        <w:rPr>
          <w:rFonts w:eastAsia="Calibri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D37BB">
        <w:rPr>
          <w:rStyle w:val="Hyperlink"/>
          <w:rFonts w:eastAsia="Calibri"/>
          <w:color w:val="auto"/>
          <w:u w:val="none"/>
        </w:rPr>
        <w:t>п. 6</w:t>
      </w:r>
      <w:r>
        <w:fldChar w:fldCharType="end"/>
      </w:r>
      <w:r w:rsidRPr="00ED37BB">
        <w:rPr>
          <w:rFonts w:eastAsia="Calibri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D37BB">
        <w:rPr>
          <w:rStyle w:val="Hyperlink"/>
          <w:rFonts w:eastAsia="Calibri"/>
          <w:color w:val="auto"/>
          <w:u w:val="none"/>
        </w:rPr>
        <w:t>ст. 29.6</w:t>
      </w:r>
      <w:r>
        <w:fldChar w:fldCharType="end"/>
      </w:r>
      <w:r w:rsidRPr="00ED37BB">
        <w:rPr>
          <w:rFonts w:eastAsia="Calibri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D37BB">
        <w:rPr>
          <w:rFonts w:eastAsia="Calibri"/>
        </w:rPr>
        <w:t xml:space="preserve"> </w:t>
      </w:r>
      <w:r w:rsidRPr="00ED37BB">
        <w:rPr>
          <w:rFonts w:eastAsia="Calibri"/>
        </w:rPr>
        <w:t>месте</w:t>
      </w:r>
      <w:r w:rsidRPr="00ED37BB">
        <w:rPr>
          <w:rFonts w:eastAsia="Calibri"/>
        </w:rPr>
        <w:t xml:space="preserve"> рассмотрения дела. 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rPr>
          <w:rFonts w:eastAsia="Calibri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D37BB">
        <w:rPr>
          <w:rStyle w:val="Hyperlink"/>
          <w:rFonts w:eastAsia="Calibri"/>
          <w:color w:val="auto"/>
          <w:u w:val="none"/>
        </w:rPr>
        <w:t>КоАП</w:t>
      </w:r>
      <w:r>
        <w:fldChar w:fldCharType="end"/>
      </w:r>
      <w:r w:rsidRPr="00ED37BB">
        <w:rPr>
          <w:rFonts w:eastAsia="Calibri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ED37BB">
        <w:rPr>
          <w:rFonts w:eastAsia="Calibri"/>
        </w:rPr>
        <w:t xml:space="preserve"> об административном правонарушении при его надлежащем извещении </w:t>
      </w:r>
      <w:r w:rsidRPr="00ED37BB">
        <w:t>по имеющимся в распоряжении суда доказательствам.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590DC1" w:rsidRPr="00ED37BB" w:rsidP="00590DC1">
      <w:pPr>
        <w:ind w:firstLine="708"/>
        <w:jc w:val="both"/>
      </w:pPr>
      <w:r w:rsidRPr="00ED37BB"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рассмотрения дела.</w:t>
      </w:r>
      <w:r w:rsidRPr="00ED37BB">
        <w:t xml:space="preserve">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90DC1" w:rsidRPr="00ED37BB" w:rsidP="00877F44">
      <w:pPr>
        <w:ind w:firstLine="708"/>
        <w:jc w:val="both"/>
      </w:pPr>
      <w:r w:rsidRPr="00ED37BB">
        <w:t>В силу указанных норм Кодекса при производстве по делу об административном правонарушении административному органу необходимо доказать, что имел место факт совершения ад</w:t>
      </w:r>
      <w:r w:rsidRPr="00ED37BB" w:rsidR="00877F44">
        <w:t>министративного правонарушения.</w:t>
      </w:r>
    </w:p>
    <w:p w:rsidR="00236A91" w:rsidRPr="00ED37BB" w:rsidP="001F5931">
      <w:pPr>
        <w:ind w:firstLine="567"/>
        <w:jc w:val="both"/>
      </w:pPr>
      <w:r w:rsidRPr="00ED37BB">
        <w:t>Изучив материалы дела в полном объеме, прихожу к следующему.</w:t>
      </w:r>
    </w:p>
    <w:p w:rsidR="00236A91" w:rsidRPr="00ED37BB" w:rsidP="001F5931">
      <w:pPr>
        <w:suppressAutoHyphens/>
        <w:ind w:firstLine="567"/>
        <w:jc w:val="both"/>
      </w:pPr>
      <w:r w:rsidRPr="00ED37BB"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ab/>
      </w:r>
      <w:r>
        <w:fldChar w:fldCharType="begin"/>
      </w:r>
      <w:r>
        <w:instrText xml:space="preserve"> HYPERLINK "consultantplus://offline/ref=73AB2CC8CA6510C1E01199D66D17D707AFA765C5911DE4987F2CFA665D94346131183F8C2F2CJ762L" </w:instrText>
      </w:r>
      <w:r>
        <w:fldChar w:fldCharType="separate"/>
      </w:r>
      <w:r w:rsidRPr="00ED37BB">
        <w:t>Частью 25 статьи 19.5</w:t>
      </w:r>
      <w:r>
        <w:fldChar w:fldCharType="end"/>
      </w:r>
      <w:r w:rsidRPr="00ED37BB">
        <w:t xml:space="preserve">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 xml:space="preserve">Исходя из положений </w:t>
      </w:r>
      <w:r>
        <w:fldChar w:fldCharType="begin"/>
      </w:r>
      <w:r>
        <w:instrText xml:space="preserve"> HYPERLINK "consultantplus://offline/ref=73AB2CC8CA6510C1E01199D66D17D707AFA765C5911DE4987F2CFA665D94346131183F8B2B2D7099J76CL" </w:instrText>
      </w:r>
      <w:r>
        <w:fldChar w:fldCharType="separate"/>
      </w:r>
      <w:r w:rsidRPr="00ED37BB">
        <w:t>части 1 статьи 1.6</w:t>
      </w:r>
      <w:r>
        <w:fldChar w:fldCharType="end"/>
      </w:r>
      <w:r w:rsidRPr="00ED37BB"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76987" w:rsidRPr="00ED37BB" w:rsidP="001F5931">
      <w:pPr>
        <w:ind w:firstLine="567"/>
        <w:jc w:val="both"/>
        <w:rPr>
          <w:color w:val="000000"/>
          <w:lang w:bidi="ru-RU"/>
        </w:rPr>
      </w:pPr>
      <w:r w:rsidRPr="00ED37BB">
        <w:rPr>
          <w:color w:val="000000"/>
        </w:rPr>
        <w:t xml:space="preserve">На основании </w:t>
      </w:r>
      <w:r w:rsidRPr="00ED37BB">
        <w:rPr>
          <w:rStyle w:val="2"/>
          <w:u w:val="none"/>
        </w:rPr>
        <w:t>распоряжения председателя Государственного комитета по государственной регистрации и кадастру Республики Крым А</w:t>
      </w:r>
      <w:r w:rsidRPr="00ED37BB" w:rsidR="008772C9">
        <w:t>«П</w:t>
      </w:r>
      <w:r w:rsidRPr="00ED37BB" w:rsidR="008772C9">
        <w:t>ЕРСОНАЛЬНЫЕ ДАННЫЕ»</w:t>
      </w:r>
      <w:r w:rsidRPr="00ED37BB">
        <w:rPr>
          <w:rStyle w:val="2"/>
          <w:u w:val="none"/>
        </w:rPr>
        <w:t xml:space="preserve"> о проведении внеплановой выездной проверки от </w:t>
      </w:r>
      <w:r w:rsidRPr="00ED37BB" w:rsidR="008772C9">
        <w:t>«ПЕРСОНАЛЬНЫЕ ДАННЫЕ»</w:t>
      </w:r>
      <w:r w:rsidRPr="00ED37BB">
        <w:rPr>
          <w:rStyle w:val="2"/>
          <w:u w:val="none"/>
        </w:rPr>
        <w:t xml:space="preserve"> (</w:t>
      </w:r>
      <w:r w:rsidRPr="00ED37BB">
        <w:rPr>
          <w:rStyle w:val="2"/>
          <w:u w:val="none"/>
        </w:rPr>
        <w:t>л.д</w:t>
      </w:r>
      <w:r w:rsidRPr="00ED37BB">
        <w:rPr>
          <w:rStyle w:val="2"/>
          <w:u w:val="none"/>
        </w:rPr>
        <w:t>. 44), копия которого была направлена Пустоваловой В.В. (</w:t>
      </w:r>
      <w:r w:rsidRPr="00ED37BB">
        <w:rPr>
          <w:rStyle w:val="2"/>
          <w:u w:val="none"/>
        </w:rPr>
        <w:t>л.д</w:t>
      </w:r>
      <w:r w:rsidRPr="00ED37BB">
        <w:rPr>
          <w:rStyle w:val="2"/>
          <w:u w:val="none"/>
        </w:rPr>
        <w:t>. 45,46), в период с 18.09.2017 по 22.09.2017 проведена проверка исполнения предписания органа</w:t>
      </w:r>
      <w:r w:rsidRPr="00ED37BB">
        <w:rPr>
          <w:color w:val="000000"/>
          <w:lang w:bidi="ru-RU"/>
        </w:rPr>
        <w:t xml:space="preserve">, </w:t>
      </w:r>
      <w:r w:rsidRPr="00ED37BB">
        <w:rPr>
          <w:rStyle w:val="2"/>
          <w:u w:val="none"/>
        </w:rPr>
        <w:t xml:space="preserve">государственного контроля (надзора) об устранении нарушения земельного законодательства от </w:t>
      </w:r>
      <w:r w:rsidRPr="00ED37BB" w:rsidR="008772C9">
        <w:t>«ПЕРСОНАЛЬНЫЕ ДАННЫЕ»</w:t>
      </w:r>
      <w:r w:rsidRPr="00ED37BB">
        <w:rPr>
          <w:rStyle w:val="2"/>
          <w:u w:val="none"/>
        </w:rPr>
        <w:t xml:space="preserve">. </w:t>
      </w:r>
    </w:p>
    <w:p w:rsidR="00676987" w:rsidRPr="00ED37BB" w:rsidP="001F5931">
      <w:pPr>
        <w:ind w:firstLine="567"/>
        <w:jc w:val="both"/>
      </w:pPr>
      <w:r w:rsidRPr="00ED37BB">
        <w:t>Пустоваловой В.В.</w:t>
      </w:r>
      <w:r w:rsidRPr="00ED37BB" w:rsidR="00877F44">
        <w:rPr>
          <w:rStyle w:val="2"/>
          <w:u w:val="none"/>
        </w:rPr>
        <w:t xml:space="preserve"> было направлено</w:t>
      </w:r>
      <w:r w:rsidRPr="00ED37BB">
        <w:rPr>
          <w:rStyle w:val="2"/>
          <w:u w:val="none"/>
        </w:rPr>
        <w:t xml:space="preserve"> предписание № </w:t>
      </w:r>
      <w:r w:rsidRPr="00ED37BB" w:rsidR="008772C9">
        <w:t xml:space="preserve">«ПЕРСОНАЛЬНЫЕ </w:t>
      </w:r>
      <w:r w:rsidRPr="00ED37BB" w:rsidR="008772C9">
        <w:t>ДАННЫЕ</w:t>
      </w:r>
      <w:r w:rsidRPr="00ED37BB" w:rsidR="008772C9">
        <w:t>»</w:t>
      </w:r>
      <w:r w:rsidRPr="00ED37BB">
        <w:rPr>
          <w:rStyle w:val="2"/>
          <w:u w:val="none"/>
        </w:rPr>
        <w:t>о</w:t>
      </w:r>
      <w:r w:rsidRPr="00ED37BB">
        <w:rPr>
          <w:rStyle w:val="2"/>
          <w:u w:val="none"/>
        </w:rPr>
        <w:t>б</w:t>
      </w:r>
      <w:r w:rsidRPr="00ED37BB">
        <w:rPr>
          <w:rStyle w:val="2"/>
          <w:u w:val="none"/>
        </w:rPr>
        <w:t xml:space="preserve"> устранении выявленного нарушения требований земельного законодательства Российской Федерации с установленным сроком до 22.02.2018 (</w:t>
      </w:r>
      <w:r w:rsidRPr="00ED37BB">
        <w:rPr>
          <w:rStyle w:val="2"/>
          <w:u w:val="none"/>
        </w:rPr>
        <w:t>л.д</w:t>
      </w:r>
      <w:r w:rsidRPr="00ED37BB">
        <w:rPr>
          <w:rStyle w:val="2"/>
          <w:u w:val="none"/>
        </w:rPr>
        <w:t>. 21</w:t>
      </w:r>
      <w:r w:rsidRPr="00ED37BB" w:rsidR="00877F44">
        <w:rPr>
          <w:rStyle w:val="2"/>
          <w:u w:val="none"/>
        </w:rPr>
        <w:t>-23</w:t>
      </w:r>
      <w:r w:rsidRPr="00ED37BB">
        <w:rPr>
          <w:rStyle w:val="2"/>
          <w:u w:val="none"/>
        </w:rPr>
        <w:t>).</w:t>
      </w:r>
    </w:p>
    <w:p w:rsidR="00676987" w:rsidRPr="00ED37BB" w:rsidP="001F5931">
      <w:pPr>
        <w:ind w:firstLine="567"/>
        <w:jc w:val="both"/>
        <w:rPr>
          <w:color w:val="000000"/>
          <w:lang w:bidi="ru-RU"/>
        </w:rPr>
      </w:pPr>
      <w:r w:rsidRPr="00ED37BB">
        <w:rPr>
          <w:rStyle w:val="2"/>
          <w:u w:val="none"/>
        </w:rPr>
        <w:t xml:space="preserve">На основании распоряжения председателя Государственного комитета по государственной регистрации и кадастру Республики Крым </w:t>
      </w:r>
      <w:r w:rsidRPr="00ED37BB" w:rsidR="008772C9">
        <w:t>«ПЕРСОНАЛЬНЫЕ ДАННЫЕ»</w:t>
      </w:r>
      <w:r w:rsidRPr="00ED37BB">
        <w:rPr>
          <w:rStyle w:val="2"/>
          <w:u w:val="none"/>
        </w:rPr>
        <w:t xml:space="preserve"> о проведении внеплановой выездной проверки от </w:t>
      </w:r>
      <w:r w:rsidRPr="00ED37BB" w:rsidR="008772C9">
        <w:t>«ПЕРСОНАЛЬНЫЕ ДАННЫЕ»</w:t>
      </w:r>
      <w:r w:rsidRPr="00ED37BB">
        <w:rPr>
          <w:rStyle w:val="2"/>
          <w:u w:val="none"/>
        </w:rPr>
        <w:t>, копия которого была направле</w:t>
      </w:r>
      <w:r w:rsidRPr="00ED37BB" w:rsidR="00877F44">
        <w:rPr>
          <w:rStyle w:val="2"/>
          <w:u w:val="none"/>
        </w:rPr>
        <w:t>на Пустоваловой В.В. (</w:t>
      </w:r>
      <w:r w:rsidRPr="00ED37BB" w:rsidR="00877F44">
        <w:rPr>
          <w:rStyle w:val="2"/>
          <w:u w:val="none"/>
        </w:rPr>
        <w:t>л.д</w:t>
      </w:r>
      <w:r w:rsidRPr="00ED37BB" w:rsidR="00877F44">
        <w:rPr>
          <w:rStyle w:val="2"/>
          <w:u w:val="none"/>
        </w:rPr>
        <w:t>. 27</w:t>
      </w:r>
      <w:r w:rsidRPr="00ED37BB">
        <w:rPr>
          <w:rStyle w:val="2"/>
          <w:u w:val="none"/>
        </w:rPr>
        <w:t xml:space="preserve">-30), в период с </w:t>
      </w:r>
      <w:r w:rsidRPr="00ED37BB">
        <w:rPr>
          <w:rStyle w:val="2"/>
          <w:u w:val="none"/>
        </w:rPr>
        <w:t>12.03.2018 по 16.03.2018 проведена проверка исполнения предписания органа</w:t>
      </w:r>
      <w:r w:rsidRPr="00ED37BB">
        <w:rPr>
          <w:color w:val="000000"/>
          <w:lang w:bidi="ru-RU"/>
        </w:rPr>
        <w:t xml:space="preserve">, </w:t>
      </w:r>
      <w:r w:rsidRPr="00ED37BB">
        <w:rPr>
          <w:rStyle w:val="2"/>
          <w:u w:val="none"/>
        </w:rPr>
        <w:t xml:space="preserve">государственного контроля (надзора) об устранении нарушения земельного законодательства от </w:t>
      </w:r>
      <w:r w:rsidRPr="00ED37BB" w:rsidR="008772C9">
        <w:t>«ПЕРСОНАЛЬНЫЕ ДАННЫЕ»</w:t>
      </w:r>
      <w:r w:rsidRPr="00ED37BB">
        <w:rPr>
          <w:rStyle w:val="2"/>
          <w:u w:val="none"/>
        </w:rPr>
        <w:t>.</w:t>
      </w:r>
      <w:r w:rsidRPr="00ED37BB">
        <w:rPr>
          <w:color w:val="000000"/>
          <w:lang w:bidi="ru-RU"/>
        </w:rPr>
        <w:tab/>
      </w:r>
    </w:p>
    <w:p w:rsidR="00676987" w:rsidRPr="00ED37BB" w:rsidP="001F5931">
      <w:pPr>
        <w:tabs>
          <w:tab w:val="left" w:pos="10219"/>
        </w:tabs>
        <w:ind w:firstLine="567"/>
        <w:jc w:val="both"/>
        <w:rPr>
          <w:color w:val="000000"/>
          <w:lang w:bidi="ru-RU"/>
        </w:rPr>
      </w:pPr>
      <w:r w:rsidRPr="00ED37BB">
        <w:rPr>
          <w:rStyle w:val="2"/>
          <w:u w:val="none"/>
        </w:rPr>
        <w:t>16.03.2018 выходом на место установлено, чт</w:t>
      </w:r>
      <w:r w:rsidRPr="00ED37BB" w:rsidR="00877F44">
        <w:rPr>
          <w:rStyle w:val="2"/>
          <w:u w:val="none"/>
        </w:rPr>
        <w:t>о на момент проведения проверки</w:t>
      </w:r>
      <w:r w:rsidRPr="00ED37BB">
        <w:rPr>
          <w:rStyle w:val="2"/>
          <w:u w:val="none"/>
        </w:rPr>
        <w:t xml:space="preserve"> Пустовалова В.В. продолжает самовольно занимать земельный участок муниципальной собственности, площадью </w:t>
      </w:r>
      <w:r w:rsidRPr="00ED37BB" w:rsidR="00ED37BB">
        <w:t>«ПЕРСОНАЛЬНЫЕ ДАННЫЕ»</w:t>
      </w:r>
      <w:r w:rsidRPr="00ED37BB">
        <w:rPr>
          <w:rStyle w:val="2"/>
          <w:u w:val="none"/>
        </w:rPr>
        <w:t xml:space="preserve"> кв.</w:t>
      </w:r>
      <w:r w:rsidRPr="00ED37BB" w:rsidR="00877F44">
        <w:rPr>
          <w:rStyle w:val="2"/>
          <w:u w:val="none"/>
        </w:rPr>
        <w:t xml:space="preserve"> </w:t>
      </w:r>
      <w:r w:rsidRPr="00ED37BB">
        <w:rPr>
          <w:rStyle w:val="2"/>
          <w:u w:val="none"/>
        </w:rPr>
        <w:t xml:space="preserve">м., расположенный по адресу: </w:t>
      </w:r>
      <w:r w:rsidRPr="00ED37BB" w:rsidR="00ED37BB">
        <w:t>«ПЕРСОНАЛЬНЫЕ ДАННЫЕ»</w:t>
      </w:r>
      <w:r w:rsidRPr="00ED37BB">
        <w:rPr>
          <w:rStyle w:val="2"/>
          <w:u w:val="none"/>
        </w:rPr>
        <w:t xml:space="preserve">, что подтверждается </w:t>
      </w:r>
      <w:r w:rsidRPr="00ED37BB">
        <w:rPr>
          <w:rStyle w:val="2"/>
          <w:u w:val="none"/>
        </w:rPr>
        <w:t>проведенной</w:t>
      </w:r>
      <w:r w:rsidRPr="00ED37BB">
        <w:rPr>
          <w:rStyle w:val="2"/>
          <w:u w:val="none"/>
        </w:rPr>
        <w:t xml:space="preserve"> </w:t>
      </w:r>
      <w:r w:rsidRPr="00ED37BB">
        <w:rPr>
          <w:rStyle w:val="2"/>
          <w:u w:val="none"/>
        </w:rPr>
        <w:t>фотофиксацией</w:t>
      </w:r>
      <w:r w:rsidRPr="00ED37BB">
        <w:rPr>
          <w:rStyle w:val="2"/>
          <w:u w:val="none"/>
        </w:rPr>
        <w:t xml:space="preserve"> используемого земельного участка (</w:t>
      </w:r>
      <w:r w:rsidRPr="00ED37BB">
        <w:rPr>
          <w:rStyle w:val="2"/>
          <w:u w:val="none"/>
        </w:rPr>
        <w:t>л.д</w:t>
      </w:r>
      <w:r w:rsidRPr="00ED37BB">
        <w:rPr>
          <w:rStyle w:val="2"/>
          <w:u w:val="none"/>
        </w:rPr>
        <w:t>. 35), систематическим чертежом (</w:t>
      </w:r>
      <w:r w:rsidRPr="00ED37BB">
        <w:rPr>
          <w:rStyle w:val="2"/>
          <w:u w:val="none"/>
        </w:rPr>
        <w:t>л.д</w:t>
      </w:r>
      <w:r w:rsidRPr="00ED37BB">
        <w:rPr>
          <w:rStyle w:val="2"/>
          <w:u w:val="none"/>
        </w:rPr>
        <w:t>. 36).</w:t>
      </w:r>
      <w:r w:rsidRPr="00ED37BB">
        <w:rPr>
          <w:color w:val="000000"/>
          <w:lang w:bidi="ru-RU"/>
        </w:rPr>
        <w:tab/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>16.03.2018</w:t>
      </w:r>
      <w:r w:rsidRPr="00ED37BB">
        <w:t xml:space="preserve"> государственным инспектором составлен протокол об административном правонарушении в отношении </w:t>
      </w:r>
      <w:r w:rsidRPr="00ED37BB">
        <w:rPr>
          <w:rStyle w:val="2"/>
          <w:u w:val="none"/>
        </w:rPr>
        <w:t xml:space="preserve">Пустоваловой В.В. </w:t>
      </w:r>
      <w:r w:rsidRPr="00ED37BB">
        <w:t xml:space="preserve">за совершение административного правонарушения, ответственность за которое предусмотрена </w:t>
      </w:r>
      <w:r>
        <w:fldChar w:fldCharType="begin"/>
      </w:r>
      <w:r>
        <w:instrText xml:space="preserve"> HYPERLINK "consultantplus://offline/ref=73AB2CC8CA6510C1E01199D66D17D707AFA765C5911DE4987F2CFA665D94346131183F8C2F2CJ762L" </w:instrText>
      </w:r>
      <w:r>
        <w:fldChar w:fldCharType="separate"/>
      </w:r>
      <w:r w:rsidRPr="00ED37BB">
        <w:t>ч. 25 ст. 19.5</w:t>
      </w:r>
      <w:r>
        <w:fldChar w:fldCharType="end"/>
      </w:r>
      <w:r w:rsidRPr="00ED37BB">
        <w:t xml:space="preserve"> КоАП РФ</w:t>
      </w:r>
      <w:r w:rsidRPr="00ED37BB" w:rsidR="00305A2C">
        <w:t xml:space="preserve">, </w:t>
      </w:r>
      <w:r w:rsidRPr="00ED37BB" w:rsidR="00305A2C">
        <w:rPr>
          <w:rStyle w:val="2"/>
          <w:color w:val="auto"/>
          <w:u w:val="none"/>
        </w:rPr>
        <w:t>копия которого была направ</w:t>
      </w:r>
      <w:r w:rsidRPr="00ED37BB" w:rsidR="00877F44">
        <w:rPr>
          <w:rStyle w:val="2"/>
          <w:color w:val="auto"/>
          <w:u w:val="none"/>
        </w:rPr>
        <w:t>лена Пустоваловой В.В. (</w:t>
      </w:r>
      <w:r w:rsidRPr="00ED37BB" w:rsidR="00877F44">
        <w:rPr>
          <w:rStyle w:val="2"/>
          <w:color w:val="auto"/>
          <w:u w:val="none"/>
        </w:rPr>
        <w:t>л.д</w:t>
      </w:r>
      <w:r w:rsidRPr="00ED37BB" w:rsidR="00877F44">
        <w:rPr>
          <w:rStyle w:val="2"/>
          <w:color w:val="auto"/>
          <w:u w:val="none"/>
        </w:rPr>
        <w:t>. 37-</w:t>
      </w:r>
      <w:r w:rsidRPr="00ED37BB" w:rsidR="00305A2C">
        <w:rPr>
          <w:rStyle w:val="2"/>
          <w:color w:val="auto"/>
          <w:u w:val="none"/>
        </w:rPr>
        <w:t>38).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 xml:space="preserve">Административное правонарушение, предусмотренное </w:t>
      </w:r>
      <w:r>
        <w:fldChar w:fldCharType="begin"/>
      </w:r>
      <w:r>
        <w:instrText xml:space="preserve"> HYPERLINK "consultantplus://offline/ref=73AB2CC8CA6510C1E01199D66D17D707AFA765C5911DE4987F2CFA665D94346131183F8C2F2CJ762L" </w:instrText>
      </w:r>
      <w:r>
        <w:fldChar w:fldCharType="separate"/>
      </w:r>
      <w:r w:rsidRPr="00ED37BB">
        <w:t>ч. 25 ст. 19.5</w:t>
      </w:r>
      <w:r>
        <w:fldChar w:fldCharType="end"/>
      </w:r>
      <w:r w:rsidRPr="00ED37BB">
        <w:t xml:space="preserve"> КоАП РФ, в данном случае невыполнение в установленный срок законного предписания должностного лица, осуществляющего государственный земельный надзор об устранении нарушений законодательства, считается оконченным по истечении указанного в предписании срока.</w:t>
      </w:r>
    </w:p>
    <w:p w:rsidR="00236A91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 xml:space="preserve">Как разъяснил Пленум Верховного Суда РФ в </w:t>
      </w:r>
      <w:r>
        <w:fldChar w:fldCharType="begin"/>
      </w:r>
      <w:r>
        <w:instrText xml:space="preserve"> HYPERLINK "consultantplus://offline/ref=73AB2CC8CA6510C1E01199D66D17D707AFAB64C49A1CE4987F2CFA665D94346131183F8B2B2D719EJ76FL" </w:instrText>
      </w:r>
      <w:r>
        <w:fldChar w:fldCharType="separate"/>
      </w:r>
      <w:r w:rsidRPr="00ED37BB">
        <w:t>п. 14</w:t>
      </w:r>
      <w:r>
        <w:fldChar w:fldCharType="end"/>
      </w:r>
      <w:r w:rsidRPr="00ED37BB">
        <w:t xml:space="preserve"> Постановления от 24.03.2005 N 5 "О некоторых вопросах, возникающих у судов при применении Кодекса Российской Федерации об административных правонарушениях" невыполнение предписания органа (должностного лица), осуществляющего государственный надзор (контроль), к установленному сроку свидетельствует о том, что административное правонарушение не является длящимся. Правонарушение считается совершенным с момента истечения срока, предусмотренного предписанием об устранении нарушений законодательства.</w:t>
      </w:r>
    </w:p>
    <w:p w:rsidR="000D47AF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 xml:space="preserve">Должностным лицом предпринимались меры к направлению почтовой корреспонденции по месту жительства </w:t>
      </w:r>
      <w:r w:rsidRPr="00ED37BB">
        <w:rPr>
          <w:rStyle w:val="2"/>
          <w:u w:val="none"/>
        </w:rPr>
        <w:t>Пустоваловой В.В.</w:t>
      </w:r>
      <w:r w:rsidRPr="00ED37BB">
        <w:t xml:space="preserve"> путем направления соответствующего извещения заказным письмом с уведомлением. </w:t>
      </w:r>
    </w:p>
    <w:p w:rsidR="00C73A75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ab/>
      </w:r>
      <w:r w:rsidRPr="00ED37BB" w:rsidR="00236A91">
        <w:t xml:space="preserve">Между тем, в материалах дела отсутствуют доказательства получения </w:t>
      </w:r>
      <w:r w:rsidRPr="00ED37BB" w:rsidR="00714453">
        <w:rPr>
          <w:rStyle w:val="2"/>
          <w:u w:val="none"/>
        </w:rPr>
        <w:t xml:space="preserve">Пустоваловой В.В. </w:t>
      </w:r>
      <w:r w:rsidRPr="00ED37BB" w:rsidR="00236A91">
        <w:t xml:space="preserve">предписания об устранении нарушений от </w:t>
      </w:r>
      <w:r w:rsidRPr="00ED37BB" w:rsidR="00714453">
        <w:t>22.09.2017</w:t>
      </w:r>
      <w:r w:rsidRPr="00ED37BB" w:rsidR="00236A91">
        <w:t>,</w:t>
      </w:r>
      <w:r w:rsidRPr="00ED37BB" w:rsidR="00D07AA0">
        <w:t xml:space="preserve"> которое ей было направлено 25.09.2017 (</w:t>
      </w:r>
      <w:r w:rsidRPr="00ED37BB" w:rsidR="00D07AA0">
        <w:t>л.д</w:t>
      </w:r>
      <w:r w:rsidRPr="00ED37BB" w:rsidR="00D07AA0">
        <w:t>. 22,23),</w:t>
      </w:r>
      <w:r w:rsidRPr="00ED37BB" w:rsidR="00236A91">
        <w:t xml:space="preserve"> что не позволяет суду установить наличие события, состава вмененного правонарушения, виновность лица, привлекаемого к административной ответственности.</w:t>
      </w:r>
      <w:r w:rsidRPr="00ED37BB" w:rsidR="00A516FC">
        <w:t xml:space="preserve"> </w:t>
      </w:r>
      <w:r w:rsidRPr="00ED37BB" w:rsidR="00A516FC">
        <w:t>В материалах дела имеется копия конверта, отправленного по месту жительства Пустоваловой В.В., однако</w:t>
      </w:r>
      <w:r w:rsidRPr="00ED37BB" w:rsidR="00A76986">
        <w:t xml:space="preserve"> отсутствуют сведения о соблюдении порядка направления лицу, в отношении которого ведётся производство по делу об административном правонарушении, предписания контролирующего органа,</w:t>
      </w:r>
      <w:r w:rsidRPr="00ED37BB" w:rsidR="00877F44">
        <w:t xml:space="preserve"> в том числе,  предусмотренного Правилами оказания услуг почтовой связи утвержденных приказом Министерства связи и массовых коммуникаций Российской Федерации от 31 июля 2014 года №234,</w:t>
      </w:r>
      <w:r w:rsidRPr="00ED37BB" w:rsidR="00A76986">
        <w:t xml:space="preserve"> а</w:t>
      </w:r>
      <w:r w:rsidRPr="00ED37BB" w:rsidR="00877F44">
        <w:t>,</w:t>
      </w:r>
      <w:r w:rsidRPr="00ED37BB" w:rsidR="00A76986">
        <w:t xml:space="preserve"> следовательно</w:t>
      </w:r>
      <w:r w:rsidRPr="00ED37BB" w:rsidR="00877F44">
        <w:t xml:space="preserve">, </w:t>
      </w:r>
      <w:r w:rsidRPr="00ED37BB" w:rsidR="00A76986">
        <w:t xml:space="preserve"> и</w:t>
      </w:r>
      <w:r w:rsidRPr="00ED37BB" w:rsidR="00877F44">
        <w:t>нформированности Пустоваловой В.В.</w:t>
      </w:r>
      <w:r w:rsidRPr="00ED37BB" w:rsidR="00A76986">
        <w:t xml:space="preserve">  о наличии  самого предписания, его требованиях и сроках исполнения, </w:t>
      </w:r>
      <w:r w:rsidRPr="00ED37BB">
        <w:t xml:space="preserve"> </w:t>
      </w:r>
      <w:r w:rsidRPr="00ED37BB">
        <w:t>То есть</w:t>
      </w:r>
      <w:r w:rsidRPr="00ED37BB" w:rsidR="00D07AA0">
        <w:t xml:space="preserve"> доказательств, бесспорно свидетельствующих о том, что </w:t>
      </w:r>
      <w:r w:rsidRPr="00ED37BB">
        <w:rPr>
          <w:rStyle w:val="2"/>
          <w:u w:val="none"/>
        </w:rPr>
        <w:t xml:space="preserve">Пустовалова В.В. </w:t>
      </w:r>
      <w:r w:rsidRPr="00ED37BB" w:rsidR="00D07AA0">
        <w:t>получил</w:t>
      </w:r>
      <w:r w:rsidRPr="00ED37BB">
        <w:t>а</w:t>
      </w:r>
      <w:r w:rsidRPr="00ED37BB" w:rsidR="00D07AA0">
        <w:t xml:space="preserve"> указанное почтовое извещение</w:t>
      </w:r>
      <w:r w:rsidRPr="00ED37BB" w:rsidR="003C462F">
        <w:t xml:space="preserve"> с предписанием</w:t>
      </w:r>
      <w:r w:rsidRPr="00ED37BB" w:rsidR="00D07AA0">
        <w:t xml:space="preserve">, </w:t>
      </w:r>
      <w:r w:rsidRPr="00ED37BB">
        <w:t>и имела возможность получить и исполнить предписание должностного лица</w:t>
      </w:r>
      <w:r w:rsidRPr="00ED37BB" w:rsidR="00877F44">
        <w:t>,</w:t>
      </w:r>
      <w:r w:rsidRPr="00ED37BB">
        <w:t xml:space="preserve"> </w:t>
      </w:r>
      <w:r w:rsidRPr="00ED37BB" w:rsidR="00D07AA0">
        <w:t xml:space="preserve">материалы дела не содержат. </w:t>
      </w:r>
    </w:p>
    <w:p w:rsidR="00877F44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 xml:space="preserve">В этой связи суд полагает установленным, что административным органом не доказан факт надлежащего направления предписания лицу, в отношении которого ведется производство по делу об административном правонарушении.                 </w:t>
      </w:r>
    </w:p>
    <w:p w:rsidR="00621B50" w:rsidRPr="00ED37BB" w:rsidP="001F5931">
      <w:pPr>
        <w:autoSpaceDE w:val="0"/>
        <w:autoSpaceDN w:val="0"/>
        <w:adjustRightInd w:val="0"/>
        <w:ind w:firstLine="567"/>
        <w:jc w:val="both"/>
      </w:pPr>
      <w:r w:rsidRPr="00ED37BB">
        <w:t xml:space="preserve">Учитывая, что в материалах дела имеются неустранимые сомнения в виновности лица, привлекаемого к административной ответственности, данные материалы не позволяют мировому судье сделать однозначный вывод относительно виновности </w:t>
      </w:r>
      <w:r w:rsidRPr="00ED37BB" w:rsidR="001F5931">
        <w:rPr>
          <w:rStyle w:val="2"/>
          <w:u w:val="none"/>
        </w:rPr>
        <w:t xml:space="preserve">Пустоваловой В.В. </w:t>
      </w:r>
      <w:r w:rsidRPr="00ED37BB">
        <w:t>в совершении право</w:t>
      </w:r>
      <w:r w:rsidRPr="00ED37BB" w:rsidR="00877F44">
        <w:t xml:space="preserve">нарушения, предусмотренного ч.25 </w:t>
      </w:r>
      <w:r w:rsidRPr="00ED37BB">
        <w:t xml:space="preserve"> ст.19.5 КоАП РФ.</w:t>
      </w:r>
      <w:r w:rsidRPr="00ED37BB">
        <w:tab/>
      </w:r>
      <w:r w:rsidRPr="00ED37BB">
        <w:tab/>
      </w:r>
    </w:p>
    <w:p w:rsidR="00714453" w:rsidRPr="00ED37BB" w:rsidP="001F593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ED37BB">
        <w:rPr>
          <w:rFonts w:eastAsiaTheme="minorHAnsi"/>
          <w:bCs/>
          <w:lang w:eastAsia="en-US"/>
        </w:rPr>
        <w:t xml:space="preserve">Таким образом, доказательств, объективно подтверждающих вину </w:t>
      </w:r>
      <w:r w:rsidRPr="00ED37BB">
        <w:rPr>
          <w:rStyle w:val="2"/>
          <w:u w:val="none"/>
        </w:rPr>
        <w:t xml:space="preserve">Пустоваловой В.В. </w:t>
      </w:r>
      <w:r w:rsidRPr="00ED37BB">
        <w:rPr>
          <w:rFonts w:eastAsiaTheme="minorHAnsi"/>
          <w:bCs/>
          <w:lang w:eastAsia="en-US"/>
        </w:rPr>
        <w:t xml:space="preserve">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"consultantplus://offline/ref=73AB2CC8CA6510C1E01199D66D17D707AFA765C5911DE4987F2CFA665D94346131183F8C2F2CJ762L" </w:instrText>
      </w:r>
      <w:r>
        <w:fldChar w:fldCharType="separate"/>
      </w:r>
      <w:r w:rsidRPr="00ED37BB" w:rsidR="00081331">
        <w:t>ч. 25 ст. 19.5</w:t>
      </w:r>
      <w:r>
        <w:fldChar w:fldCharType="end"/>
      </w:r>
      <w:r w:rsidRPr="00ED37BB" w:rsidR="00081331">
        <w:t xml:space="preserve"> </w:t>
      </w:r>
      <w:r w:rsidRPr="00ED37BB">
        <w:rPr>
          <w:rFonts w:eastAsiaTheme="minorHAnsi"/>
          <w:bCs/>
          <w:lang w:eastAsia="en-US"/>
        </w:rPr>
        <w:t>Кодекса Российской Федерации об административных правонарушениях, не имеется.</w:t>
      </w:r>
    </w:p>
    <w:p w:rsidR="00714453" w:rsidRPr="00ED37BB" w:rsidP="001F5931">
      <w:pPr>
        <w:ind w:firstLine="708"/>
        <w:jc w:val="both"/>
      </w:pPr>
      <w:r w:rsidRPr="00ED37BB">
        <w:t xml:space="preserve">Согласно </w:t>
      </w:r>
      <w:r>
        <w:fldChar w:fldCharType="begin"/>
      </w:r>
      <w:r>
        <w:instrText xml:space="preserve"> HYPERLINK "consultantplus://offline/ref=8673F8B5040E5BC98850309FCF2F0199D1D506CDB0810AC714E3357F9F7A96DC452FE845003D15493El6J" </w:instrText>
      </w:r>
      <w:r>
        <w:fldChar w:fldCharType="separate"/>
      </w:r>
      <w:r w:rsidRPr="00ED37BB">
        <w:rPr>
          <w:rStyle w:val="Hyperlink"/>
          <w:color w:val="auto"/>
        </w:rPr>
        <w:t>статье 1.5</w:t>
      </w:r>
      <w:r>
        <w:fldChar w:fldCharType="end"/>
      </w:r>
      <w:r w:rsidRPr="00ED37BB"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r>
        <w:fldChar w:fldCharType="begin"/>
      </w:r>
      <w:r>
        <w:instrText xml:space="preserve"> HYPERLINK "consultantplus://offline/ref=8673F8B5040E5BC98850309FCF2F0199D1D506CDB0810AC714E3357F9F37lAJ" </w:instrText>
      </w:r>
      <w:r>
        <w:fldChar w:fldCharType="separate"/>
      </w:r>
      <w:r w:rsidRPr="00ED37BB">
        <w:rPr>
          <w:rStyle w:val="Hyperlink"/>
          <w:color w:val="auto"/>
          <w:u w:val="none"/>
        </w:rPr>
        <w:t>Кодексом</w:t>
      </w:r>
      <w:r>
        <w:fldChar w:fldCharType="end"/>
      </w:r>
      <w:r w:rsidRPr="00ED37BB"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714453" w:rsidRPr="00ED37BB" w:rsidP="001F593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ED37BB"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r>
        <w:fldChar w:fldCharType="begin"/>
      </w:r>
      <w:r>
        <w:instrText xml:space="preserve"> HYPERLINK "consultantplus://offline/ref=8673F8B5040E5BC98850309FCF2F0199D1D506CDB0810AC714E3357F9F7A96DC452FE845003914423El1J" </w:instrText>
      </w:r>
      <w:r>
        <w:fldChar w:fldCharType="separate"/>
      </w:r>
      <w:r w:rsidRPr="00ED37BB">
        <w:rPr>
          <w:rStyle w:val="Hyperlink"/>
          <w:color w:val="auto"/>
          <w:u w:val="none"/>
        </w:rPr>
        <w:t>примечанием</w:t>
      </w:r>
      <w:r>
        <w:fldChar w:fldCharType="end"/>
      </w:r>
      <w:r w:rsidRPr="00ED37BB"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  <w:r w:rsidRPr="00ED37BB">
        <w:rPr>
          <w:rFonts w:eastAsiaTheme="minorHAnsi"/>
          <w:bCs/>
          <w:lang w:eastAsia="en-US"/>
        </w:rPr>
        <w:t xml:space="preserve"> </w:t>
      </w:r>
    </w:p>
    <w:p w:rsidR="00714453" w:rsidRPr="00ED37BB" w:rsidP="001F5931">
      <w:pPr>
        <w:ind w:firstLine="567"/>
        <w:jc w:val="both"/>
      </w:pPr>
      <w:r w:rsidRPr="00ED37BB"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"consultantplus://offline/ref=E065A4DAF8F7968E51966060EFAAAE486993D2F47808BE8379EB52D29047686E2244919C25A1ECB5H" </w:instrText>
      </w:r>
      <w:r>
        <w:fldChar w:fldCharType="separate"/>
      </w:r>
      <w:r w:rsidRPr="00ED37BB">
        <w:t>пункта 2 части 1 статьи 24.5</w:t>
      </w:r>
      <w:r>
        <w:fldChar w:fldCharType="end"/>
      </w:r>
      <w:r w:rsidRPr="00ED37BB"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"consultantplus://offline/ref=73AB2CC8CA6510C1E01199D66D17D707AFA765C5911DE4987F2CFA665D94346131183F8C2F2CJ762L" </w:instrText>
      </w:r>
      <w:r>
        <w:fldChar w:fldCharType="separate"/>
      </w:r>
      <w:r w:rsidRPr="00ED37BB" w:rsidR="00081331">
        <w:t>ч. 25 ст. 19.5</w:t>
      </w:r>
      <w:r>
        <w:fldChar w:fldCharType="end"/>
      </w:r>
      <w:r w:rsidRPr="00ED37BB" w:rsidR="00081331">
        <w:t xml:space="preserve"> </w:t>
      </w:r>
      <w:r w:rsidRPr="00ED37BB">
        <w:t>Кодекса Российской Федерации об административных правонарушениях.</w:t>
      </w:r>
    </w:p>
    <w:p w:rsidR="00714453" w:rsidRPr="00ED37BB" w:rsidP="001F593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7BB">
        <w:rPr>
          <w:rFonts w:ascii="Times New Roman" w:hAnsi="Times New Roman"/>
          <w:sz w:val="24"/>
          <w:szCs w:val="24"/>
        </w:rPr>
        <w:t xml:space="preserve">Руководствуясь </w:t>
      </w:r>
      <w:r w:rsidRPr="00ED37BB">
        <w:rPr>
          <w:rFonts w:ascii="Times New Roman" w:hAnsi="Times New Roman"/>
          <w:sz w:val="24"/>
          <w:szCs w:val="24"/>
        </w:rPr>
        <w:t>ст.ст</w:t>
      </w:r>
      <w:r w:rsidRPr="00ED37BB">
        <w:rPr>
          <w:rFonts w:ascii="Times New Roman" w:hAnsi="Times New Roman"/>
          <w:sz w:val="24"/>
          <w:szCs w:val="24"/>
        </w:rPr>
        <w:t>. 29.10, 32.2  КоАП Российской Федерации, мировой суд</w:t>
      </w:r>
      <w:r w:rsidRPr="00ED37BB" w:rsidR="00621B50">
        <w:rPr>
          <w:rFonts w:ascii="Times New Roman" w:hAnsi="Times New Roman"/>
          <w:sz w:val="24"/>
          <w:szCs w:val="24"/>
        </w:rPr>
        <w:t>ь</w:t>
      </w:r>
      <w:r w:rsidRPr="00ED37BB">
        <w:rPr>
          <w:rFonts w:ascii="Times New Roman" w:hAnsi="Times New Roman"/>
          <w:sz w:val="24"/>
          <w:szCs w:val="24"/>
        </w:rPr>
        <w:t xml:space="preserve">я, </w:t>
      </w:r>
    </w:p>
    <w:p w:rsidR="00714453" w:rsidRPr="00ED37BB" w:rsidP="001F5931">
      <w:pPr>
        <w:ind w:firstLine="567"/>
        <w:jc w:val="center"/>
        <w:rPr>
          <w:b/>
        </w:rPr>
      </w:pPr>
      <w:r w:rsidRPr="00ED37BB">
        <w:rPr>
          <w:b/>
        </w:rPr>
        <w:t>П</w:t>
      </w:r>
      <w:r w:rsidRPr="00ED37BB">
        <w:rPr>
          <w:b/>
        </w:rPr>
        <w:t xml:space="preserve"> О С Т А Н О В И Л:</w:t>
      </w:r>
    </w:p>
    <w:p w:rsidR="00621B50" w:rsidRPr="00ED37BB" w:rsidP="001F5931">
      <w:pPr>
        <w:ind w:firstLine="567"/>
        <w:jc w:val="both"/>
      </w:pPr>
    </w:p>
    <w:p w:rsidR="00714453" w:rsidRPr="00ED37BB" w:rsidP="001F5931">
      <w:pPr>
        <w:ind w:firstLine="567"/>
        <w:jc w:val="both"/>
      </w:pPr>
      <w:r w:rsidRPr="00ED37BB">
        <w:t xml:space="preserve">Производство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"consultantplus://offline/ref=73AB2CC8CA6510C1E01199D66D17D707AFA765C5911DE4987F2CFA665D94346131183F8C2F2CJ762L" </w:instrText>
      </w:r>
      <w:r>
        <w:fldChar w:fldCharType="separate"/>
      </w:r>
      <w:r w:rsidRPr="00ED37BB" w:rsidR="00081331">
        <w:t>ч. 25 ст. 19.5</w:t>
      </w:r>
      <w:r>
        <w:fldChar w:fldCharType="end"/>
      </w:r>
      <w:r w:rsidRPr="00ED37BB" w:rsidR="00081331">
        <w:t xml:space="preserve"> </w:t>
      </w:r>
      <w:r w:rsidRPr="00ED37BB">
        <w:t xml:space="preserve">КоАП РФ, в отношении </w:t>
      </w:r>
      <w:r w:rsidRPr="00ED37BB" w:rsidR="00081331">
        <w:t xml:space="preserve">Пустоваловой Валерии Валерьевны, </w:t>
      </w:r>
      <w:r w:rsidRPr="00ED37BB" w:rsidR="00ED37BB">
        <w:t xml:space="preserve">«ПЕРСОНАЛЬНЫЕ </w:t>
      </w:r>
      <w:r w:rsidRPr="00ED37BB" w:rsidR="00ED37BB">
        <w:t>ДАННЫЕ</w:t>
      </w:r>
      <w:r w:rsidRPr="00ED37BB" w:rsidR="00ED37BB">
        <w:t>»</w:t>
      </w:r>
      <w:r w:rsidRPr="00ED37BB">
        <w:t>г</w:t>
      </w:r>
      <w:r w:rsidRPr="00ED37BB">
        <w:t>ода</w:t>
      </w:r>
      <w:r w:rsidRPr="00ED37BB">
        <w:t xml:space="preserve"> рождения, прекратить на основании </w:t>
      </w:r>
      <w:r>
        <w:fldChar w:fldCharType="begin"/>
      </w:r>
      <w:r>
        <w:instrText xml:space="preserve"> HYPERLINK "consultantplus://offline/ref=E065A4DAF8F7968E51966060EFAAAE486993D2F47808BE8379EB52D29047686E2244919C25A1ECB5H" </w:instrText>
      </w:r>
      <w:r>
        <w:fldChar w:fldCharType="separate"/>
      </w:r>
      <w:r w:rsidRPr="00ED37BB">
        <w:t>п. 2 ч. 1 ст. 24.5</w:t>
      </w:r>
      <w:r>
        <w:fldChar w:fldCharType="end"/>
      </w:r>
      <w:r w:rsidRPr="00ED37BB">
        <w:t xml:space="preserve"> Кодекса Российской Федерации об административных правонарушениях.</w:t>
      </w:r>
    </w:p>
    <w:p w:rsidR="00714453" w:rsidRPr="00ED37BB" w:rsidP="001F5931">
      <w:pPr>
        <w:ind w:firstLine="567"/>
        <w:jc w:val="both"/>
      </w:pPr>
    </w:p>
    <w:p w:rsidR="00714453" w:rsidRPr="00ED37BB" w:rsidP="001F5931">
      <w:pPr>
        <w:ind w:firstLine="567"/>
        <w:jc w:val="both"/>
      </w:pPr>
      <w:r w:rsidRPr="00ED37BB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D37BB">
        <w:t xml:space="preserve">через мирового судью судебного участка № 99 Ялтинского судебного района (городской округ Ялта) </w:t>
      </w:r>
      <w:r w:rsidRPr="00ED37BB">
        <w:rPr>
          <w:rFonts w:eastAsia="SimSun"/>
          <w:iCs/>
          <w:lang w:eastAsia="zh-CN"/>
        </w:rPr>
        <w:t xml:space="preserve">в течение 10 дней со дня вынесения </w:t>
      </w:r>
      <w:r w:rsidRPr="00ED37BB">
        <w:t>или получения копии постановления.</w:t>
      </w:r>
    </w:p>
    <w:p w:rsidR="00714453" w:rsidRPr="00ED37BB" w:rsidP="001F5931">
      <w:pPr>
        <w:ind w:firstLine="567"/>
        <w:jc w:val="both"/>
        <w:rPr>
          <w:b/>
        </w:rPr>
      </w:pPr>
    </w:p>
    <w:p w:rsidR="00714453" w:rsidRPr="00ED37BB" w:rsidP="001F5931">
      <w:pPr>
        <w:ind w:firstLine="567"/>
        <w:jc w:val="both"/>
      </w:pPr>
      <w:r w:rsidRPr="00ED37BB">
        <w:t>Мировой судья</w:t>
      </w:r>
      <w:r w:rsidRPr="00ED37BB">
        <w:tab/>
      </w:r>
      <w:r w:rsidRPr="00ED37BB">
        <w:tab/>
      </w:r>
      <w:r w:rsidRPr="00ED37BB">
        <w:tab/>
      </w:r>
      <w:r w:rsidRPr="00ED37BB">
        <w:tab/>
      </w:r>
      <w:r w:rsidRPr="00ED37BB">
        <w:tab/>
      </w:r>
      <w:r w:rsidRPr="00ED37BB">
        <w:tab/>
        <w:t xml:space="preserve">О.В. </w:t>
      </w:r>
      <w:r w:rsidRPr="00ED37BB">
        <w:t>Переверзева</w:t>
      </w:r>
    </w:p>
    <w:p w:rsidR="008B7011" w:rsidRPr="00ED37BB">
      <w:pPr>
        <w:spacing w:after="200" w:line="276" w:lineRule="auto"/>
      </w:pPr>
    </w:p>
    <w:p w:rsidR="008B7011" w:rsidRPr="00ED37BB" w:rsidP="008B7011">
      <w:pPr>
        <w:ind w:firstLine="567"/>
        <w:jc w:val="both"/>
        <w:rPr>
          <w:b/>
        </w:rPr>
      </w:pPr>
      <w:r w:rsidRPr="00ED37BB">
        <w:rPr>
          <w:b/>
        </w:rPr>
        <w:t>СОГЛАСОВАНО:</w:t>
      </w:r>
    </w:p>
    <w:p w:rsidR="008B7011" w:rsidRPr="00ED37BB" w:rsidP="008B7011">
      <w:pPr>
        <w:ind w:firstLine="567"/>
        <w:jc w:val="both"/>
        <w:rPr>
          <w:b/>
        </w:rPr>
      </w:pPr>
    </w:p>
    <w:p w:rsidR="008B7011" w:rsidRPr="00ED37BB" w:rsidP="008B7011">
      <w:pPr>
        <w:ind w:firstLine="567"/>
        <w:jc w:val="both"/>
      </w:pPr>
      <w:r w:rsidRPr="00ED37BB">
        <w:rPr>
          <w:b/>
        </w:rPr>
        <w:t xml:space="preserve">Мировой судья ____________ О.В. </w:t>
      </w:r>
      <w:r w:rsidRPr="00ED37BB">
        <w:rPr>
          <w:b/>
        </w:rPr>
        <w:t>Переверзева</w:t>
      </w:r>
    </w:p>
    <w:p w:rsidR="008B7011" w:rsidRPr="00ED37BB" w:rsidP="008B7011"/>
    <w:p w:rsidR="005412FE" w:rsidRPr="00ED37BB" w:rsidP="001F5931">
      <w:pPr>
        <w:ind w:firstLine="567"/>
      </w:pPr>
    </w:p>
    <w:sectPr w:rsidSect="00877F44">
      <w:footerReference w:type="default" r:id="rId4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027610"/>
      <w:docPartObj>
        <w:docPartGallery w:val="Page Numbers (Bottom of Page)"/>
        <w:docPartUnique/>
      </w:docPartObj>
    </w:sdtPr>
    <w:sdtContent>
      <w:p w:rsidR="00621B5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FB">
          <w:rPr>
            <w:noProof/>
          </w:rPr>
          <w:t>4</w:t>
        </w:r>
        <w:r>
          <w:fldChar w:fldCharType="end"/>
        </w:r>
      </w:p>
    </w:sdtContent>
  </w:sdt>
  <w:p w:rsidR="00621B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91"/>
    <w:rsid w:val="00081331"/>
    <w:rsid w:val="000D47AF"/>
    <w:rsid w:val="001F5931"/>
    <w:rsid w:val="00236A91"/>
    <w:rsid w:val="00290448"/>
    <w:rsid w:val="00305A2C"/>
    <w:rsid w:val="00361918"/>
    <w:rsid w:val="003C462F"/>
    <w:rsid w:val="005412FE"/>
    <w:rsid w:val="00590DC1"/>
    <w:rsid w:val="00621B50"/>
    <w:rsid w:val="00676987"/>
    <w:rsid w:val="00714453"/>
    <w:rsid w:val="00855582"/>
    <w:rsid w:val="008772C9"/>
    <w:rsid w:val="00877F44"/>
    <w:rsid w:val="008B7011"/>
    <w:rsid w:val="00A516FC"/>
    <w:rsid w:val="00A71952"/>
    <w:rsid w:val="00A76986"/>
    <w:rsid w:val="00B50B20"/>
    <w:rsid w:val="00B957DA"/>
    <w:rsid w:val="00C44C75"/>
    <w:rsid w:val="00C656C0"/>
    <w:rsid w:val="00C73A75"/>
    <w:rsid w:val="00CF07D4"/>
    <w:rsid w:val="00D07AA0"/>
    <w:rsid w:val="00D273FB"/>
    <w:rsid w:val="00ED37BB"/>
    <w:rsid w:val="00EF3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36A9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36A9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236A91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236A9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236A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236A9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236A9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36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36A9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36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rsid w:val="00236A91"/>
    <w:rPr>
      <w:sz w:val="28"/>
      <w:szCs w:val="28"/>
      <w:shd w:val="clear" w:color="auto" w:fill="FFFFFF"/>
    </w:rPr>
  </w:style>
  <w:style w:type="character" w:customStyle="1" w:styleId="a3">
    <w:name w:val="Основной текст + Полужирный"/>
    <w:rsid w:val="007144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2">
    <w:name w:val="Body Text 2"/>
    <w:basedOn w:val="Normal"/>
    <w:link w:val="21"/>
    <w:uiPriority w:val="99"/>
    <w:semiHidden/>
    <w:unhideWhenUsed/>
    <w:rsid w:val="0071445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144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