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321FE" w:rsidRPr="008211F9" w:rsidP="007321FE">
      <w:pPr>
        <w:pStyle w:val="Heading1"/>
        <w:ind w:left="6372"/>
        <w:jc w:val="left"/>
        <w:rPr>
          <w:sz w:val="24"/>
          <w:szCs w:val="24"/>
          <w:lang w:val="ru-RU"/>
        </w:rPr>
      </w:pPr>
      <w:r>
        <w:rPr>
          <w:sz w:val="24"/>
          <w:szCs w:val="24"/>
          <w:lang w:val="ru-RU"/>
        </w:rPr>
        <w:t xml:space="preserve">      </w:t>
      </w:r>
      <w:r w:rsidRPr="008211F9">
        <w:rPr>
          <w:sz w:val="24"/>
          <w:szCs w:val="24"/>
        </w:rPr>
        <w:t xml:space="preserve">Дело № </w:t>
      </w:r>
      <w:r>
        <w:rPr>
          <w:sz w:val="24"/>
          <w:szCs w:val="24"/>
          <w:lang w:val="ru-RU"/>
        </w:rPr>
        <w:t>5-99-161/2020</w:t>
      </w:r>
    </w:p>
    <w:p w:rsidR="007321FE" w:rsidP="007321FE">
      <w:pPr>
        <w:pStyle w:val="Heading1"/>
        <w:ind w:firstLine="567"/>
        <w:rPr>
          <w:b/>
          <w:sz w:val="24"/>
          <w:szCs w:val="24"/>
          <w:lang w:val="ru-RU"/>
        </w:rPr>
      </w:pPr>
    </w:p>
    <w:p w:rsidR="007321FE" w:rsidRPr="008211F9" w:rsidP="007321FE">
      <w:pPr>
        <w:pStyle w:val="Heading1"/>
        <w:ind w:firstLine="567"/>
        <w:rPr>
          <w:b/>
          <w:sz w:val="24"/>
          <w:szCs w:val="24"/>
        </w:rPr>
      </w:pPr>
      <w:r w:rsidRPr="008211F9">
        <w:rPr>
          <w:b/>
          <w:sz w:val="24"/>
          <w:szCs w:val="24"/>
        </w:rPr>
        <w:t>ПОСТАНОВЛЕНИЕ</w:t>
      </w:r>
    </w:p>
    <w:p w:rsidR="007321FE" w:rsidRPr="008211F9" w:rsidP="007321FE">
      <w:pPr>
        <w:spacing w:after="0" w:line="240" w:lineRule="auto"/>
        <w:rPr>
          <w:rFonts w:ascii="Times New Roman" w:hAnsi="Times New Roman"/>
          <w:b/>
          <w:sz w:val="24"/>
          <w:szCs w:val="24"/>
        </w:rPr>
      </w:pPr>
      <w:r w:rsidRPr="008211F9">
        <w:rPr>
          <w:rFonts w:ascii="Times New Roman" w:hAnsi="Times New Roman"/>
          <w:b/>
          <w:sz w:val="24"/>
          <w:szCs w:val="24"/>
        </w:rPr>
        <w:t xml:space="preserve">                               по делу об административном правонарушении</w:t>
      </w:r>
    </w:p>
    <w:p w:rsidR="007321FE" w:rsidRPr="008211F9" w:rsidP="007321FE">
      <w:pPr>
        <w:spacing w:after="0" w:line="240" w:lineRule="auto"/>
        <w:rPr>
          <w:rFonts w:ascii="Times New Roman" w:hAnsi="Times New Roman"/>
          <w:b/>
          <w:sz w:val="24"/>
          <w:szCs w:val="24"/>
        </w:rPr>
      </w:pPr>
    </w:p>
    <w:p w:rsidR="007321FE" w:rsidRPr="008211F9" w:rsidP="007321FE">
      <w:pPr>
        <w:spacing w:after="0" w:line="240" w:lineRule="auto"/>
        <w:ind w:firstLine="567"/>
        <w:jc w:val="both"/>
        <w:rPr>
          <w:rFonts w:ascii="Times New Roman" w:hAnsi="Times New Roman"/>
          <w:sz w:val="24"/>
          <w:szCs w:val="24"/>
        </w:rPr>
      </w:pPr>
      <w:r>
        <w:rPr>
          <w:rFonts w:ascii="Times New Roman" w:hAnsi="Times New Roman"/>
          <w:sz w:val="24"/>
          <w:szCs w:val="24"/>
        </w:rPr>
        <w:t>г. Ялта                                                                                            06 апреля 2020</w:t>
      </w:r>
      <w:r w:rsidRPr="008211F9">
        <w:rPr>
          <w:rFonts w:ascii="Times New Roman" w:hAnsi="Times New Roman"/>
          <w:sz w:val="24"/>
          <w:szCs w:val="24"/>
        </w:rPr>
        <w:t xml:space="preserve"> года</w:t>
      </w:r>
      <w:r w:rsidRPr="008211F9">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7321FE" w:rsidRPr="008211F9" w:rsidP="007321FE">
      <w:pPr>
        <w:spacing w:after="0" w:line="240" w:lineRule="auto"/>
        <w:ind w:firstLine="567"/>
        <w:jc w:val="both"/>
        <w:rPr>
          <w:rFonts w:ascii="Times New Roman" w:hAnsi="Times New Roman"/>
          <w:sz w:val="24"/>
          <w:szCs w:val="24"/>
        </w:rPr>
      </w:pPr>
      <w:r w:rsidRPr="008211F9">
        <w:rPr>
          <w:rFonts w:ascii="Times New Roman" w:hAnsi="Times New Roman"/>
          <w:sz w:val="24"/>
          <w:szCs w:val="24"/>
        </w:rPr>
        <w:t>Миро</w:t>
      </w:r>
      <w:r>
        <w:rPr>
          <w:rFonts w:ascii="Times New Roman" w:hAnsi="Times New Roman"/>
          <w:sz w:val="24"/>
          <w:szCs w:val="24"/>
        </w:rPr>
        <w:t>вой судья судебного участка № 99</w:t>
      </w:r>
      <w:r w:rsidRPr="008211F9">
        <w:rPr>
          <w:rFonts w:ascii="Times New Roman" w:hAnsi="Times New Roman"/>
          <w:sz w:val="24"/>
          <w:szCs w:val="24"/>
        </w:rPr>
        <w:t xml:space="preserve"> Ялтинского судебного района (городской округ Ялта) Республики Крым Переверзева О.В., </w:t>
      </w:r>
    </w:p>
    <w:p w:rsidR="007321FE" w:rsidRPr="008211F9" w:rsidP="007321FE">
      <w:pPr>
        <w:spacing w:after="0" w:line="240" w:lineRule="auto"/>
        <w:ind w:firstLine="567"/>
        <w:jc w:val="both"/>
        <w:rPr>
          <w:rFonts w:ascii="Times New Roman" w:hAnsi="Times New Roman"/>
          <w:sz w:val="24"/>
          <w:szCs w:val="24"/>
        </w:rPr>
      </w:pPr>
      <w:r w:rsidRPr="008211F9">
        <w:rPr>
          <w:rFonts w:ascii="Times New Roman" w:hAnsi="Times New Roman"/>
          <w:sz w:val="24"/>
          <w:szCs w:val="24"/>
        </w:rPr>
        <w:t>с участием лица, в отношении которого ведется производство по делу об ад</w:t>
      </w:r>
      <w:r>
        <w:rPr>
          <w:rFonts w:ascii="Times New Roman" w:hAnsi="Times New Roman"/>
          <w:sz w:val="24"/>
          <w:szCs w:val="24"/>
        </w:rPr>
        <w:t>министративном правонарушении – Мустафина  И.Р.,</w:t>
      </w:r>
    </w:p>
    <w:p w:rsidR="007321FE" w:rsidP="007321FE">
      <w:pPr>
        <w:spacing w:after="0" w:line="240" w:lineRule="auto"/>
        <w:ind w:firstLine="567"/>
        <w:jc w:val="both"/>
        <w:rPr>
          <w:rFonts w:ascii="Times New Roman" w:hAnsi="Times New Roman"/>
          <w:sz w:val="24"/>
          <w:szCs w:val="24"/>
        </w:rPr>
      </w:pPr>
      <w:r w:rsidRPr="008211F9">
        <w:rPr>
          <w:rFonts w:ascii="Times New Roman" w:hAnsi="Times New Roman"/>
          <w:sz w:val="24"/>
          <w:szCs w:val="24"/>
        </w:rPr>
        <w:t xml:space="preserve">рассмотрев в открытом судебном заседании материал дела об административном правонарушении, предусмотренном ч. 2 ст. 12.26 КоАП РФ, в отношении </w:t>
      </w:r>
      <w:r>
        <w:rPr>
          <w:rStyle w:val="a"/>
          <w:rFonts w:ascii="Times New Roman" w:hAnsi="Times New Roman"/>
          <w:sz w:val="24"/>
          <w:szCs w:val="24"/>
        </w:rPr>
        <w:t xml:space="preserve">Мустафина Ильдара </w:t>
      </w:r>
      <w:r>
        <w:rPr>
          <w:rStyle w:val="a"/>
          <w:rFonts w:ascii="Times New Roman" w:hAnsi="Times New Roman"/>
          <w:sz w:val="24"/>
          <w:szCs w:val="24"/>
        </w:rPr>
        <w:t>Рястамовича</w:t>
      </w:r>
      <w:r>
        <w:rPr>
          <w:rStyle w:val="a"/>
          <w:rFonts w:ascii="Times New Roman" w:hAnsi="Times New Roman"/>
          <w:sz w:val="24"/>
          <w:szCs w:val="24"/>
        </w:rPr>
        <w:t xml:space="preserve">, </w:t>
      </w:r>
      <w:r w:rsidRPr="004200B6" w:rsidR="008B50DA">
        <w:rPr>
          <w:rFonts w:ascii="Times New Roman" w:hAnsi="Times New Roman"/>
          <w:sz w:val="24"/>
          <w:szCs w:val="24"/>
        </w:rPr>
        <w:t>«ПЕРСОНАЛЬНЫЕ ДАННЫЕ»</w:t>
      </w:r>
      <w:r>
        <w:rPr>
          <w:rFonts w:ascii="Times New Roman" w:hAnsi="Times New Roman"/>
          <w:sz w:val="24"/>
          <w:szCs w:val="24"/>
        </w:rPr>
        <w:t xml:space="preserve">, уроженца </w:t>
      </w:r>
      <w:r w:rsidRPr="004200B6" w:rsidR="008B50DA">
        <w:rPr>
          <w:rFonts w:ascii="Times New Roman" w:hAnsi="Times New Roman"/>
          <w:sz w:val="24"/>
          <w:szCs w:val="24"/>
        </w:rPr>
        <w:t>«ПЕРСОНАЛЬНЫЕ ДАННЫЕ»</w:t>
      </w:r>
      <w:r>
        <w:rPr>
          <w:rFonts w:ascii="Times New Roman" w:hAnsi="Times New Roman"/>
          <w:sz w:val="24"/>
          <w:szCs w:val="24"/>
        </w:rPr>
        <w:t xml:space="preserve">, гражданина </w:t>
      </w:r>
      <w:r w:rsidRPr="004200B6" w:rsidR="008B50DA">
        <w:rPr>
          <w:rFonts w:ascii="Times New Roman" w:hAnsi="Times New Roman"/>
          <w:sz w:val="24"/>
          <w:szCs w:val="24"/>
        </w:rPr>
        <w:t>«ПЕРСОНАЛЬНЫЕ ДАННЫЕ»</w:t>
      </w:r>
      <w:r>
        <w:rPr>
          <w:rFonts w:ascii="Times New Roman" w:hAnsi="Times New Roman"/>
          <w:sz w:val="24"/>
          <w:szCs w:val="24"/>
        </w:rPr>
        <w:t>,</w:t>
      </w:r>
      <w:r w:rsidRPr="009C32A2">
        <w:rPr>
          <w:rFonts w:ascii="Times New Roman" w:hAnsi="Times New Roman"/>
          <w:sz w:val="24"/>
          <w:szCs w:val="24"/>
        </w:rPr>
        <w:t xml:space="preserve"> </w:t>
      </w:r>
      <w:r>
        <w:rPr>
          <w:rFonts w:ascii="Times New Roman" w:hAnsi="Times New Roman"/>
          <w:sz w:val="24"/>
          <w:szCs w:val="24"/>
        </w:rPr>
        <w:t>официально не трудоустроенного</w:t>
      </w:r>
      <w:r w:rsidRPr="00930DE1">
        <w:rPr>
          <w:rFonts w:ascii="Times New Roman" w:hAnsi="Times New Roman"/>
          <w:sz w:val="24"/>
          <w:szCs w:val="24"/>
        </w:rPr>
        <w:t xml:space="preserve">, холостого, </w:t>
      </w:r>
      <w:r>
        <w:rPr>
          <w:rFonts w:ascii="Times New Roman" w:hAnsi="Times New Roman"/>
          <w:sz w:val="24"/>
          <w:szCs w:val="24"/>
        </w:rPr>
        <w:t xml:space="preserve">имеющего на иждивении несовершеннолетнего ребенка, </w:t>
      </w:r>
      <w:r w:rsidRPr="008211F9">
        <w:rPr>
          <w:rFonts w:ascii="Times New Roman" w:hAnsi="Times New Roman"/>
          <w:sz w:val="24"/>
          <w:szCs w:val="24"/>
        </w:rPr>
        <w:t xml:space="preserve">зарегистрированного </w:t>
      </w:r>
      <w:r>
        <w:rPr>
          <w:rFonts w:ascii="Times New Roman" w:hAnsi="Times New Roman"/>
          <w:sz w:val="24"/>
          <w:szCs w:val="24"/>
        </w:rPr>
        <w:t xml:space="preserve">по месту пребывания по адресу: </w:t>
      </w:r>
      <w:r w:rsidRPr="004200B6" w:rsidR="008B50DA">
        <w:rPr>
          <w:rFonts w:ascii="Times New Roman" w:hAnsi="Times New Roman"/>
          <w:sz w:val="24"/>
          <w:szCs w:val="24"/>
        </w:rPr>
        <w:t>«ПЕРСОНАЛЬНЫЕ ДАННЫЕ»</w:t>
      </w:r>
      <w:r>
        <w:rPr>
          <w:rFonts w:ascii="Times New Roman" w:hAnsi="Times New Roman"/>
          <w:sz w:val="24"/>
          <w:szCs w:val="24"/>
        </w:rPr>
        <w:t xml:space="preserve">, </w:t>
      </w:r>
    </w:p>
    <w:p w:rsidR="007321FE" w:rsidRPr="008211F9" w:rsidP="007321FE">
      <w:pPr>
        <w:spacing w:after="0" w:line="240" w:lineRule="auto"/>
        <w:ind w:firstLine="567"/>
        <w:jc w:val="both"/>
        <w:rPr>
          <w:rFonts w:ascii="Times New Roman" w:hAnsi="Times New Roman"/>
          <w:b/>
          <w:sz w:val="24"/>
          <w:szCs w:val="24"/>
        </w:rPr>
      </w:pPr>
    </w:p>
    <w:p w:rsidR="007321FE" w:rsidRPr="008211F9" w:rsidP="007321FE">
      <w:pPr>
        <w:spacing w:after="0" w:line="240" w:lineRule="auto"/>
        <w:ind w:firstLine="567"/>
        <w:jc w:val="center"/>
        <w:rPr>
          <w:rFonts w:ascii="Times New Roman" w:hAnsi="Times New Roman"/>
          <w:b/>
          <w:sz w:val="24"/>
          <w:szCs w:val="24"/>
        </w:rPr>
      </w:pPr>
      <w:r w:rsidRPr="008211F9">
        <w:rPr>
          <w:rFonts w:ascii="Times New Roman" w:hAnsi="Times New Roman"/>
          <w:b/>
          <w:sz w:val="24"/>
          <w:szCs w:val="24"/>
        </w:rPr>
        <w:t>У С Т А Н О В И Л:</w:t>
      </w:r>
    </w:p>
    <w:p w:rsidR="007321FE" w:rsidRPr="008211F9" w:rsidP="007321F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Мустафин И.Р. </w:t>
      </w:r>
      <w:r w:rsidRPr="008211F9">
        <w:rPr>
          <w:rFonts w:ascii="Times New Roman" w:hAnsi="Times New Roman"/>
          <w:sz w:val="24"/>
          <w:szCs w:val="24"/>
        </w:rPr>
        <w:t xml:space="preserve"> </w:t>
      </w:r>
      <w:r>
        <w:rPr>
          <w:rFonts w:ascii="Times New Roman" w:hAnsi="Times New Roman"/>
          <w:sz w:val="24"/>
          <w:szCs w:val="24"/>
        </w:rPr>
        <w:t>04.04.2020</w:t>
      </w:r>
      <w:r w:rsidRPr="008211F9">
        <w:rPr>
          <w:rFonts w:ascii="Times New Roman" w:hAnsi="Times New Roman"/>
          <w:sz w:val="24"/>
          <w:szCs w:val="24"/>
        </w:rPr>
        <w:t xml:space="preserve"> в </w:t>
      </w:r>
      <w:r>
        <w:rPr>
          <w:rFonts w:ascii="Times New Roman" w:hAnsi="Times New Roman"/>
          <w:sz w:val="24"/>
          <w:szCs w:val="24"/>
        </w:rPr>
        <w:t xml:space="preserve">22-40 часов,  в  </w:t>
      </w:r>
      <w:r w:rsidRPr="004200B6" w:rsidR="008B50DA">
        <w:rPr>
          <w:rFonts w:ascii="Times New Roman" w:hAnsi="Times New Roman"/>
          <w:sz w:val="24"/>
          <w:szCs w:val="24"/>
        </w:rPr>
        <w:t>«ПЕРСОНАЛЬНЫЕ ДАННЫЕ»</w:t>
      </w:r>
      <w:r w:rsidRPr="008211F9">
        <w:rPr>
          <w:rFonts w:ascii="Times New Roman" w:hAnsi="Times New Roman"/>
          <w:sz w:val="24"/>
          <w:szCs w:val="24"/>
        </w:rPr>
        <w:t xml:space="preserve">, не имея </w:t>
      </w:r>
      <w:r w:rsidRPr="008211F9">
        <w:rPr>
          <w:rFonts w:ascii="Times New Roman" w:eastAsia="Calibri" w:hAnsi="Times New Roman"/>
          <w:sz w:val="24"/>
          <w:szCs w:val="24"/>
        </w:rPr>
        <w:t xml:space="preserve">права управления транспортными средствами, </w:t>
      </w:r>
      <w:r w:rsidRPr="008211F9">
        <w:rPr>
          <w:rFonts w:ascii="Times New Roman" w:hAnsi="Times New Roman"/>
          <w:sz w:val="24"/>
          <w:szCs w:val="24"/>
        </w:rPr>
        <w:t xml:space="preserve">управлял транспортным средством </w:t>
      </w:r>
      <w:r>
        <w:rPr>
          <w:rFonts w:ascii="Times New Roman" w:hAnsi="Times New Roman"/>
          <w:sz w:val="24"/>
          <w:szCs w:val="24"/>
        </w:rPr>
        <w:t xml:space="preserve">– автомобилем </w:t>
      </w:r>
      <w:r w:rsidRPr="004200B6" w:rsidR="00E120C4">
        <w:rPr>
          <w:rFonts w:ascii="Times New Roman" w:hAnsi="Times New Roman"/>
          <w:sz w:val="24"/>
          <w:szCs w:val="24"/>
        </w:rPr>
        <w:t>«ПЕРСОНАЛЬНЫЕ ДАННЫЕ»</w:t>
      </w:r>
      <w:r>
        <w:rPr>
          <w:rFonts w:ascii="Times New Roman" w:hAnsi="Times New Roman"/>
          <w:sz w:val="24"/>
          <w:szCs w:val="24"/>
        </w:rPr>
        <w:t xml:space="preserve">,  государственный  регистрационный   знак </w:t>
      </w:r>
      <w:r w:rsidRPr="004200B6" w:rsidR="00E120C4">
        <w:rPr>
          <w:rFonts w:ascii="Times New Roman" w:hAnsi="Times New Roman"/>
          <w:sz w:val="24"/>
          <w:szCs w:val="24"/>
        </w:rPr>
        <w:t>«ПЕРСОНАЛЬНЫЕ ДАННЫЕ»</w:t>
      </w:r>
      <w:r>
        <w:rPr>
          <w:rFonts w:ascii="Times New Roman" w:hAnsi="Times New Roman"/>
          <w:sz w:val="24"/>
          <w:szCs w:val="24"/>
        </w:rPr>
        <w:t>,</w:t>
      </w:r>
      <w:r w:rsidRPr="008211F9">
        <w:rPr>
          <w:rFonts w:ascii="Times New Roman" w:hAnsi="Times New Roman"/>
          <w:sz w:val="24"/>
          <w:szCs w:val="24"/>
        </w:rPr>
        <w:t xml:space="preserve"> отказался выполнить законное требование уполномоченного должностного лица о прохождении освидетельствования на состояние алкогольного опьянения на месте при помощи прибора </w:t>
      </w:r>
      <w:r>
        <w:rPr>
          <w:rFonts w:ascii="Times New Roman" w:hAnsi="Times New Roman"/>
          <w:sz w:val="24"/>
          <w:szCs w:val="24"/>
        </w:rPr>
        <w:t>Алкотектор</w:t>
      </w:r>
      <w:r>
        <w:rPr>
          <w:rFonts w:ascii="Times New Roman" w:hAnsi="Times New Roman"/>
          <w:sz w:val="24"/>
          <w:szCs w:val="24"/>
        </w:rPr>
        <w:t xml:space="preserve"> </w:t>
      </w:r>
      <w:r w:rsidRPr="008211F9">
        <w:rPr>
          <w:rFonts w:ascii="Times New Roman" w:hAnsi="Times New Roman"/>
          <w:sz w:val="24"/>
          <w:szCs w:val="24"/>
        </w:rPr>
        <w:t>«</w:t>
      </w:r>
      <w:r>
        <w:rPr>
          <w:rFonts w:ascii="Times New Roman" w:hAnsi="Times New Roman"/>
          <w:sz w:val="24"/>
          <w:szCs w:val="24"/>
        </w:rPr>
        <w:t>Юпитер К» № 006001</w:t>
      </w:r>
      <w:r w:rsidRPr="008211F9">
        <w:rPr>
          <w:rFonts w:ascii="Times New Roman" w:hAnsi="Times New Roman"/>
          <w:sz w:val="24"/>
          <w:szCs w:val="24"/>
        </w:rPr>
        <w:t>, а также в специализированном медицинском учреждении, имея признаки опьянения: запах алкоголя изо р</w:t>
      </w:r>
      <w:r>
        <w:rPr>
          <w:rFonts w:ascii="Times New Roman" w:hAnsi="Times New Roman"/>
          <w:sz w:val="24"/>
          <w:szCs w:val="24"/>
        </w:rPr>
        <w:t>та</w:t>
      </w:r>
      <w:r w:rsidRPr="008211F9">
        <w:rPr>
          <w:rFonts w:ascii="Times New Roman" w:hAnsi="Times New Roman"/>
          <w:sz w:val="24"/>
          <w:szCs w:val="24"/>
        </w:rPr>
        <w:t>,</w:t>
      </w:r>
      <w:r>
        <w:rPr>
          <w:rFonts w:ascii="Times New Roman" w:hAnsi="Times New Roman"/>
          <w:sz w:val="24"/>
          <w:szCs w:val="24"/>
        </w:rPr>
        <w:t xml:space="preserve"> изменения кожных покровов лица,</w:t>
      </w:r>
      <w:r w:rsidRPr="008211F9">
        <w:rPr>
          <w:rFonts w:ascii="Times New Roman" w:hAnsi="Times New Roman"/>
          <w:sz w:val="24"/>
          <w:szCs w:val="24"/>
        </w:rPr>
        <w:t xml:space="preserve"> чем нарушил п. 2.3.2 ПДД РФ, то есть совершил административное правонарушение, предусмотренное ч. 2 ст. 12.26 КоАП РФ.</w:t>
      </w:r>
    </w:p>
    <w:p w:rsidR="007321FE" w:rsidP="007321FE">
      <w:pPr>
        <w:autoSpaceDE w:val="0"/>
        <w:autoSpaceDN w:val="0"/>
        <w:adjustRightInd w:val="0"/>
        <w:spacing w:after="0" w:line="240" w:lineRule="auto"/>
        <w:ind w:firstLine="540"/>
        <w:jc w:val="both"/>
        <w:rPr>
          <w:rFonts w:ascii="Times New Roman" w:hAnsi="Times New Roman"/>
          <w:sz w:val="24"/>
          <w:szCs w:val="24"/>
        </w:rPr>
      </w:pPr>
      <w:r w:rsidRPr="008211F9">
        <w:rPr>
          <w:rFonts w:ascii="Times New Roman" w:hAnsi="Times New Roman"/>
          <w:sz w:val="24"/>
          <w:szCs w:val="24"/>
        </w:rPr>
        <w:t xml:space="preserve">В судебном заседании </w:t>
      </w:r>
      <w:r>
        <w:rPr>
          <w:rFonts w:ascii="Times New Roman" w:hAnsi="Times New Roman"/>
          <w:sz w:val="24"/>
          <w:szCs w:val="24"/>
        </w:rPr>
        <w:t>Мустафин И.Р.</w:t>
      </w:r>
      <w:r w:rsidRPr="008211F9">
        <w:rPr>
          <w:rFonts w:ascii="Times New Roman" w:hAnsi="Times New Roman"/>
          <w:sz w:val="24"/>
          <w:szCs w:val="24"/>
        </w:rPr>
        <w:t xml:space="preserve"> вину в совершении административного правонарушения</w:t>
      </w:r>
      <w:r>
        <w:rPr>
          <w:rFonts w:ascii="Times New Roman" w:hAnsi="Times New Roman"/>
          <w:sz w:val="24"/>
          <w:szCs w:val="24"/>
        </w:rPr>
        <w:t xml:space="preserve">   признал, в содеянном раскаялся, пояснил, что является единственным родителем несовершеннолетней дочери </w:t>
      </w:r>
      <w:r w:rsidRPr="004200B6" w:rsidR="00E120C4">
        <w:rPr>
          <w:rFonts w:ascii="Times New Roman" w:hAnsi="Times New Roman"/>
          <w:sz w:val="24"/>
          <w:szCs w:val="24"/>
        </w:rPr>
        <w:t>«ПЕРСОНАЛЬНЫЕ ДАННЫЕ»</w:t>
      </w:r>
      <w:r>
        <w:rPr>
          <w:rFonts w:ascii="Times New Roman" w:hAnsi="Times New Roman"/>
          <w:sz w:val="24"/>
          <w:szCs w:val="24"/>
        </w:rPr>
        <w:t xml:space="preserve">, </w:t>
      </w:r>
      <w:r w:rsidRPr="004200B6" w:rsidR="00E120C4">
        <w:rPr>
          <w:rFonts w:ascii="Times New Roman" w:hAnsi="Times New Roman"/>
          <w:sz w:val="24"/>
          <w:szCs w:val="24"/>
        </w:rPr>
        <w:t>«ПЕРСОНАЛЬНЫЕ ДАННЫЕ»</w:t>
      </w:r>
      <w:r>
        <w:rPr>
          <w:rFonts w:ascii="Times New Roman" w:hAnsi="Times New Roman"/>
          <w:sz w:val="24"/>
          <w:szCs w:val="24"/>
        </w:rPr>
        <w:t xml:space="preserve">, так как ее мать умерла в 2019 году, и в случае применения к нему наказания в виде ареста несовершеннолетний ребенок останется один по месту их жительства. </w:t>
      </w:r>
    </w:p>
    <w:p w:rsidR="007321FE" w:rsidP="007321FE">
      <w:pPr>
        <w:autoSpaceDE w:val="0"/>
        <w:autoSpaceDN w:val="0"/>
        <w:adjustRightInd w:val="0"/>
        <w:spacing w:after="0" w:line="240" w:lineRule="auto"/>
        <w:ind w:firstLine="540"/>
        <w:jc w:val="both"/>
        <w:rPr>
          <w:rFonts w:ascii="Times New Roman" w:hAnsi="Times New Roman"/>
          <w:sz w:val="24"/>
          <w:szCs w:val="24"/>
        </w:rPr>
      </w:pPr>
      <w:r w:rsidRPr="008211F9">
        <w:rPr>
          <w:rFonts w:ascii="Times New Roman" w:hAnsi="Times New Roman"/>
          <w:sz w:val="24"/>
          <w:szCs w:val="24"/>
        </w:rPr>
        <w:t xml:space="preserve">       Исследовав представленные материалы дела, мировой судья приходит к убеждению, что вина </w:t>
      </w:r>
      <w:r>
        <w:rPr>
          <w:rFonts w:ascii="Times New Roman" w:hAnsi="Times New Roman"/>
          <w:sz w:val="24"/>
          <w:szCs w:val="24"/>
        </w:rPr>
        <w:t>Мустафина И.Р.</w:t>
      </w:r>
      <w:r w:rsidRPr="008211F9">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Pr>
          <w:rFonts w:ascii="Times New Roman" w:hAnsi="Times New Roman"/>
          <w:sz w:val="24"/>
          <w:szCs w:val="24"/>
        </w:rPr>
        <w:t>61 АГ</w:t>
      </w:r>
      <w:r w:rsidRPr="008211F9">
        <w:rPr>
          <w:rFonts w:ascii="Times New Roman" w:hAnsi="Times New Roman"/>
          <w:sz w:val="24"/>
          <w:szCs w:val="24"/>
        </w:rPr>
        <w:t xml:space="preserve"> № </w:t>
      </w:r>
      <w:r>
        <w:rPr>
          <w:rFonts w:ascii="Times New Roman" w:hAnsi="Times New Roman"/>
          <w:sz w:val="24"/>
          <w:szCs w:val="24"/>
        </w:rPr>
        <w:t>740175</w:t>
      </w:r>
      <w:r w:rsidRPr="008211F9">
        <w:rPr>
          <w:rFonts w:ascii="Times New Roman" w:hAnsi="Times New Roman"/>
          <w:sz w:val="24"/>
          <w:szCs w:val="24"/>
        </w:rPr>
        <w:t xml:space="preserve"> от </w:t>
      </w:r>
      <w:r>
        <w:rPr>
          <w:rFonts w:ascii="Times New Roman" w:hAnsi="Times New Roman"/>
          <w:sz w:val="24"/>
          <w:szCs w:val="24"/>
        </w:rPr>
        <w:t>04.04.2020</w:t>
      </w:r>
      <w:r w:rsidRPr="008211F9">
        <w:rPr>
          <w:rFonts w:ascii="Times New Roman" w:hAnsi="Times New Roman"/>
          <w:sz w:val="24"/>
          <w:szCs w:val="24"/>
        </w:rPr>
        <w:t xml:space="preserve">, составленным уполномоченным лицом в соответствии с требованиями КоАП РФ (л.д.1); протоколом об отстранении от управления транспортным средством </w:t>
      </w:r>
      <w:r>
        <w:rPr>
          <w:rFonts w:ascii="Times New Roman" w:hAnsi="Times New Roman"/>
          <w:sz w:val="24"/>
          <w:szCs w:val="24"/>
        </w:rPr>
        <w:t>82 ОТ № 015871</w:t>
      </w:r>
      <w:r w:rsidRPr="008211F9">
        <w:rPr>
          <w:rFonts w:ascii="Times New Roman" w:hAnsi="Times New Roman"/>
          <w:sz w:val="24"/>
          <w:szCs w:val="24"/>
        </w:rPr>
        <w:t xml:space="preserve"> от </w:t>
      </w:r>
      <w:r>
        <w:rPr>
          <w:rFonts w:ascii="Times New Roman" w:hAnsi="Times New Roman"/>
          <w:sz w:val="24"/>
          <w:szCs w:val="24"/>
        </w:rPr>
        <w:t>04.04.2020</w:t>
      </w:r>
      <w:r w:rsidRPr="008211F9">
        <w:rPr>
          <w:rFonts w:ascii="Times New Roman" w:hAnsi="Times New Roman"/>
          <w:sz w:val="24"/>
          <w:szCs w:val="24"/>
        </w:rPr>
        <w:t xml:space="preserve"> (л.д.2); </w:t>
      </w:r>
      <w:r>
        <w:rPr>
          <w:rFonts w:ascii="Times New Roman" w:hAnsi="Times New Roman"/>
          <w:sz w:val="24"/>
          <w:szCs w:val="24"/>
        </w:rPr>
        <w:t xml:space="preserve">актом освидетельствования на состояние алкогольного опьянения 82 АО № 009447 от 04.04.2020 (л.д.3); </w:t>
      </w:r>
      <w:r w:rsidRPr="008211F9">
        <w:rPr>
          <w:rFonts w:ascii="Times New Roman" w:hAnsi="Times New Roman"/>
          <w:sz w:val="24"/>
          <w:szCs w:val="24"/>
        </w:rPr>
        <w:t>протоколом о направлении на медицинское освидетельствова</w:t>
      </w:r>
      <w:r>
        <w:rPr>
          <w:rFonts w:ascii="Times New Roman" w:hAnsi="Times New Roman"/>
          <w:sz w:val="24"/>
          <w:szCs w:val="24"/>
        </w:rPr>
        <w:t>ние на состояние опьянения 50 МВ</w:t>
      </w:r>
      <w:r w:rsidRPr="008211F9">
        <w:rPr>
          <w:rFonts w:ascii="Times New Roman" w:hAnsi="Times New Roman"/>
          <w:sz w:val="24"/>
          <w:szCs w:val="24"/>
        </w:rPr>
        <w:t xml:space="preserve"> </w:t>
      </w:r>
      <w:r>
        <w:rPr>
          <w:rFonts w:ascii="Times New Roman" w:hAnsi="Times New Roman"/>
          <w:sz w:val="24"/>
          <w:szCs w:val="24"/>
        </w:rPr>
        <w:t>№ 042773</w:t>
      </w:r>
      <w:r w:rsidRPr="008211F9">
        <w:rPr>
          <w:rFonts w:ascii="Times New Roman" w:hAnsi="Times New Roman"/>
          <w:sz w:val="24"/>
          <w:szCs w:val="24"/>
        </w:rPr>
        <w:t xml:space="preserve"> от </w:t>
      </w:r>
      <w:r>
        <w:rPr>
          <w:rFonts w:ascii="Times New Roman" w:hAnsi="Times New Roman"/>
          <w:sz w:val="24"/>
          <w:szCs w:val="24"/>
        </w:rPr>
        <w:t>04.04.2020</w:t>
      </w:r>
      <w:r w:rsidRPr="008211F9">
        <w:rPr>
          <w:rFonts w:ascii="Times New Roman" w:hAnsi="Times New Roman"/>
          <w:sz w:val="24"/>
          <w:szCs w:val="24"/>
        </w:rPr>
        <w:t xml:space="preserve"> (л.д.</w:t>
      </w:r>
      <w:r>
        <w:rPr>
          <w:rFonts w:ascii="Times New Roman" w:hAnsi="Times New Roman"/>
          <w:sz w:val="24"/>
          <w:szCs w:val="24"/>
        </w:rPr>
        <w:t>4); протоколом о доставлении 50 ВА № 048912</w:t>
      </w:r>
      <w:r w:rsidRPr="008211F9">
        <w:rPr>
          <w:rFonts w:ascii="Times New Roman" w:hAnsi="Times New Roman"/>
          <w:sz w:val="24"/>
          <w:szCs w:val="24"/>
        </w:rPr>
        <w:t xml:space="preserve"> от </w:t>
      </w:r>
      <w:r>
        <w:rPr>
          <w:rFonts w:ascii="Times New Roman" w:hAnsi="Times New Roman"/>
          <w:sz w:val="24"/>
          <w:szCs w:val="24"/>
        </w:rPr>
        <w:t>05.04.2020 (л.д.5</w:t>
      </w:r>
      <w:r w:rsidRPr="008211F9">
        <w:rPr>
          <w:rFonts w:ascii="Times New Roman" w:hAnsi="Times New Roman"/>
          <w:sz w:val="24"/>
          <w:szCs w:val="24"/>
        </w:rPr>
        <w:t>);</w:t>
      </w:r>
      <w:r>
        <w:rPr>
          <w:rFonts w:ascii="Times New Roman" w:hAnsi="Times New Roman"/>
          <w:sz w:val="24"/>
          <w:szCs w:val="24"/>
        </w:rPr>
        <w:t xml:space="preserve"> копией миграционной карты </w:t>
      </w:r>
      <w:r w:rsidRPr="004200B6" w:rsidR="0069034E">
        <w:rPr>
          <w:rFonts w:ascii="Times New Roman" w:hAnsi="Times New Roman"/>
          <w:sz w:val="24"/>
          <w:szCs w:val="24"/>
        </w:rPr>
        <w:t>«ПЕРСОНАЛЬНЫЕ ДАННЫЕ»</w:t>
      </w:r>
      <w:r w:rsidR="0069034E">
        <w:rPr>
          <w:rFonts w:ascii="Times New Roman" w:hAnsi="Times New Roman"/>
          <w:sz w:val="24"/>
          <w:szCs w:val="24"/>
        </w:rPr>
        <w:t xml:space="preserve"> </w:t>
      </w:r>
      <w:r>
        <w:rPr>
          <w:rFonts w:ascii="Times New Roman" w:hAnsi="Times New Roman"/>
          <w:sz w:val="24"/>
          <w:szCs w:val="24"/>
        </w:rPr>
        <w:t xml:space="preserve">( л.д.6); копией адресной справки ( л.д.7); копией свидетельства о поверке </w:t>
      </w:r>
      <w:r>
        <w:rPr>
          <w:rFonts w:ascii="Times New Roman" w:hAnsi="Times New Roman"/>
          <w:sz w:val="24"/>
          <w:szCs w:val="24"/>
        </w:rPr>
        <w:t>алкотектора</w:t>
      </w:r>
      <w:r>
        <w:rPr>
          <w:rFonts w:ascii="Times New Roman" w:hAnsi="Times New Roman"/>
          <w:sz w:val="24"/>
          <w:szCs w:val="24"/>
        </w:rPr>
        <w:t xml:space="preserve"> «Юпитер –К»№ 006001 ( л.д.8); видеодиском с видеофайлами ( л.д.12); копией протокола об административном задержании от 05.04.2020 ( л.д.13); </w:t>
      </w:r>
      <w:r w:rsidRPr="008211F9">
        <w:rPr>
          <w:rFonts w:ascii="Times New Roman" w:hAnsi="Times New Roman"/>
          <w:sz w:val="24"/>
          <w:szCs w:val="24"/>
        </w:rPr>
        <w:t xml:space="preserve">справкой </w:t>
      </w:r>
      <w:r>
        <w:rPr>
          <w:rFonts w:ascii="Times New Roman" w:hAnsi="Times New Roman"/>
          <w:sz w:val="24"/>
          <w:szCs w:val="24"/>
        </w:rPr>
        <w:t>старшего инспектора по ИАЗ ОСР ДПС ГИБДД МВД по Республике Крым (л.д.14);</w:t>
      </w:r>
      <w:r w:rsidRPr="00B965C6">
        <w:rPr>
          <w:rFonts w:ascii="Times New Roman" w:hAnsi="Times New Roman"/>
          <w:sz w:val="24"/>
          <w:szCs w:val="24"/>
        </w:rPr>
        <w:t xml:space="preserve"> </w:t>
      </w:r>
      <w:r>
        <w:rPr>
          <w:rFonts w:ascii="Times New Roman" w:hAnsi="Times New Roman"/>
          <w:sz w:val="24"/>
          <w:szCs w:val="24"/>
        </w:rPr>
        <w:t>справкой</w:t>
      </w:r>
      <w:r w:rsidRPr="008211F9">
        <w:rPr>
          <w:rFonts w:ascii="Times New Roman" w:hAnsi="Times New Roman"/>
          <w:sz w:val="24"/>
          <w:szCs w:val="24"/>
        </w:rPr>
        <w:t xml:space="preserve"> о ранних привлечениях </w:t>
      </w:r>
      <w:r>
        <w:rPr>
          <w:rFonts w:ascii="Times New Roman" w:hAnsi="Times New Roman"/>
          <w:sz w:val="24"/>
          <w:szCs w:val="24"/>
        </w:rPr>
        <w:t>Мустафина И.Р.</w:t>
      </w:r>
      <w:r w:rsidRPr="008211F9">
        <w:rPr>
          <w:rFonts w:ascii="Times New Roman" w:hAnsi="Times New Roman"/>
          <w:sz w:val="24"/>
          <w:szCs w:val="24"/>
        </w:rPr>
        <w:t xml:space="preserve"> к административной ответственност</w:t>
      </w:r>
      <w:r>
        <w:rPr>
          <w:rFonts w:ascii="Times New Roman" w:hAnsi="Times New Roman"/>
          <w:sz w:val="24"/>
          <w:szCs w:val="24"/>
        </w:rPr>
        <w:t>и  по главе 12 КоАП РФ (л.д.15);</w:t>
      </w:r>
      <w:r w:rsidRPr="009B3F1B">
        <w:rPr>
          <w:rFonts w:ascii="Times New Roman" w:hAnsi="Times New Roman"/>
          <w:sz w:val="24"/>
          <w:szCs w:val="24"/>
        </w:rPr>
        <w:t xml:space="preserve"> </w:t>
      </w:r>
      <w:r>
        <w:rPr>
          <w:rFonts w:ascii="Times New Roman" w:hAnsi="Times New Roman"/>
          <w:sz w:val="24"/>
          <w:szCs w:val="24"/>
        </w:rPr>
        <w:t xml:space="preserve">справкой старшего инспектора по ИАЗ ОСР ДПС ГИБДД МВД по Республике Крым (л.д.16); копией свидетельства о рождении </w:t>
      </w:r>
      <w:r w:rsidRPr="004200B6" w:rsidR="0069034E">
        <w:rPr>
          <w:rFonts w:ascii="Times New Roman" w:hAnsi="Times New Roman"/>
          <w:sz w:val="24"/>
          <w:szCs w:val="24"/>
        </w:rPr>
        <w:t xml:space="preserve">«ПЕРСОНАЛЬНЫЕ </w:t>
      </w:r>
      <w:r w:rsidRPr="004200B6" w:rsidR="0069034E">
        <w:rPr>
          <w:rFonts w:ascii="Times New Roman" w:hAnsi="Times New Roman"/>
          <w:sz w:val="24"/>
          <w:szCs w:val="24"/>
        </w:rPr>
        <w:t>ДАННЫЕ»</w:t>
      </w:r>
      <w:r w:rsidR="0069034E">
        <w:rPr>
          <w:rFonts w:ascii="Times New Roman" w:hAnsi="Times New Roman"/>
          <w:sz w:val="24"/>
          <w:szCs w:val="24"/>
        </w:rPr>
        <w:t xml:space="preserve"> </w:t>
      </w:r>
      <w:r>
        <w:rPr>
          <w:rFonts w:ascii="Times New Roman" w:hAnsi="Times New Roman"/>
          <w:sz w:val="24"/>
          <w:szCs w:val="24"/>
        </w:rPr>
        <w:t xml:space="preserve">( л.д.20); копией свидетельства о </w:t>
      </w:r>
      <w:r w:rsidRPr="004200B6" w:rsidR="0069034E">
        <w:rPr>
          <w:rFonts w:ascii="Times New Roman" w:hAnsi="Times New Roman"/>
          <w:sz w:val="24"/>
          <w:szCs w:val="24"/>
        </w:rPr>
        <w:t>«ПЕРСОНАЛЬНЫЕ ДАННЫЕ»</w:t>
      </w:r>
      <w:r>
        <w:rPr>
          <w:rFonts w:ascii="Times New Roman" w:hAnsi="Times New Roman"/>
          <w:sz w:val="24"/>
          <w:szCs w:val="24"/>
        </w:rPr>
        <w:t xml:space="preserve">( матери несовершеннолетней </w:t>
      </w:r>
      <w:r w:rsidRPr="004200B6" w:rsidR="0069034E">
        <w:rPr>
          <w:rFonts w:ascii="Times New Roman" w:hAnsi="Times New Roman"/>
          <w:sz w:val="24"/>
          <w:szCs w:val="24"/>
        </w:rPr>
        <w:t>«ПЕРСОНАЛЬНЫЕ ДАННЫЕ»</w:t>
      </w:r>
      <w:r>
        <w:rPr>
          <w:rFonts w:ascii="Times New Roman" w:hAnsi="Times New Roman"/>
          <w:sz w:val="24"/>
          <w:szCs w:val="24"/>
        </w:rPr>
        <w:t>)( л.д.21).</w:t>
      </w:r>
    </w:p>
    <w:p w:rsidR="007321FE" w:rsidRPr="008211F9" w:rsidP="007321FE">
      <w:pPr>
        <w:autoSpaceDE w:val="0"/>
        <w:autoSpaceDN w:val="0"/>
        <w:adjustRightInd w:val="0"/>
        <w:spacing w:after="0" w:line="240" w:lineRule="auto"/>
        <w:ind w:firstLine="540"/>
        <w:jc w:val="both"/>
        <w:rPr>
          <w:rFonts w:ascii="Times New Roman" w:hAnsi="Times New Roman"/>
          <w:sz w:val="24"/>
          <w:szCs w:val="24"/>
        </w:rPr>
      </w:pPr>
      <w:r w:rsidRPr="008211F9">
        <w:rPr>
          <w:rFonts w:ascii="Times New Roman" w:hAnsi="Times New Roman"/>
          <w:sz w:val="24"/>
          <w:szCs w:val="24"/>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321FE" w:rsidP="007321FE">
      <w:pPr>
        <w:spacing w:after="0" w:line="240" w:lineRule="auto"/>
        <w:ind w:firstLine="709"/>
        <w:jc w:val="both"/>
        <w:rPr>
          <w:rFonts w:ascii="Times New Roman" w:hAnsi="Times New Roman"/>
          <w:sz w:val="24"/>
          <w:szCs w:val="24"/>
        </w:rPr>
      </w:pPr>
      <w:r w:rsidRPr="008211F9">
        <w:rPr>
          <w:rFonts w:ascii="Times New Roman" w:hAnsi="Times New Roman"/>
          <w:sz w:val="24"/>
          <w:szCs w:val="24"/>
        </w:rPr>
        <w:t xml:space="preserve">Оценив все собранные по делу доказательства, мировой судья приходит к убеждению, что </w:t>
      </w:r>
      <w:r>
        <w:rPr>
          <w:rFonts w:ascii="Times New Roman" w:hAnsi="Times New Roman"/>
          <w:sz w:val="24"/>
          <w:szCs w:val="24"/>
        </w:rPr>
        <w:t>Мустафиным И.Р.</w:t>
      </w:r>
      <w:r w:rsidRPr="008211F9">
        <w:rPr>
          <w:rFonts w:ascii="Times New Roman" w:hAnsi="Times New Roman"/>
          <w:sz w:val="24"/>
          <w:szCs w:val="24"/>
        </w:rPr>
        <w:t xml:space="preserve"> нарушены требования п. 2.3.2 Правил Дорожного движения РФ, поскольку он, не имея  водительского удостоверения, управлял транспортным средством с признаками алкогольного опьянения, отказался от прохождения медицинского освидетельствования на состояние опьянения.</w:t>
      </w:r>
    </w:p>
    <w:p w:rsidR="007321FE" w:rsidP="007321FE">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В силу </w:t>
      </w:r>
      <w:hyperlink r:id="rId4" w:history="1">
        <w:r w:rsidRPr="00437C2D">
          <w:rPr>
            <w:rFonts w:ascii="Times New Roman" w:hAnsi="Times New Roman" w:eastAsiaTheme="minorHAnsi"/>
            <w:sz w:val="24"/>
            <w:szCs w:val="24"/>
            <w:lang w:eastAsia="en-US"/>
          </w:rPr>
          <w:t>п. 1.2</w:t>
        </w:r>
      </w:hyperlink>
      <w:r w:rsidRPr="00437C2D">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ПДД РФ водитель -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 </w:t>
      </w:r>
    </w:p>
    <w:p w:rsidR="007321FE" w:rsidRPr="008211F9" w:rsidP="007321FE">
      <w:pPr>
        <w:pStyle w:val="ConsPlusNormal"/>
        <w:ind w:firstLine="540"/>
        <w:jc w:val="both"/>
        <w:rPr>
          <w:sz w:val="24"/>
          <w:szCs w:val="24"/>
        </w:rPr>
      </w:pPr>
      <w:r w:rsidRPr="008211F9">
        <w:rPr>
          <w:sz w:val="24"/>
          <w:szCs w:val="24"/>
        </w:rPr>
        <w:t xml:space="preserve">Действия </w:t>
      </w:r>
      <w:r>
        <w:rPr>
          <w:sz w:val="24"/>
          <w:szCs w:val="24"/>
        </w:rPr>
        <w:t>Мустафина И.Р.</w:t>
      </w:r>
      <w:r w:rsidRPr="008211F9">
        <w:rPr>
          <w:sz w:val="24"/>
          <w:szCs w:val="24"/>
        </w:rPr>
        <w:t xml:space="preserve"> мировой  судья квалифицирует по ч. 2 ст. 12. 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поскольку согласно справки </w:t>
      </w:r>
      <w:r>
        <w:rPr>
          <w:sz w:val="24"/>
          <w:szCs w:val="24"/>
        </w:rPr>
        <w:t xml:space="preserve">старшего </w:t>
      </w:r>
      <w:r w:rsidRPr="008211F9">
        <w:rPr>
          <w:sz w:val="24"/>
          <w:szCs w:val="24"/>
        </w:rPr>
        <w:t xml:space="preserve">инспектора по </w:t>
      </w:r>
      <w:r>
        <w:rPr>
          <w:sz w:val="24"/>
          <w:szCs w:val="24"/>
        </w:rPr>
        <w:t>по</w:t>
      </w:r>
      <w:r>
        <w:rPr>
          <w:sz w:val="24"/>
          <w:szCs w:val="24"/>
        </w:rPr>
        <w:t xml:space="preserve"> ИАЗ ОСР ДПС ГИБДД МВД по Республике Крым</w:t>
      </w:r>
      <w:r w:rsidRPr="008211F9">
        <w:rPr>
          <w:sz w:val="24"/>
          <w:szCs w:val="24"/>
        </w:rPr>
        <w:t xml:space="preserve"> </w:t>
      </w:r>
      <w:r>
        <w:rPr>
          <w:sz w:val="24"/>
          <w:szCs w:val="24"/>
        </w:rPr>
        <w:t xml:space="preserve">Мустафину И.Р. </w:t>
      </w:r>
      <w:r w:rsidRPr="008211F9">
        <w:rPr>
          <w:sz w:val="24"/>
          <w:szCs w:val="24"/>
        </w:rPr>
        <w:t xml:space="preserve">водительское удостоверение не выдавалось, согласно его пояснений, водительское удостоверение </w:t>
      </w:r>
      <w:r>
        <w:rPr>
          <w:sz w:val="24"/>
          <w:szCs w:val="24"/>
        </w:rPr>
        <w:t xml:space="preserve">он </w:t>
      </w:r>
      <w:r w:rsidRPr="008211F9">
        <w:rPr>
          <w:sz w:val="24"/>
          <w:szCs w:val="24"/>
        </w:rPr>
        <w:t>не получал.</w:t>
      </w:r>
    </w:p>
    <w:p w:rsidR="007321FE" w:rsidP="007321FE">
      <w:pPr>
        <w:spacing w:after="0" w:line="240" w:lineRule="auto"/>
        <w:ind w:firstLine="709"/>
        <w:jc w:val="both"/>
        <w:rPr>
          <w:rFonts w:ascii="Times New Roman" w:hAnsi="Times New Roman"/>
          <w:sz w:val="24"/>
          <w:szCs w:val="24"/>
        </w:rPr>
      </w:pPr>
      <w:r w:rsidRPr="008211F9">
        <w:rPr>
          <w:rFonts w:ascii="Times New Roman" w:hAnsi="Times New Roman"/>
          <w:sz w:val="24"/>
          <w:szCs w:val="24"/>
        </w:rPr>
        <w:t>При назначении наказания учитывается характер совершенного правонарушения, а также</w:t>
      </w:r>
      <w:r>
        <w:rPr>
          <w:rFonts w:ascii="Times New Roman" w:hAnsi="Times New Roman"/>
          <w:sz w:val="24"/>
          <w:szCs w:val="24"/>
        </w:rPr>
        <w:t xml:space="preserve"> наличие</w:t>
      </w:r>
      <w:r w:rsidRPr="00207F6B">
        <w:rPr>
          <w:rFonts w:ascii="Times New Roman" w:hAnsi="Times New Roman"/>
          <w:sz w:val="24"/>
          <w:szCs w:val="24"/>
        </w:rPr>
        <w:t xml:space="preserve">  смягчающих ответственность обстоятельств</w:t>
      </w:r>
      <w:r>
        <w:rPr>
          <w:rFonts w:ascii="Times New Roman" w:hAnsi="Times New Roman"/>
          <w:sz w:val="24"/>
          <w:szCs w:val="24"/>
        </w:rPr>
        <w:t xml:space="preserve"> –признание вины, раскаяние в содеянном,</w:t>
      </w:r>
      <w:r w:rsidRPr="00207F6B">
        <w:rPr>
          <w:rFonts w:ascii="Times New Roman" w:hAnsi="Times New Roman"/>
          <w:sz w:val="24"/>
          <w:szCs w:val="24"/>
        </w:rPr>
        <w:t xml:space="preserve"> и отсутствие отягчающих ответственность обстоятельств.</w:t>
      </w:r>
    </w:p>
    <w:p w:rsidR="007321FE" w:rsidP="007321FE">
      <w:pPr>
        <w:autoSpaceDE w:val="0"/>
        <w:autoSpaceDN w:val="0"/>
        <w:adjustRightInd w:val="0"/>
        <w:spacing w:after="0" w:line="240" w:lineRule="auto"/>
        <w:ind w:firstLine="708"/>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Кроме того , при назначении наказания в данном деле, суд учитывает  правовую позицию, изложенную в </w:t>
      </w:r>
      <w:hyperlink r:id="rId5" w:history="1">
        <w:r w:rsidRPr="001A75BB">
          <w:rPr>
            <w:rFonts w:ascii="Times New Roman" w:hAnsi="Times New Roman" w:eastAsiaTheme="minorHAnsi"/>
            <w:sz w:val="24"/>
            <w:szCs w:val="24"/>
            <w:lang w:eastAsia="en-US"/>
          </w:rPr>
          <w:t>Постановлении</w:t>
        </w:r>
      </w:hyperlink>
      <w:r w:rsidRPr="001A75BB">
        <w:rPr>
          <w:rFonts w:ascii="Times New Roman" w:hAnsi="Times New Roman" w:eastAsiaTheme="minorHAnsi"/>
          <w:sz w:val="24"/>
          <w:szCs w:val="24"/>
          <w:lang w:eastAsia="en-US"/>
        </w:rPr>
        <w:t xml:space="preserve"> Конституционного Суда РФ N 11-П от 15.07.1999 года, а также в </w:t>
      </w:r>
      <w:hyperlink r:id="rId6" w:history="1">
        <w:r w:rsidRPr="001A75BB">
          <w:rPr>
            <w:rFonts w:ascii="Times New Roman" w:hAnsi="Times New Roman" w:eastAsiaTheme="minorHAnsi"/>
            <w:sz w:val="24"/>
            <w:szCs w:val="24"/>
            <w:lang w:eastAsia="en-US"/>
          </w:rPr>
          <w:t>Постановлении</w:t>
        </w:r>
      </w:hyperlink>
      <w:r w:rsidRPr="001A75BB">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Конституционного Суда РФ N 4-П от 14.02.2013 года, согласно которой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 его опасность для защищаемых законом ценностей, но и обеспечивать учет причин и условий его совершения, </w:t>
      </w:r>
      <w:r w:rsidRPr="003172B7">
        <w:rPr>
          <w:rFonts w:ascii="Times New Roman" w:hAnsi="Times New Roman" w:eastAsiaTheme="minorHAnsi"/>
          <w:sz w:val="24"/>
          <w:szCs w:val="24"/>
          <w:u w:val="single"/>
          <w:lang w:eastAsia="en-US"/>
        </w:rPr>
        <w:t>гарантируя тем самым адекватность порождаемых последствий тому вреду, который причинен в результате административного правонарушения</w:t>
      </w:r>
      <w:r>
        <w:rPr>
          <w:rFonts w:ascii="Times New Roman" w:hAnsi="Times New Roman" w:eastAsiaTheme="minorHAnsi"/>
          <w:sz w:val="24"/>
          <w:szCs w:val="24"/>
          <w:lang w:eastAsia="en-US"/>
        </w:rPr>
        <w:t>, не допуская избыточного государственного принуждения и обеспечивая баланс основных прав индивида и общего интереса, состоящего в защите личности, общества и государства от административных правонарушений.</w:t>
      </w:r>
    </w:p>
    <w:p w:rsidR="007321FE" w:rsidRPr="00EF5E46" w:rsidP="007321FE">
      <w:pPr>
        <w:autoSpaceDE w:val="0"/>
        <w:autoSpaceDN w:val="0"/>
        <w:adjustRightInd w:val="0"/>
        <w:spacing w:after="0" w:line="240" w:lineRule="auto"/>
        <w:ind w:firstLine="708"/>
        <w:jc w:val="both"/>
        <w:outlineLvl w:val="0"/>
        <w:rPr>
          <w:rFonts w:ascii="Times New Roman" w:hAnsi="Times New Roman" w:eastAsiaTheme="minorHAnsi"/>
          <w:sz w:val="24"/>
          <w:szCs w:val="24"/>
          <w:lang w:eastAsia="en-US"/>
        </w:rPr>
      </w:pPr>
      <w:r>
        <w:rPr>
          <w:rFonts w:ascii="Times New Roman" w:hAnsi="Times New Roman" w:eastAsiaTheme="minorHAnsi"/>
          <w:sz w:val="24"/>
          <w:szCs w:val="24"/>
          <w:lang w:eastAsia="en-US"/>
        </w:rPr>
        <w:t>Согласно статье 3 "Конвенции</w:t>
      </w:r>
      <w:r w:rsidRPr="00326A5C">
        <w:rPr>
          <w:rFonts w:ascii="Times New Roman" w:hAnsi="Times New Roman" w:eastAsiaTheme="minorHAnsi"/>
          <w:sz w:val="24"/>
          <w:szCs w:val="24"/>
          <w:lang w:eastAsia="en-US"/>
        </w:rPr>
        <w:t xml:space="preserve"> о правах ребенка" (одобрена Генеральной Ассамблеей ООН 20.11.1989) (вступила в силу для СССР 15.09.1990)</w:t>
      </w:r>
      <w:r>
        <w:rPr>
          <w:rFonts w:ascii="Times New Roman" w:hAnsi="Times New Roman" w:eastAsiaTheme="minorHAnsi"/>
          <w:sz w:val="24"/>
          <w:szCs w:val="24"/>
          <w:lang w:eastAsia="en-US"/>
        </w:rPr>
        <w:t xml:space="preserve">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7321FE" w:rsidRPr="008211F9" w:rsidP="007321FE">
      <w:pPr>
        <w:spacing w:after="0" w:line="240" w:lineRule="auto"/>
        <w:ind w:firstLine="708"/>
        <w:jc w:val="both"/>
        <w:rPr>
          <w:rFonts w:ascii="Times New Roman" w:hAnsi="Times New Roman"/>
          <w:sz w:val="24"/>
          <w:szCs w:val="24"/>
        </w:rPr>
      </w:pPr>
      <w:r w:rsidRPr="008211F9">
        <w:rPr>
          <w:rFonts w:ascii="Times New Roman" w:hAnsi="Times New Roman"/>
          <w:sz w:val="24"/>
          <w:szCs w:val="24"/>
        </w:rPr>
        <w:t xml:space="preserve">С учетом всех вышеизложенных обстоятельств, данных о личности правонарушителя, </w:t>
      </w:r>
      <w:r>
        <w:rPr>
          <w:rFonts w:ascii="Times New Roman" w:hAnsi="Times New Roman"/>
          <w:sz w:val="24"/>
          <w:szCs w:val="24"/>
        </w:rPr>
        <w:t xml:space="preserve">являющегося единственным законным представителем несовершеннолетней дочери </w:t>
      </w:r>
      <w:r w:rsidRPr="004200B6" w:rsidR="005D51EF">
        <w:rPr>
          <w:rFonts w:ascii="Times New Roman" w:hAnsi="Times New Roman"/>
          <w:sz w:val="24"/>
          <w:szCs w:val="24"/>
        </w:rPr>
        <w:t>«ПЕРСОНАЛЬНЫЕ ДАННЫЕ»</w:t>
      </w:r>
      <w:r>
        <w:rPr>
          <w:rFonts w:ascii="Times New Roman" w:hAnsi="Times New Roman"/>
          <w:sz w:val="24"/>
          <w:szCs w:val="24"/>
        </w:rPr>
        <w:t>, находящейся только на его иждивении и попечении, отсутствие иных родственников, которые могли бы взять на себя заботу о ребенке на территории РФ,</w:t>
      </w:r>
      <w:r w:rsidRPr="008211F9">
        <w:rPr>
          <w:rFonts w:ascii="Times New Roman" w:hAnsi="Times New Roman"/>
          <w:sz w:val="24"/>
          <w:szCs w:val="24"/>
        </w:rPr>
        <w:t xml:space="preserve"> мировой судья считает необходимым назначить ему </w:t>
      </w:r>
      <w:r w:rsidRPr="008211F9">
        <w:rPr>
          <w:rFonts w:ascii="Times New Roman" w:hAnsi="Times New Roman"/>
          <w:sz w:val="24"/>
          <w:szCs w:val="24"/>
        </w:rPr>
        <w:t>наказание в пределах санкции ч. 2 ст. 12.26 КоАП РФ</w:t>
      </w:r>
      <w:r>
        <w:rPr>
          <w:rFonts w:ascii="Times New Roman" w:hAnsi="Times New Roman"/>
          <w:sz w:val="24"/>
          <w:szCs w:val="24"/>
        </w:rPr>
        <w:t xml:space="preserve"> в виде административного штрафа в размере 30 000 рублей</w:t>
      </w:r>
      <w:r w:rsidRPr="008211F9">
        <w:rPr>
          <w:rFonts w:ascii="Times New Roman" w:hAnsi="Times New Roman"/>
          <w:sz w:val="24"/>
          <w:szCs w:val="24"/>
        </w:rPr>
        <w:t xml:space="preserve">.   </w:t>
      </w:r>
    </w:p>
    <w:p w:rsidR="007321FE" w:rsidRPr="008211F9" w:rsidP="007321FE">
      <w:pPr>
        <w:spacing w:after="0" w:line="240" w:lineRule="auto"/>
        <w:ind w:firstLine="709"/>
        <w:jc w:val="both"/>
        <w:rPr>
          <w:rFonts w:ascii="Times New Roman" w:hAnsi="Times New Roman"/>
          <w:sz w:val="24"/>
          <w:szCs w:val="24"/>
        </w:rPr>
      </w:pPr>
      <w:r w:rsidRPr="008211F9">
        <w:rPr>
          <w:rFonts w:ascii="Times New Roman" w:hAnsi="Times New Roman"/>
          <w:sz w:val="24"/>
          <w:szCs w:val="24"/>
        </w:rPr>
        <w:t xml:space="preserve">Руководствуясь </w:t>
      </w:r>
      <w:r w:rsidRPr="008211F9">
        <w:rPr>
          <w:rFonts w:ascii="Times New Roman" w:hAnsi="Times New Roman"/>
          <w:sz w:val="24"/>
          <w:szCs w:val="24"/>
        </w:rPr>
        <w:t>ст.ст</w:t>
      </w:r>
      <w:r w:rsidRPr="008211F9">
        <w:rPr>
          <w:rFonts w:ascii="Times New Roman" w:hAnsi="Times New Roman"/>
          <w:sz w:val="24"/>
          <w:szCs w:val="24"/>
        </w:rPr>
        <w:t>. 29.10, 32.8  КоАП Российской Федерации,</w:t>
      </w:r>
    </w:p>
    <w:p w:rsidR="007321FE" w:rsidRPr="008211F9" w:rsidP="007321FE">
      <w:pPr>
        <w:pStyle w:val="BodyText2"/>
        <w:spacing w:after="0" w:line="240" w:lineRule="auto"/>
        <w:jc w:val="both"/>
        <w:rPr>
          <w:rFonts w:ascii="Times New Roman" w:hAnsi="Times New Roman"/>
          <w:sz w:val="24"/>
          <w:szCs w:val="24"/>
          <w:lang w:val="ru-RU"/>
        </w:rPr>
      </w:pPr>
      <w:r w:rsidRPr="008211F9">
        <w:rPr>
          <w:rFonts w:ascii="Times New Roman" w:hAnsi="Times New Roman"/>
          <w:sz w:val="24"/>
          <w:szCs w:val="24"/>
        </w:rPr>
        <w:t xml:space="preserve">                                         </w:t>
      </w:r>
    </w:p>
    <w:p w:rsidR="007321FE" w:rsidRPr="008211F9" w:rsidP="007321FE">
      <w:pPr>
        <w:pStyle w:val="BodyText2"/>
        <w:spacing w:after="0" w:line="240" w:lineRule="auto"/>
        <w:jc w:val="center"/>
        <w:rPr>
          <w:rFonts w:ascii="Times New Roman" w:hAnsi="Times New Roman"/>
          <w:b/>
          <w:sz w:val="24"/>
          <w:szCs w:val="24"/>
          <w:lang w:val="ru-RU"/>
        </w:rPr>
      </w:pPr>
      <w:r w:rsidRPr="008211F9">
        <w:rPr>
          <w:rFonts w:ascii="Times New Roman" w:hAnsi="Times New Roman"/>
          <w:b/>
          <w:sz w:val="24"/>
          <w:szCs w:val="24"/>
        </w:rPr>
        <w:t>П О С Т А Н О В И Л:</w:t>
      </w:r>
    </w:p>
    <w:p w:rsidR="007321FE" w:rsidP="007321FE">
      <w:pPr>
        <w:autoSpaceDE w:val="0"/>
        <w:autoSpaceDN w:val="0"/>
        <w:adjustRightInd w:val="0"/>
        <w:spacing w:after="0" w:line="240" w:lineRule="auto"/>
        <w:ind w:firstLine="540"/>
        <w:jc w:val="both"/>
        <w:rPr>
          <w:rFonts w:ascii="Times New Roman" w:hAnsi="Times New Roman"/>
          <w:sz w:val="24"/>
          <w:szCs w:val="24"/>
        </w:rPr>
      </w:pPr>
    </w:p>
    <w:p w:rsidR="007321FE" w:rsidP="007321FE">
      <w:pPr>
        <w:autoSpaceDE w:val="0"/>
        <w:autoSpaceDN w:val="0"/>
        <w:adjustRightInd w:val="0"/>
        <w:spacing w:after="0" w:line="240" w:lineRule="auto"/>
        <w:ind w:firstLine="540"/>
        <w:jc w:val="both"/>
        <w:rPr>
          <w:rFonts w:ascii="Times New Roman" w:hAnsi="Times New Roman"/>
          <w:sz w:val="24"/>
          <w:szCs w:val="24"/>
        </w:rPr>
      </w:pPr>
      <w:r w:rsidRPr="008211F9">
        <w:rPr>
          <w:rFonts w:ascii="Times New Roman" w:hAnsi="Times New Roman"/>
          <w:sz w:val="24"/>
          <w:szCs w:val="24"/>
        </w:rPr>
        <w:t xml:space="preserve">Признать </w:t>
      </w:r>
      <w:r>
        <w:rPr>
          <w:rStyle w:val="a"/>
          <w:rFonts w:ascii="Times New Roman" w:hAnsi="Times New Roman"/>
          <w:sz w:val="24"/>
          <w:szCs w:val="24"/>
        </w:rPr>
        <w:t xml:space="preserve">Мустафина Ильдара </w:t>
      </w:r>
      <w:r>
        <w:rPr>
          <w:rStyle w:val="a"/>
          <w:rFonts w:ascii="Times New Roman" w:hAnsi="Times New Roman"/>
          <w:sz w:val="24"/>
          <w:szCs w:val="24"/>
        </w:rPr>
        <w:t>Рястамовича</w:t>
      </w:r>
      <w:r>
        <w:rPr>
          <w:rStyle w:val="a"/>
          <w:rFonts w:ascii="Times New Roman" w:hAnsi="Times New Roman"/>
          <w:sz w:val="24"/>
          <w:szCs w:val="24"/>
        </w:rPr>
        <w:t xml:space="preserve">, </w:t>
      </w:r>
      <w:r w:rsidRPr="004200B6" w:rsidR="005D51EF">
        <w:rPr>
          <w:rFonts w:ascii="Times New Roman" w:hAnsi="Times New Roman"/>
          <w:sz w:val="24"/>
          <w:szCs w:val="24"/>
        </w:rPr>
        <w:t>«ПЕРСОНАЛЬНЫЕ ДАННЫЕ»</w:t>
      </w:r>
      <w:r w:rsidRPr="008211F9">
        <w:rPr>
          <w:rFonts w:ascii="Times New Roman" w:hAnsi="Times New Roman"/>
          <w:sz w:val="24"/>
          <w:szCs w:val="24"/>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w:t>
      </w:r>
      <w:r>
        <w:rPr>
          <w:rFonts w:ascii="Times New Roman" w:hAnsi="Times New Roman"/>
          <w:sz w:val="24"/>
          <w:szCs w:val="24"/>
        </w:rPr>
        <w:t>штрафа в размере 30 000 ( тридцать тысяч) рублей.</w:t>
      </w:r>
    </w:p>
    <w:p w:rsidR="007321FE" w:rsidP="007321FE">
      <w:pPr>
        <w:spacing w:after="0" w:line="240" w:lineRule="auto"/>
        <w:ind w:firstLine="567"/>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7321FE" w:rsidP="007321FE">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sz w:val="24"/>
          <w:szCs w:val="24"/>
        </w:rPr>
        <w:t xml:space="preserve">Наименование получателя платежа – наименование получателя платежа – </w:t>
      </w:r>
      <w:r>
        <w:rPr>
          <w:rFonts w:ascii="Times New Roman" w:hAnsi="Times New Roman"/>
          <w:color w:val="000000"/>
          <w:sz w:val="24"/>
          <w:szCs w:val="24"/>
          <w:shd w:val="clear" w:color="auto" w:fill="FFFFFF"/>
        </w:rPr>
        <w:t>Управлени</w:t>
      </w:r>
      <w:r>
        <w:rPr>
          <w:rFonts w:ascii="Times New Roman" w:hAnsi="Times New Roman"/>
          <w:color w:val="000000"/>
          <w:sz w:val="24"/>
          <w:szCs w:val="24"/>
          <w:shd w:val="clear" w:color="auto" w:fill="FFFFFF"/>
        </w:rPr>
        <w:t>е Федерального казначейства по Республике Крым (УМВД России по г. Симферополю)</w:t>
      </w:r>
      <w:r>
        <w:rPr>
          <w:rFonts w:ascii="Times New Roman" w:hAnsi="Times New Roman"/>
          <w:sz w:val="24"/>
          <w:szCs w:val="24"/>
        </w:rPr>
        <w:t>; ИНН получателя – 9102003230, КПП получателя – 910201001</w:t>
      </w: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номер счета получателя платежа – </w:t>
      </w:r>
      <w:r>
        <w:rPr>
          <w:rFonts w:ascii="Times New Roman" w:hAnsi="Times New Roman"/>
          <w:color w:val="000000"/>
          <w:sz w:val="24"/>
          <w:szCs w:val="24"/>
          <w:shd w:val="clear" w:color="auto" w:fill="FFFFFF"/>
        </w:rPr>
        <w:t>40101810335100010001</w:t>
      </w:r>
      <w:r>
        <w:rPr>
          <w:rFonts w:ascii="Times New Roman" w:hAnsi="Times New Roman"/>
          <w:sz w:val="24"/>
          <w:szCs w:val="24"/>
        </w:rPr>
        <w:t xml:space="preserve">;  наименование банка получателя  – отделение по Республики Крым ЮГУ ЦБ РФ;  БИК – </w:t>
      </w:r>
      <w:r>
        <w:rPr>
          <w:rFonts w:ascii="Times New Roman" w:hAnsi="Times New Roman"/>
          <w:color w:val="000000"/>
          <w:sz w:val="24"/>
          <w:szCs w:val="24"/>
          <w:shd w:val="clear" w:color="auto" w:fill="FFFFFF"/>
        </w:rPr>
        <w:t>043510001</w:t>
      </w:r>
      <w:r>
        <w:rPr>
          <w:rFonts w:ascii="Times New Roman" w:hAnsi="Times New Roman"/>
          <w:sz w:val="24"/>
          <w:szCs w:val="24"/>
        </w:rPr>
        <w:t xml:space="preserve">; ОКТМО – 35701000, код классификации доходов бюджета – </w:t>
      </w:r>
      <w:r>
        <w:rPr>
          <w:rFonts w:ascii="Times New Roman" w:hAnsi="Times New Roman"/>
          <w:color w:val="000000"/>
          <w:sz w:val="24"/>
          <w:szCs w:val="24"/>
          <w:shd w:val="clear" w:color="auto" w:fill="FFFFFF"/>
        </w:rPr>
        <w:t>18811601123010001140</w:t>
      </w:r>
      <w:r>
        <w:rPr>
          <w:rFonts w:ascii="Times New Roman" w:hAnsi="Times New Roman"/>
          <w:sz w:val="24"/>
          <w:szCs w:val="24"/>
        </w:rPr>
        <w:t>; УИН: 18810491205000002257, наименование платежа – штрафы и иные суммы принудительного изъятия.</w:t>
      </w:r>
    </w:p>
    <w:p w:rsidR="007321FE" w:rsidP="007321FE">
      <w:pPr>
        <w:spacing w:after="0" w:line="240" w:lineRule="auto"/>
        <w:ind w:firstLine="567"/>
        <w:jc w:val="both"/>
        <w:rPr>
          <w:rFonts w:ascii="Times New Roman" w:eastAsia="SimSun" w:hAnsi="Times New Roman"/>
          <w:sz w:val="24"/>
          <w:szCs w:val="24"/>
          <w:u w:val="single"/>
          <w:lang w:eastAsia="zh-CN"/>
        </w:rPr>
      </w:pPr>
      <w:r>
        <w:rPr>
          <w:rFonts w:ascii="Times New Roman" w:eastAsia="SimSun" w:hAnsi="Times New Roman"/>
          <w:sz w:val="24"/>
          <w:szCs w:val="24"/>
          <w:u w:val="single"/>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321FE" w:rsidP="007321FE">
      <w:pPr>
        <w:autoSpaceDE w:val="0"/>
        <w:autoSpaceDN w:val="0"/>
        <w:adjustRightInd w:val="0"/>
        <w:spacing w:after="0" w:line="240" w:lineRule="auto"/>
        <w:ind w:firstLine="709"/>
        <w:jc w:val="both"/>
        <w:rPr>
          <w:rFonts w:ascii="Times New Roman" w:eastAsia="SimSun" w:hAnsi="Times New Roman"/>
          <w:sz w:val="24"/>
          <w:szCs w:val="24"/>
          <w:u w:val="single"/>
          <w:lang w:eastAsia="zh-CN"/>
        </w:rPr>
      </w:pPr>
      <w:r>
        <w:rPr>
          <w:rFonts w:ascii="Times New Roman" w:eastAsia="SimSun" w:hAnsi="Times New Roman"/>
          <w:sz w:val="24"/>
          <w:szCs w:val="24"/>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7321FE" w:rsidP="007321FE">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D2336F">
          <w:rPr>
            <w:rStyle w:val="Hyperlink"/>
            <w:rFonts w:ascii="Times New Roman" w:hAnsi="Times New Roman"/>
            <w:sz w:val="24"/>
            <w:szCs w:val="24"/>
          </w:rPr>
          <w:t>Кодексом</w:t>
        </w:r>
      </w:hyperlink>
      <w:r w:rsidRPr="00D2336F">
        <w:rPr>
          <w:rFonts w:ascii="Times New Roman" w:hAnsi="Times New Roman"/>
          <w:sz w:val="24"/>
          <w:szCs w:val="24"/>
        </w:rPr>
        <w:t>, в</w:t>
      </w:r>
      <w:r>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321FE" w:rsidRPr="008211F9" w:rsidP="007321FE">
      <w:pPr>
        <w:autoSpaceDE w:val="0"/>
        <w:autoSpaceDN w:val="0"/>
        <w:adjustRightInd w:val="0"/>
        <w:spacing w:after="0" w:line="240" w:lineRule="auto"/>
        <w:ind w:firstLine="540"/>
        <w:jc w:val="both"/>
        <w:rPr>
          <w:rFonts w:ascii="Times New Roman" w:hAnsi="Times New Roman"/>
          <w:sz w:val="24"/>
          <w:szCs w:val="24"/>
        </w:rPr>
      </w:pPr>
      <w:r w:rsidRPr="008211F9">
        <w:rPr>
          <w:rFonts w:ascii="Times New Roman" w:hAnsi="Times New Roman"/>
          <w:color w:val="FF0000"/>
          <w:sz w:val="24"/>
          <w:szCs w:val="24"/>
        </w:rPr>
        <w:t xml:space="preserve"> </w:t>
      </w:r>
      <w:r w:rsidRPr="008211F9">
        <w:rPr>
          <w:rFonts w:ascii="Times New Roman" w:hAnsi="Times New Roman"/>
          <w:sz w:val="24"/>
          <w:szCs w:val="24"/>
        </w:rPr>
        <w:t>Постановление может быть обжаловано в Ялтинский городской суд Республики Крым через мирового судью судебного участка № 99 Ялтинского судебного района (городской округ Ялта) Республики Крым в течение 10 дней со дня вручения или получения копии постановления.</w:t>
      </w:r>
    </w:p>
    <w:p w:rsidR="007321FE" w:rsidRPr="008211F9" w:rsidP="007321FE">
      <w:pPr>
        <w:spacing w:after="0" w:line="240" w:lineRule="auto"/>
        <w:ind w:firstLine="567"/>
        <w:jc w:val="both"/>
        <w:rPr>
          <w:rFonts w:ascii="Times New Roman" w:hAnsi="Times New Roman"/>
          <w:sz w:val="24"/>
          <w:szCs w:val="24"/>
        </w:rPr>
      </w:pPr>
    </w:p>
    <w:p w:rsidR="007321FE" w:rsidP="007321FE">
      <w:pPr>
        <w:spacing w:after="0" w:line="240" w:lineRule="auto"/>
        <w:ind w:firstLine="567"/>
        <w:rPr>
          <w:rFonts w:ascii="Times New Roman" w:hAnsi="Times New Roman"/>
          <w:sz w:val="24"/>
          <w:szCs w:val="24"/>
        </w:rPr>
      </w:pPr>
    </w:p>
    <w:p w:rsidR="007321FE" w:rsidP="007321FE">
      <w:pPr>
        <w:spacing w:after="0" w:line="240" w:lineRule="auto"/>
        <w:ind w:firstLine="567"/>
        <w:rPr>
          <w:rFonts w:ascii="Times New Roman" w:hAnsi="Times New Roman"/>
          <w:sz w:val="24"/>
          <w:szCs w:val="24"/>
        </w:rPr>
      </w:pPr>
      <w:r w:rsidRPr="008211F9">
        <w:rPr>
          <w:rFonts w:ascii="Times New Roman" w:hAnsi="Times New Roman"/>
          <w:sz w:val="24"/>
          <w:szCs w:val="24"/>
        </w:rPr>
        <w:t>Мировой судья:</w:t>
      </w:r>
      <w:r w:rsidRPr="008211F9">
        <w:rPr>
          <w:rFonts w:ascii="Times New Roman" w:hAnsi="Times New Roman"/>
          <w:sz w:val="24"/>
          <w:szCs w:val="24"/>
        </w:rPr>
        <w:tab/>
      </w:r>
      <w:r w:rsidRPr="008211F9">
        <w:rPr>
          <w:rFonts w:ascii="Times New Roman" w:hAnsi="Times New Roman"/>
          <w:sz w:val="24"/>
          <w:szCs w:val="24"/>
        </w:rPr>
        <w:tab/>
      </w:r>
      <w:r w:rsidRPr="008211F9">
        <w:rPr>
          <w:rFonts w:ascii="Times New Roman" w:hAnsi="Times New Roman"/>
          <w:sz w:val="24"/>
          <w:szCs w:val="24"/>
        </w:rPr>
        <w:tab/>
      </w:r>
      <w:r w:rsidRPr="008211F9">
        <w:rPr>
          <w:rFonts w:ascii="Times New Roman" w:hAnsi="Times New Roman"/>
          <w:sz w:val="24"/>
          <w:szCs w:val="24"/>
        </w:rPr>
        <w:tab/>
      </w:r>
      <w:r w:rsidRPr="008211F9">
        <w:rPr>
          <w:rFonts w:ascii="Times New Roman" w:hAnsi="Times New Roman"/>
          <w:sz w:val="24"/>
          <w:szCs w:val="24"/>
        </w:rPr>
        <w:tab/>
      </w:r>
      <w:r w:rsidRPr="008211F9">
        <w:rPr>
          <w:rFonts w:ascii="Times New Roman" w:hAnsi="Times New Roman"/>
          <w:sz w:val="24"/>
          <w:szCs w:val="24"/>
        </w:rPr>
        <w:tab/>
        <w:t>О.В. Переверзева</w:t>
      </w:r>
      <w:r w:rsidR="008B50DA">
        <w:rPr>
          <w:rFonts w:ascii="Times New Roman" w:hAnsi="Times New Roman"/>
          <w:sz w:val="24"/>
          <w:szCs w:val="24"/>
        </w:rPr>
        <w:t xml:space="preserve"> </w:t>
      </w:r>
    </w:p>
    <w:p w:rsidR="008B50DA" w:rsidP="008B50DA">
      <w:pPr>
        <w:spacing w:after="0" w:line="240" w:lineRule="auto"/>
        <w:ind w:firstLine="567"/>
        <w:jc w:val="both"/>
        <w:rPr>
          <w:rFonts w:ascii="Times New Roman" w:hAnsi="Times New Roman"/>
          <w:b/>
          <w:sz w:val="24"/>
          <w:szCs w:val="24"/>
        </w:rPr>
      </w:pPr>
    </w:p>
    <w:p w:rsidR="008B50DA" w:rsidP="008B50DA">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8B50DA" w:rsidP="008B50DA">
      <w:pPr>
        <w:spacing w:after="0" w:line="240" w:lineRule="auto"/>
        <w:ind w:firstLine="567"/>
        <w:jc w:val="both"/>
        <w:rPr>
          <w:rFonts w:ascii="Times New Roman" w:hAnsi="Times New Roman"/>
          <w:b/>
          <w:sz w:val="24"/>
          <w:szCs w:val="24"/>
        </w:rPr>
      </w:pPr>
    </w:p>
    <w:p w:rsidR="008B50DA" w:rsidRPr="00E72DE3" w:rsidP="008B50DA">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8B50DA" w:rsidRPr="008211F9" w:rsidP="007321FE">
      <w:pPr>
        <w:spacing w:after="0" w:line="240" w:lineRule="auto"/>
        <w:ind w:firstLine="567"/>
        <w:rPr>
          <w:rFonts w:ascii="Times New Roman" w:hAnsi="Times New Roman"/>
          <w:sz w:val="24"/>
          <w:szCs w:val="24"/>
        </w:rPr>
      </w:pPr>
    </w:p>
    <w:p w:rsidR="0059195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20"/>
    <w:rsid w:val="001A75BB"/>
    <w:rsid w:val="00207F6B"/>
    <w:rsid w:val="003172B7"/>
    <w:rsid w:val="00326A5C"/>
    <w:rsid w:val="004200B6"/>
    <w:rsid w:val="00437C2D"/>
    <w:rsid w:val="00591958"/>
    <w:rsid w:val="005D51EF"/>
    <w:rsid w:val="0069034E"/>
    <w:rsid w:val="007321FE"/>
    <w:rsid w:val="008211F9"/>
    <w:rsid w:val="008B50DA"/>
    <w:rsid w:val="00930DE1"/>
    <w:rsid w:val="009B3F1B"/>
    <w:rsid w:val="009C32A2"/>
    <w:rsid w:val="00B965C6"/>
    <w:rsid w:val="00C25D20"/>
    <w:rsid w:val="00CD7A50"/>
    <w:rsid w:val="00D2336F"/>
    <w:rsid w:val="00E120C4"/>
    <w:rsid w:val="00E72DE3"/>
    <w:rsid w:val="00EF5E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1FE"/>
    <w:rPr>
      <w:rFonts w:ascii="Calibri" w:eastAsia="Times New Roman" w:hAnsi="Calibri" w:cs="Times New Roman"/>
      <w:lang w:eastAsia="ru-RU"/>
    </w:rPr>
  </w:style>
  <w:style w:type="paragraph" w:styleId="Heading1">
    <w:name w:val="heading 1"/>
    <w:basedOn w:val="Normal"/>
    <w:next w:val="Normal"/>
    <w:link w:val="1"/>
    <w:qFormat/>
    <w:rsid w:val="007321FE"/>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7321FE"/>
    <w:rPr>
      <w:rFonts w:ascii="Times New Roman" w:eastAsia="Times New Roman" w:hAnsi="Times New Roman" w:cs="Times New Roman"/>
      <w:sz w:val="28"/>
      <w:szCs w:val="20"/>
      <w:lang w:val="x-none" w:eastAsia="ru-RU"/>
    </w:rPr>
  </w:style>
  <w:style w:type="paragraph" w:styleId="BodyText2">
    <w:name w:val="Body Text 2"/>
    <w:basedOn w:val="Normal"/>
    <w:link w:val="2"/>
    <w:uiPriority w:val="99"/>
    <w:semiHidden/>
    <w:unhideWhenUsed/>
    <w:rsid w:val="007321FE"/>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321FE"/>
    <w:rPr>
      <w:rFonts w:ascii="Calibri" w:eastAsia="Times New Roman" w:hAnsi="Calibri" w:cs="Times New Roman"/>
      <w:lang w:val="x-none" w:eastAsia="x-none"/>
    </w:rPr>
  </w:style>
  <w:style w:type="paragraph" w:customStyle="1" w:styleId="ConsPlusNormal">
    <w:name w:val="ConsPlusNormal"/>
    <w:rsid w:val="007321FE"/>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a">
    <w:name w:val="Основной текст + Полужирный"/>
    <w:rsid w:val="007321FE"/>
    <w:rPr>
      <w:b/>
      <w:bCs/>
      <w:color w:val="000000"/>
      <w:spacing w:val="0"/>
      <w:w w:val="100"/>
      <w:position w:val="0"/>
      <w:sz w:val="21"/>
      <w:szCs w:val="21"/>
      <w:shd w:val="clear" w:color="auto" w:fill="FFFFFF"/>
      <w:lang w:val="ru-RU" w:eastAsia="ru-RU" w:bidi="ru-RU"/>
    </w:rPr>
  </w:style>
  <w:style w:type="character" w:styleId="Hyperlink">
    <w:name w:val="Hyperlink"/>
    <w:uiPriority w:val="99"/>
    <w:semiHidden/>
    <w:unhideWhenUsed/>
    <w:rsid w:val="007321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67C230F9E3B3D5F7BC239EE67E8E5A456BB59E6FD7E587734C9D794F3D318D29044938614DD294FCA7C49B5FC7BCCAD178EF39D5565A71045z4K" TargetMode="External" /><Relationship Id="rId5" Type="http://schemas.openxmlformats.org/officeDocument/2006/relationships/hyperlink" Target="consultantplus://offline/ref=51997AEF9CB30EDF622E758DBFB2A65F03592200AEFDA487558919D2C54816A052A38D0CC0DD1EECEC7F7288HFcCM" TargetMode="External" /><Relationship Id="rId6" Type="http://schemas.openxmlformats.org/officeDocument/2006/relationships/hyperlink" Target="consultantplus://offline/ref=51997AEF9CB30EDF622E758DBFB2A65F005E2800ADF2F98D5DD015D0C24749A547B2D501C6C500E8F663708AFEH4cA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