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1D5FC9">
        <w:rPr>
          <w:sz w:val="24"/>
          <w:szCs w:val="24"/>
        </w:rPr>
        <w:t>163</w:t>
      </w:r>
      <w:r w:rsidR="000212B8">
        <w:rPr>
          <w:sz w:val="24"/>
          <w:szCs w:val="24"/>
        </w:rPr>
        <w:t>/2021</w:t>
      </w:r>
    </w:p>
    <w:p w:rsidR="00765741" w:rsidRPr="00765741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1D5FC9">
        <w:rPr>
          <w:sz w:val="24"/>
          <w:szCs w:val="24"/>
        </w:rPr>
        <w:t>0099-01-2021-000421-04</w:t>
      </w:r>
    </w:p>
    <w:p w:rsidR="00C15769" w:rsidRPr="00C15769" w:rsidP="00953198">
      <w:pPr>
        <w:pStyle w:val="Title"/>
        <w:jc w:val="lef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1D5FC9">
        <w:rPr>
          <w:rFonts w:ascii="Times New Roman" w:hAnsi="Times New Roman"/>
          <w:sz w:val="24"/>
          <w:szCs w:val="24"/>
        </w:rPr>
        <w:t>19 апреля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4D2260" w:rsidRPr="005628C3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</w:t>
      </w:r>
      <w:r w:rsidR="001D5FC9">
        <w:rPr>
          <w:rFonts w:ascii="Times New Roman" w:hAnsi="Times New Roman"/>
          <w:sz w:val="24"/>
          <w:szCs w:val="24"/>
        </w:rPr>
        <w:t>тственности, Никитюка А.А.</w:t>
      </w:r>
      <w:r>
        <w:rPr>
          <w:rFonts w:ascii="Times New Roman" w:hAnsi="Times New Roman"/>
          <w:sz w:val="24"/>
          <w:szCs w:val="24"/>
        </w:rPr>
        <w:t>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>
        <w:rPr>
          <w:rFonts w:ascii="Times New Roman" w:hAnsi="Times New Roman"/>
          <w:sz w:val="24"/>
          <w:szCs w:val="24"/>
        </w:rPr>
        <w:t>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1D5FC9">
        <w:rPr>
          <w:rFonts w:ascii="Times New Roman" w:hAnsi="Times New Roman"/>
          <w:sz w:val="24"/>
          <w:szCs w:val="24"/>
        </w:rPr>
        <w:t>генерального директор</w:t>
      </w:r>
      <w:r w:rsidR="001D5FC9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1D5FC9">
        <w:rPr>
          <w:rFonts w:ascii="Times New Roman" w:hAnsi="Times New Roman"/>
          <w:sz w:val="24"/>
          <w:szCs w:val="24"/>
        </w:rPr>
        <w:t>ТД «Массандра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3D23D0">
        <w:rPr>
          <w:rFonts w:ascii="Times New Roman" w:hAnsi="Times New Roman"/>
          <w:b/>
          <w:sz w:val="24"/>
          <w:szCs w:val="24"/>
        </w:rPr>
        <w:t>Никитюка Алексея Алексеевича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D40E57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6A2EE4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6A2E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Никитюк А.А.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 xml:space="preserve">генеральным  директором  ООО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ТД «Массандра</w:t>
      </w:r>
      <w:r w:rsidRPr="00644CB7">
        <w:rPr>
          <w:rFonts w:ascii="Times New Roman" w:hAnsi="Times New Roman"/>
          <w:sz w:val="24"/>
          <w:szCs w:val="24"/>
        </w:rPr>
        <w:t>»</w:t>
      </w:r>
      <w:r w:rsidR="00BF36CB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1F4B73">
        <w:rPr>
          <w:rFonts w:ascii="Times New Roman" w:hAnsi="Times New Roman"/>
          <w:sz w:val="24"/>
          <w:szCs w:val="24"/>
        </w:rPr>
        <w:t>пг</w:t>
      </w:r>
      <w:r w:rsidR="00DD0A22">
        <w:rPr>
          <w:rFonts w:ascii="Times New Roman" w:hAnsi="Times New Roman"/>
          <w:sz w:val="24"/>
          <w:szCs w:val="24"/>
        </w:rPr>
        <w:t xml:space="preserve">т.Массандра, ул. Винодела Егорова, </w:t>
      </w:r>
      <w:r w:rsidRPr="00644CB7" w:rsidR="00CB487E">
        <w:rPr>
          <w:rFonts w:ascii="Times New Roman" w:hAnsi="Times New Roman"/>
          <w:sz w:val="24"/>
          <w:szCs w:val="24"/>
        </w:rPr>
        <w:t>д.</w:t>
      </w:r>
      <w:r w:rsidR="00CB487E">
        <w:rPr>
          <w:rFonts w:ascii="Times New Roman" w:hAnsi="Times New Roman"/>
          <w:sz w:val="24"/>
          <w:szCs w:val="24"/>
        </w:rPr>
        <w:t xml:space="preserve"> </w:t>
      </w:r>
      <w:r w:rsidR="00DD0A22">
        <w:rPr>
          <w:rFonts w:ascii="Times New Roman" w:hAnsi="Times New Roman"/>
          <w:sz w:val="24"/>
          <w:szCs w:val="24"/>
        </w:rPr>
        <w:t>9Б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DD0A22">
        <w:rPr>
          <w:rFonts w:ascii="Times New Roman" w:hAnsi="Times New Roman"/>
          <w:sz w:val="24"/>
          <w:szCs w:val="24"/>
        </w:rPr>
        <w:t>ноябрь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DD0A22">
        <w:rPr>
          <w:rFonts w:ascii="Times New Roman" w:hAnsi="Times New Roman"/>
          <w:sz w:val="24"/>
          <w:szCs w:val="24"/>
        </w:rPr>
        <w:t>а посредством телекоммуникационной связи (БПИ) на 2-х застрахованных лиц</w:t>
      </w:r>
      <w:r>
        <w:rPr>
          <w:rFonts w:ascii="Times New Roman" w:hAnsi="Times New Roman"/>
          <w:sz w:val="24"/>
          <w:szCs w:val="24"/>
        </w:rPr>
        <w:t xml:space="preserve">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 w:rsidR="00DD0A22">
        <w:rPr>
          <w:rFonts w:ascii="Times New Roman" w:hAnsi="Times New Roman"/>
          <w:sz w:val="24"/>
          <w:szCs w:val="24"/>
        </w:rPr>
        <w:t>0</w:t>
      </w:r>
      <w:r w:rsidR="005840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5840F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 w:rsidR="00BD2337">
        <w:rPr>
          <w:rFonts w:ascii="Times New Roman" w:hAnsi="Times New Roman"/>
          <w:sz w:val="24"/>
          <w:szCs w:val="24"/>
        </w:rPr>
        <w:t>далее был выявлен факт неполноты предоставленных сведений в ежемесячной отчетности на 1 застрахованного лица, дополняющая форма предоставлена 08.02.2021 года,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BD233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</w:t>
      </w:r>
      <w:r w:rsidR="00BD2337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чем нарушил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15.33.2 КоАП РФ.    </w:t>
      </w:r>
    </w:p>
    <w:p w:rsidR="00A334E9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</w:t>
      </w:r>
      <w:r w:rsidR="002F6514">
        <w:rPr>
          <w:rFonts w:ascii="Times New Roman" w:hAnsi="Times New Roman"/>
          <w:sz w:val="24"/>
          <w:szCs w:val="24"/>
        </w:rPr>
        <w:t>бном заседании Никитюк А.А</w:t>
      </w:r>
      <w:r>
        <w:rPr>
          <w:rFonts w:ascii="Times New Roman" w:hAnsi="Times New Roman"/>
          <w:sz w:val="24"/>
          <w:szCs w:val="24"/>
        </w:rPr>
        <w:t>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в совершении правонарушения признал.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2F6514">
        <w:rPr>
          <w:rFonts w:ascii="Times New Roman" w:hAnsi="Times New Roman"/>
          <w:sz w:val="24"/>
          <w:szCs w:val="24"/>
        </w:rPr>
        <w:t>Никитюком А.А.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B487E">
        <w:rPr>
          <w:rFonts w:ascii="Times New Roman" w:hAnsi="Times New Roman"/>
          <w:sz w:val="24"/>
          <w:szCs w:val="24"/>
        </w:rPr>
        <w:t>е</w:t>
      </w:r>
      <w:r w:rsidR="002F6514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2F6514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2F6514">
        <w:rPr>
          <w:rFonts w:ascii="Times New Roman" w:hAnsi="Times New Roman"/>
          <w:sz w:val="24"/>
          <w:szCs w:val="24"/>
        </w:rPr>
        <w:t>22.03</w:t>
      </w:r>
      <w:r>
        <w:rPr>
          <w:rFonts w:ascii="Times New Roman" w:hAnsi="Times New Roman"/>
          <w:sz w:val="24"/>
          <w:szCs w:val="24"/>
        </w:rPr>
        <w:t>.20</w:t>
      </w:r>
      <w:r w:rsidR="002F6514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реестра юридических л</w:t>
      </w:r>
      <w:r>
        <w:rPr>
          <w:rFonts w:ascii="Times New Roman" w:hAnsi="Times New Roman"/>
          <w:sz w:val="24"/>
          <w:szCs w:val="24"/>
        </w:rPr>
        <w:t xml:space="preserve">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671044">
        <w:rPr>
          <w:rFonts w:ascii="Times New Roman" w:hAnsi="Times New Roman"/>
          <w:sz w:val="24"/>
          <w:szCs w:val="24"/>
        </w:rPr>
        <w:t xml:space="preserve"> с извещением о доставке</w:t>
      </w:r>
      <w:r>
        <w:rPr>
          <w:rFonts w:ascii="Times New Roman" w:hAnsi="Times New Roman"/>
          <w:sz w:val="24"/>
          <w:szCs w:val="24"/>
        </w:rPr>
        <w:t xml:space="preserve"> 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0C671E">
        <w:rPr>
          <w:rFonts w:ascii="Times New Roman" w:hAnsi="Times New Roman"/>
          <w:sz w:val="24"/>
          <w:szCs w:val="24"/>
        </w:rPr>
        <w:t>,12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</w:t>
      </w:r>
      <w:r>
        <w:rPr>
          <w:rFonts w:ascii="Times New Roman" w:hAnsi="Times New Roman"/>
          <w:sz w:val="24"/>
          <w:szCs w:val="24"/>
        </w:rPr>
        <w:t>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</w:t>
      </w:r>
      <w:r w:rsidR="000C671E">
        <w:rPr>
          <w:rFonts w:ascii="Times New Roman" w:hAnsi="Times New Roman"/>
          <w:sz w:val="24"/>
          <w:szCs w:val="24"/>
        </w:rPr>
        <w:t>таточными для признания виновным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DB66A2">
        <w:rPr>
          <w:rFonts w:ascii="Times New Roman" w:hAnsi="Times New Roman"/>
          <w:sz w:val="24"/>
          <w:szCs w:val="24"/>
        </w:rPr>
        <w:t>Н</w:t>
      </w:r>
      <w:r w:rsidR="000C671E">
        <w:rPr>
          <w:rFonts w:ascii="Times New Roman" w:hAnsi="Times New Roman"/>
          <w:sz w:val="24"/>
          <w:szCs w:val="24"/>
        </w:rPr>
        <w:t>икитюка А.А.</w:t>
      </w:r>
      <w:r>
        <w:rPr>
          <w:rFonts w:ascii="Times New Roman" w:hAnsi="Times New Roman"/>
          <w:sz w:val="24"/>
          <w:szCs w:val="24"/>
        </w:rPr>
        <w:t xml:space="preserve">  в нарушении  требований п. 2.2.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наказание в виде </w:t>
      </w:r>
      <w:r>
        <w:rPr>
          <w:rFonts w:ascii="Times New Roman" w:hAnsi="Times New Roman"/>
          <w:sz w:val="24"/>
          <w:szCs w:val="24"/>
        </w:rPr>
        <w:t>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0C671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0C671E">
        <w:rPr>
          <w:rFonts w:ascii="Times New Roman" w:hAnsi="Times New Roman"/>
          <w:b/>
          <w:sz w:val="24"/>
          <w:szCs w:val="24"/>
        </w:rPr>
        <w:t>Никитюка Алексея Алексеевича</w:t>
      </w:r>
      <w:r w:rsidRPr="00644CB7" w:rsidR="000C671E">
        <w:rPr>
          <w:rFonts w:ascii="Times New Roman" w:hAnsi="Times New Roman"/>
          <w:sz w:val="24"/>
          <w:szCs w:val="24"/>
        </w:rPr>
        <w:t xml:space="preserve">, </w:t>
      </w:r>
      <w:r w:rsidRPr="00FD7B9A" w:rsidR="00D40E57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0C671E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0C671E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="000214B1">
        <w:rPr>
          <w:rFonts w:ascii="Times New Roman" w:hAnsi="Times New Roman"/>
          <w:sz w:val="24"/>
          <w:szCs w:val="24"/>
        </w:rPr>
        <w:t>5 КПП: 910201001;Счет: 40102810645370000035</w:t>
      </w:r>
      <w:r w:rsidRPr="004E1043">
        <w:rPr>
          <w:rFonts w:ascii="Times New Roman" w:hAnsi="Times New Roman"/>
          <w:sz w:val="24"/>
          <w:szCs w:val="24"/>
        </w:rPr>
        <w:t>;</w:t>
      </w:r>
      <w:r w:rsidR="00FA4593">
        <w:rPr>
          <w:rFonts w:ascii="Times New Roman" w:hAnsi="Times New Roman"/>
          <w:sz w:val="24"/>
          <w:szCs w:val="24"/>
        </w:rPr>
        <w:t xml:space="preserve"> к/сч: 03100643000000017500;</w:t>
      </w:r>
      <w:r w:rsidRPr="004E1043">
        <w:rPr>
          <w:rFonts w:ascii="Times New Roman" w:hAnsi="Times New Roman"/>
          <w:sz w:val="24"/>
          <w:szCs w:val="24"/>
        </w:rPr>
        <w:t xml:space="preserve"> Банк получателя: Отделение Республика Крым</w:t>
      </w:r>
      <w:r w:rsidR="000214B1">
        <w:rPr>
          <w:rFonts w:ascii="Times New Roman" w:hAnsi="Times New Roman"/>
          <w:sz w:val="24"/>
          <w:szCs w:val="24"/>
        </w:rPr>
        <w:t xml:space="preserve"> Банка России//</w:t>
      </w:r>
      <w:r w:rsidR="00765741">
        <w:rPr>
          <w:rFonts w:ascii="Times New Roman" w:hAnsi="Times New Roman"/>
          <w:sz w:val="24"/>
          <w:szCs w:val="24"/>
        </w:rPr>
        <w:t>УФК по Республике Крым,</w:t>
      </w:r>
      <w:r w:rsidRPr="004E1043">
        <w:rPr>
          <w:rFonts w:ascii="Times New Roman" w:hAnsi="Times New Roman"/>
          <w:sz w:val="24"/>
          <w:szCs w:val="24"/>
        </w:rPr>
        <w:t xml:space="preserve"> г. Симферополь</w:t>
      </w:r>
      <w:r w:rsidR="00765741">
        <w:rPr>
          <w:rFonts w:ascii="Times New Roman" w:hAnsi="Times New Roman"/>
          <w:sz w:val="24"/>
          <w:szCs w:val="24"/>
        </w:rPr>
        <w:t xml:space="preserve"> БИК: 013510002</w:t>
      </w:r>
      <w:r w:rsidR="000214B1">
        <w:rPr>
          <w:rFonts w:ascii="Times New Roman" w:hAnsi="Times New Roman"/>
          <w:sz w:val="24"/>
          <w:szCs w:val="24"/>
        </w:rPr>
        <w:t>; ОКТМО: 35701000</w:t>
      </w:r>
      <w:r w:rsidRPr="004E104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FA4593">
        <w:rPr>
          <w:rFonts w:ascii="Times New Roman" w:hAnsi="Times New Roman"/>
          <w:sz w:val="24"/>
          <w:szCs w:val="24"/>
        </w:rPr>
        <w:t>163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FA4593">
        <w:rPr>
          <w:rFonts w:ascii="Times New Roman" w:hAnsi="Times New Roman"/>
          <w:sz w:val="24"/>
          <w:szCs w:val="24"/>
        </w:rPr>
        <w:t>19.04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</w:t>
      </w:r>
      <w:r>
        <w:rPr>
          <w:rFonts w:ascii="Times New Roman" w:eastAsia="SimSun" w:hAnsi="Times New Roman"/>
          <w:sz w:val="24"/>
          <w:szCs w:val="24"/>
          <w:lang w:eastAsia="zh-CN"/>
        </w:rPr>
        <w:t>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</w:t>
      </w:r>
      <w:r>
        <w:rPr>
          <w:rFonts w:ascii="Times New Roman" w:hAnsi="Times New Roman"/>
          <w:sz w:val="24"/>
          <w:szCs w:val="24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</w:t>
      </w:r>
      <w:r>
        <w:rPr>
          <w:rFonts w:ascii="Times New Roman" w:hAnsi="Times New Roman"/>
          <w:sz w:val="24"/>
          <w:szCs w:val="24"/>
        </w:rPr>
        <w:t>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A459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14B1"/>
    <w:rsid w:val="00027745"/>
    <w:rsid w:val="00027F01"/>
    <w:rsid w:val="00032E0A"/>
    <w:rsid w:val="00040C7A"/>
    <w:rsid w:val="000C671E"/>
    <w:rsid w:val="000E2C67"/>
    <w:rsid w:val="00164B49"/>
    <w:rsid w:val="001D5FC9"/>
    <w:rsid w:val="001F4B73"/>
    <w:rsid w:val="002213BA"/>
    <w:rsid w:val="00241BD7"/>
    <w:rsid w:val="002B21E4"/>
    <w:rsid w:val="002E2507"/>
    <w:rsid w:val="002F2D19"/>
    <w:rsid w:val="002F59CA"/>
    <w:rsid w:val="002F6514"/>
    <w:rsid w:val="003A187C"/>
    <w:rsid w:val="003D23D0"/>
    <w:rsid w:val="00431B38"/>
    <w:rsid w:val="00451300"/>
    <w:rsid w:val="004706DE"/>
    <w:rsid w:val="004D2260"/>
    <w:rsid w:val="004E1043"/>
    <w:rsid w:val="00554420"/>
    <w:rsid w:val="005628C3"/>
    <w:rsid w:val="005840FE"/>
    <w:rsid w:val="005A64F8"/>
    <w:rsid w:val="005C3B88"/>
    <w:rsid w:val="00644CB7"/>
    <w:rsid w:val="00671044"/>
    <w:rsid w:val="006A2EE4"/>
    <w:rsid w:val="006B658D"/>
    <w:rsid w:val="00723CF2"/>
    <w:rsid w:val="00731578"/>
    <w:rsid w:val="00765741"/>
    <w:rsid w:val="007B1D56"/>
    <w:rsid w:val="0085323A"/>
    <w:rsid w:val="008A64E0"/>
    <w:rsid w:val="008C7A71"/>
    <w:rsid w:val="009439AA"/>
    <w:rsid w:val="00953198"/>
    <w:rsid w:val="0096138B"/>
    <w:rsid w:val="00995EEC"/>
    <w:rsid w:val="009A6F05"/>
    <w:rsid w:val="009B1F92"/>
    <w:rsid w:val="009B6465"/>
    <w:rsid w:val="00A2401C"/>
    <w:rsid w:val="00A334E9"/>
    <w:rsid w:val="00A842E6"/>
    <w:rsid w:val="00AA4062"/>
    <w:rsid w:val="00AC00A0"/>
    <w:rsid w:val="00BD2337"/>
    <w:rsid w:val="00BF36CB"/>
    <w:rsid w:val="00C15769"/>
    <w:rsid w:val="00CB487E"/>
    <w:rsid w:val="00CD24A5"/>
    <w:rsid w:val="00D2570E"/>
    <w:rsid w:val="00D40E57"/>
    <w:rsid w:val="00DB66A2"/>
    <w:rsid w:val="00DD0A22"/>
    <w:rsid w:val="00DD5071"/>
    <w:rsid w:val="00DE5278"/>
    <w:rsid w:val="00DE5D17"/>
    <w:rsid w:val="00E70F30"/>
    <w:rsid w:val="00E76792"/>
    <w:rsid w:val="00EB5275"/>
    <w:rsid w:val="00EC61C9"/>
    <w:rsid w:val="00FA4593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