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EA" w:rsidRPr="00A86784" w:rsidP="00E645EA">
      <w:pPr>
        <w:pStyle w:val="Heading1"/>
        <w:tabs>
          <w:tab w:val="right" w:pos="9921"/>
        </w:tabs>
        <w:ind w:left="6521"/>
        <w:jc w:val="right"/>
        <w:rPr>
          <w:sz w:val="16"/>
          <w:szCs w:val="16"/>
        </w:rPr>
      </w:pPr>
      <w:r w:rsidRPr="00A86784">
        <w:rPr>
          <w:sz w:val="16"/>
          <w:szCs w:val="16"/>
        </w:rPr>
        <w:t>Дело № 5-99-169/2025</w:t>
      </w:r>
    </w:p>
    <w:p w:rsidR="00E645EA" w:rsidRPr="00A86784" w:rsidP="00E645EA">
      <w:pPr>
        <w:jc w:val="right"/>
        <w:rPr>
          <w:sz w:val="16"/>
          <w:szCs w:val="16"/>
        </w:rPr>
      </w:pPr>
      <w:r w:rsidRPr="00A86784">
        <w:rPr>
          <w:sz w:val="16"/>
          <w:szCs w:val="16"/>
        </w:rPr>
        <w:t>91</w:t>
      </w:r>
      <w:r w:rsidRPr="00A86784" w:rsidR="000A727B">
        <w:rPr>
          <w:sz w:val="16"/>
          <w:szCs w:val="16"/>
          <w:lang w:val="en-US"/>
        </w:rPr>
        <w:t>RS</w:t>
      </w:r>
      <w:r w:rsidRPr="00A86784" w:rsidR="000A727B">
        <w:rPr>
          <w:sz w:val="16"/>
          <w:szCs w:val="16"/>
        </w:rPr>
        <w:t>0024</w:t>
      </w:r>
      <w:r w:rsidRPr="00A86784">
        <w:rPr>
          <w:sz w:val="16"/>
          <w:szCs w:val="16"/>
        </w:rPr>
        <w:t>-01-2025-</w:t>
      </w:r>
      <w:r w:rsidRPr="00A86784" w:rsidR="000A727B">
        <w:rPr>
          <w:sz w:val="16"/>
          <w:szCs w:val="16"/>
        </w:rPr>
        <w:t>001467-55</w:t>
      </w:r>
    </w:p>
    <w:p w:rsidR="00E645EA" w:rsidRPr="00A86784" w:rsidP="00E645EA">
      <w:pPr>
        <w:ind w:right="-1"/>
        <w:jc w:val="center"/>
        <w:outlineLvl w:val="0"/>
        <w:rPr>
          <w:sz w:val="16"/>
          <w:szCs w:val="16"/>
        </w:rPr>
      </w:pPr>
      <w:r w:rsidRPr="00A86784">
        <w:rPr>
          <w:sz w:val="16"/>
          <w:szCs w:val="16"/>
        </w:rPr>
        <w:t>Постановление</w:t>
      </w:r>
    </w:p>
    <w:p w:rsidR="00E645EA" w:rsidRPr="00A86784" w:rsidP="00E645EA">
      <w:pPr>
        <w:jc w:val="center"/>
        <w:rPr>
          <w:sz w:val="16"/>
          <w:szCs w:val="16"/>
        </w:rPr>
      </w:pPr>
      <w:r w:rsidRPr="00A86784">
        <w:rPr>
          <w:sz w:val="16"/>
          <w:szCs w:val="16"/>
        </w:rPr>
        <w:t>о назначении административного наказания</w:t>
      </w:r>
    </w:p>
    <w:p w:rsidR="00E645EA" w:rsidRPr="00A86784" w:rsidP="00641742">
      <w:pPr>
        <w:pStyle w:val="Style3"/>
        <w:widowControl/>
        <w:tabs>
          <w:tab w:val="left" w:pos="8510"/>
        </w:tabs>
        <w:jc w:val="both"/>
        <w:rPr>
          <w:rStyle w:val="FontStyle16"/>
          <w:b w:val="0"/>
          <w:sz w:val="16"/>
          <w:szCs w:val="16"/>
        </w:rPr>
      </w:pPr>
      <w:r w:rsidRPr="00A86784">
        <w:rPr>
          <w:rStyle w:val="FontStyle16"/>
          <w:b w:val="0"/>
          <w:sz w:val="16"/>
          <w:szCs w:val="16"/>
        </w:rPr>
        <w:t xml:space="preserve">г. Ялта                                                                                           </w:t>
      </w:r>
      <w:r w:rsidRPr="00A86784" w:rsidR="00641742">
        <w:rPr>
          <w:rStyle w:val="FontStyle16"/>
          <w:b w:val="0"/>
          <w:sz w:val="16"/>
          <w:szCs w:val="16"/>
        </w:rPr>
        <w:t xml:space="preserve">          </w:t>
      </w:r>
      <w:r w:rsidRPr="00A86784" w:rsidR="00C013BA">
        <w:rPr>
          <w:rStyle w:val="FontStyle16"/>
          <w:b w:val="0"/>
          <w:sz w:val="16"/>
          <w:szCs w:val="16"/>
        </w:rPr>
        <w:t xml:space="preserve">    </w:t>
      </w:r>
      <w:r w:rsidRPr="00A86784">
        <w:rPr>
          <w:rStyle w:val="FontStyle16"/>
          <w:b w:val="0"/>
          <w:sz w:val="16"/>
          <w:szCs w:val="16"/>
        </w:rPr>
        <w:t xml:space="preserve">16 июня 2025 г. </w:t>
      </w:r>
    </w:p>
    <w:p w:rsidR="00E645EA" w:rsidRPr="00A86784" w:rsidP="00E645E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6"/>
          <w:szCs w:val="16"/>
        </w:rPr>
      </w:pPr>
    </w:p>
    <w:p w:rsidR="00E645EA" w:rsidRPr="00A86784" w:rsidP="00E645EA">
      <w:pPr>
        <w:ind w:firstLine="700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A86784">
        <w:rPr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A86784">
        <w:rPr>
          <w:sz w:val="16"/>
          <w:szCs w:val="16"/>
        </w:rPr>
        <w:t xml:space="preserve">дской округ Ялта) Республики Крым, рассмотрев дело об административном правонарушении, предусмотренном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>ч. 1 ст. 12.8 Кодекса Российской Федерации об административных правонарушениях (далее КоАП РФ), в отношении:</w:t>
      </w:r>
    </w:p>
    <w:p w:rsidR="00E645EA" w:rsidRPr="00A86784" w:rsidP="00641742">
      <w:pPr>
        <w:pStyle w:val="Style3"/>
        <w:widowControl/>
        <w:tabs>
          <w:tab w:val="left" w:pos="8510"/>
        </w:tabs>
        <w:ind w:left="1985"/>
        <w:jc w:val="both"/>
        <w:rPr>
          <w:rStyle w:val="FontStyle16"/>
          <w:b w:val="0"/>
          <w:spacing w:val="60"/>
          <w:sz w:val="16"/>
          <w:szCs w:val="16"/>
        </w:rPr>
      </w:pPr>
      <w:r w:rsidRPr="00A86784">
        <w:rPr>
          <w:sz w:val="16"/>
          <w:szCs w:val="16"/>
        </w:rPr>
        <w:t>Кошкина Максима Сергеевича, "ДАННЫЕ ИЗЪЯТЫ"</w:t>
      </w:r>
      <w:r w:rsidRPr="00A86784">
        <w:rPr>
          <w:sz w:val="16"/>
          <w:szCs w:val="16"/>
        </w:rPr>
        <w:t>,</w:t>
      </w:r>
    </w:p>
    <w:p w:rsidR="00E645EA" w:rsidRPr="00A86784" w:rsidP="00E645EA">
      <w:pPr>
        <w:ind w:left="2410"/>
        <w:jc w:val="both"/>
        <w:rPr>
          <w:sz w:val="16"/>
          <w:szCs w:val="16"/>
        </w:rPr>
      </w:pPr>
    </w:p>
    <w:p w:rsidR="00E645EA" w:rsidRPr="00A86784" w:rsidP="00E645EA">
      <w:pPr>
        <w:jc w:val="center"/>
        <w:rPr>
          <w:sz w:val="16"/>
          <w:szCs w:val="16"/>
        </w:rPr>
      </w:pPr>
      <w:r w:rsidRPr="00A86784">
        <w:rPr>
          <w:sz w:val="16"/>
          <w:szCs w:val="16"/>
        </w:rPr>
        <w:t>установил:</w:t>
      </w:r>
    </w:p>
    <w:p w:rsidR="00E645EA" w:rsidRPr="00A86784" w:rsidP="00E645EA">
      <w:pPr>
        <w:jc w:val="center"/>
        <w:rPr>
          <w:sz w:val="16"/>
          <w:szCs w:val="16"/>
        </w:rPr>
      </w:pPr>
    </w:p>
    <w:p w:rsidR="00E645EA" w:rsidRPr="00A86784" w:rsidP="00E645E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"ДАННЫЕ ИЗЪЯТЫ" </w:t>
      </w:r>
      <w:r w:rsidRPr="00A86784">
        <w:rPr>
          <w:sz w:val="16"/>
          <w:szCs w:val="16"/>
        </w:rPr>
        <w:t>Кошкин М.С. управлял принадлежащим ему на праве собственности транспортным средством – Хюндай</w:t>
      </w:r>
      <w:r w:rsidRPr="00A86784">
        <w:rPr>
          <w:sz w:val="16"/>
          <w:szCs w:val="16"/>
        </w:rPr>
        <w:t xml:space="preserve"> Соната с государственным регистрационным знаком "ДАННЫЕ ИЗЪЯТЫ" </w:t>
      </w:r>
      <w:r w:rsidRPr="00A86784" w:rsidR="00C013BA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в состоянии опьянения, чем нарушил п. 2.7 Правил дорожного движения Российской Федерации, то есть совершил правонарушение, предусмотренное </w:t>
      </w:r>
      <w:r w:rsidRPr="00A86784" w:rsidR="00C013BA">
        <w:rPr>
          <w:sz w:val="16"/>
          <w:szCs w:val="16"/>
        </w:rPr>
        <w:br/>
      </w:r>
      <w:r w:rsidRPr="00A86784">
        <w:rPr>
          <w:sz w:val="16"/>
          <w:szCs w:val="16"/>
        </w:rPr>
        <w:t>ч. 1 ст. 12.8 КоАП РФ.</w:t>
      </w:r>
    </w:p>
    <w:p w:rsidR="00E645EA" w:rsidRPr="00A86784" w:rsidP="00E645EA">
      <w:pPr>
        <w:autoSpaceDE w:val="0"/>
        <w:autoSpaceDN w:val="0"/>
        <w:adjustRightInd w:val="0"/>
        <w:ind w:firstLine="700"/>
        <w:jc w:val="both"/>
        <w:rPr>
          <w:rStyle w:val="FontStyle17"/>
          <w:sz w:val="16"/>
          <w:szCs w:val="16"/>
        </w:rPr>
      </w:pPr>
      <w:r w:rsidRPr="00A86784">
        <w:rPr>
          <w:sz w:val="16"/>
          <w:szCs w:val="16"/>
        </w:rPr>
        <w:t xml:space="preserve">Кошкин М.С. и его защитник "ДАННЫЕ ИЗЪЯТЫ" </w:t>
      </w:r>
      <w:r w:rsidRPr="00A86784">
        <w:rPr>
          <w:rStyle w:val="FontStyle17"/>
          <w:sz w:val="16"/>
          <w:szCs w:val="16"/>
        </w:rPr>
        <w:t>надлежащим образом уведомленные о времени и месте рассмотрения дела, в суд не явились, о причинах неявки суду не сообщили.</w:t>
      </w:r>
    </w:p>
    <w:p w:rsidR="00E645EA" w:rsidRPr="00A86784" w:rsidP="00E645EA">
      <w:pPr>
        <w:ind w:right="-2" w:firstLine="709"/>
        <w:jc w:val="both"/>
        <w:rPr>
          <w:sz w:val="16"/>
          <w:szCs w:val="16"/>
        </w:rPr>
      </w:pPr>
      <w:r w:rsidRPr="00A86784">
        <w:rPr>
          <w:color w:val="000000"/>
          <w:sz w:val="16"/>
          <w:szCs w:val="16"/>
          <w:shd w:val="clear" w:color="auto" w:fill="FFFFFF"/>
        </w:rPr>
        <w:t>Исходя из разъяснений, содержащихся в п. 6 Постановления Пленума Верховного Суда РФ от 24 мар</w:t>
      </w:r>
      <w:r w:rsidRPr="00A86784">
        <w:rPr>
          <w:color w:val="000000"/>
          <w:sz w:val="16"/>
          <w:szCs w:val="16"/>
          <w:shd w:val="clear" w:color="auto" w:fill="FFFFFF"/>
        </w:rPr>
        <w:t xml:space="preserve">та 2005 года N 5 "О некоторых вопросах, возникающих у судов при применении Кодекса Российской Федерации </w:t>
      </w:r>
      <w:r w:rsidRPr="00A86784" w:rsidR="00641742">
        <w:rPr>
          <w:color w:val="000000"/>
          <w:sz w:val="16"/>
          <w:szCs w:val="16"/>
          <w:shd w:val="clear" w:color="auto" w:fill="FFFFFF"/>
        </w:rPr>
        <w:br/>
      </w:r>
      <w:r w:rsidRPr="00A86784">
        <w:rPr>
          <w:color w:val="000000"/>
          <w:sz w:val="16"/>
          <w:szCs w:val="16"/>
          <w:shd w:val="clear" w:color="auto" w:fill="FFFFFF"/>
        </w:rPr>
        <w:t>об административных правонарушениях ", в целях соблюдения установленных статьей 29.6 КоАП РФ сроков рассмотрения дел об административных правонарушения</w:t>
      </w:r>
      <w:r w:rsidRPr="00A86784">
        <w:rPr>
          <w:color w:val="000000"/>
          <w:sz w:val="16"/>
          <w:szCs w:val="16"/>
          <w:shd w:val="clear" w:color="auto" w:fill="FFFFFF"/>
        </w:rPr>
        <w:t>х судье необходимо принимать меры для быстрого извещения участвующих в деле лиц о времени</w:t>
      </w:r>
      <w:r w:rsidRPr="00A86784">
        <w:rPr>
          <w:color w:val="000000"/>
          <w:sz w:val="16"/>
          <w:szCs w:val="16"/>
          <w:shd w:val="clear" w:color="auto" w:fill="FFFFFF"/>
        </w:rPr>
        <w:t xml:space="preserve"> и </w:t>
      </w:r>
      <w:r w:rsidRPr="00A86784">
        <w:rPr>
          <w:color w:val="000000"/>
          <w:sz w:val="16"/>
          <w:szCs w:val="16"/>
          <w:shd w:val="clear" w:color="auto" w:fill="FFFFFF"/>
        </w:rPr>
        <w:t>месте</w:t>
      </w:r>
      <w:r w:rsidRPr="00A86784">
        <w:rPr>
          <w:color w:val="000000"/>
          <w:sz w:val="16"/>
          <w:szCs w:val="16"/>
          <w:shd w:val="clear" w:color="auto" w:fill="FFFFFF"/>
        </w:rPr>
        <w:t xml:space="preserve"> судебного рассмотрения. </w:t>
      </w:r>
      <w:r w:rsidRPr="00A86784">
        <w:rPr>
          <w:color w:val="000000"/>
          <w:sz w:val="16"/>
          <w:szCs w:val="16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</w:t>
      </w:r>
      <w:r w:rsidRPr="00A86784">
        <w:rPr>
          <w:color w:val="000000"/>
          <w:sz w:val="16"/>
          <w:szCs w:val="16"/>
          <w:shd w:val="clear" w:color="auto" w:fill="FFFFFF"/>
        </w:rPr>
        <w:t xml:space="preserve"> может быть произведено </w:t>
      </w:r>
      <w:r w:rsidRPr="00A86784" w:rsidR="00641742">
        <w:rPr>
          <w:color w:val="000000"/>
          <w:sz w:val="16"/>
          <w:szCs w:val="16"/>
          <w:shd w:val="clear" w:color="auto" w:fill="FFFFFF"/>
        </w:rPr>
        <w:br/>
      </w:r>
      <w:r w:rsidRPr="00A86784">
        <w:rPr>
          <w:color w:val="000000"/>
          <w:sz w:val="16"/>
          <w:szCs w:val="16"/>
          <w:shd w:val="clear" w:color="auto" w:fill="FFFFFF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A86784" w:rsidR="00641742">
        <w:rPr>
          <w:color w:val="000000"/>
          <w:sz w:val="16"/>
          <w:szCs w:val="16"/>
          <w:shd w:val="clear" w:color="auto" w:fill="FFFFFF"/>
        </w:rPr>
        <w:br/>
      </w:r>
      <w:r w:rsidRPr="00A86784">
        <w:rPr>
          <w:color w:val="000000"/>
          <w:sz w:val="16"/>
          <w:szCs w:val="16"/>
          <w:shd w:val="clear" w:color="auto" w:fill="FFFFFF"/>
        </w:rPr>
        <w:t>СМС-сообщени</w:t>
      </w:r>
      <w:r w:rsidRPr="00A86784">
        <w:rPr>
          <w:color w:val="000000"/>
          <w:sz w:val="16"/>
          <w:szCs w:val="16"/>
          <w:shd w:val="clear" w:color="auto" w:fill="FFFFFF"/>
        </w:rPr>
        <w:t>я, в случае согласия лица на уведомление таким способом и при фиксации факта отправки и</w:t>
      </w:r>
      <w:r w:rsidRPr="00A86784">
        <w:rPr>
          <w:color w:val="000000"/>
          <w:sz w:val="16"/>
          <w:szCs w:val="16"/>
          <w:shd w:val="clear" w:color="auto" w:fill="FFFFFF"/>
        </w:rPr>
        <w:t xml:space="preserve"> доставки СМС-извещения адресату).</w:t>
      </w:r>
      <w:r w:rsidRPr="00A86784">
        <w:rPr>
          <w:sz w:val="16"/>
          <w:szCs w:val="16"/>
        </w:rPr>
        <w:t xml:space="preserve"> </w:t>
      </w:r>
    </w:p>
    <w:p w:rsidR="00E645EA" w:rsidRPr="00A86784" w:rsidP="00E645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В соответствии со ст. 24.1 КоАП РФ задачами производства по делам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>об административных правонарушениях являются всестороннее, полное,</w:t>
      </w:r>
      <w:r w:rsidRPr="00A86784">
        <w:rPr>
          <w:sz w:val="16"/>
          <w:szCs w:val="16"/>
        </w:rPr>
        <w:t xml:space="preserve"> объективное и своевременное выяснение обстоятельств каждого дела, разрешение его в соответствии с законом.</w:t>
      </w:r>
    </w:p>
    <w:p w:rsidR="00E645EA" w:rsidRPr="00A86784" w:rsidP="00E645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Согласно ст. 26.1 КоАП РФ при разбирательстве по делу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>об административном правонарушении выяснению подлежат обстоятельства, имеющие значение для пр</w:t>
      </w:r>
      <w:r w:rsidRPr="00A86784">
        <w:rPr>
          <w:sz w:val="16"/>
          <w:szCs w:val="16"/>
        </w:rPr>
        <w:t>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E645EA" w:rsidRPr="00A86784" w:rsidP="00E645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Изучив материалы дела в полном объе</w:t>
      </w:r>
      <w:r w:rsidRPr="00A86784">
        <w:rPr>
          <w:sz w:val="16"/>
          <w:szCs w:val="16"/>
        </w:rPr>
        <w:t xml:space="preserve">ме, полагаю, что вина </w:t>
      </w:r>
      <w:r w:rsidRPr="00A86784" w:rsidR="00E53331">
        <w:rPr>
          <w:sz w:val="16"/>
          <w:szCs w:val="16"/>
        </w:rPr>
        <w:t>Кошкина М.С.</w:t>
      </w:r>
      <w:r w:rsidRPr="00A86784">
        <w:rPr>
          <w:sz w:val="16"/>
          <w:szCs w:val="16"/>
        </w:rPr>
        <w:t xml:space="preserve">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ч. 1 ст. 12.8 КоАП РФ, нашла свое подтверждение в судебном заседании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>и подтверждается следующими доказательствами:</w:t>
      </w:r>
    </w:p>
    <w:p w:rsidR="00E645EA" w:rsidRPr="00A86784" w:rsidP="00E645E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- протоколом об административном правон</w:t>
      </w:r>
      <w:r w:rsidRPr="00A86784">
        <w:rPr>
          <w:sz w:val="16"/>
          <w:szCs w:val="16"/>
        </w:rPr>
        <w:t xml:space="preserve">арушении серии 82 АП № </w:t>
      </w:r>
      <w:r w:rsidRPr="00A86784" w:rsidR="00E53331">
        <w:rPr>
          <w:sz w:val="16"/>
          <w:szCs w:val="16"/>
        </w:rPr>
        <w:t>276559</w:t>
      </w:r>
      <w:r w:rsidRPr="00A86784">
        <w:rPr>
          <w:sz w:val="16"/>
          <w:szCs w:val="16"/>
        </w:rPr>
        <w:t xml:space="preserve"> от </w:t>
      </w:r>
      <w:r w:rsidRPr="00A86784" w:rsidR="00E53331">
        <w:rPr>
          <w:sz w:val="16"/>
          <w:szCs w:val="16"/>
        </w:rPr>
        <w:t>14 марта</w:t>
      </w:r>
      <w:r w:rsidRPr="00A86784">
        <w:rPr>
          <w:sz w:val="16"/>
          <w:szCs w:val="16"/>
        </w:rPr>
        <w:t xml:space="preserve"> 2025 г. с указанием обстоятельств его совершения, согласно которому </w:t>
      </w:r>
      <w:r w:rsidRPr="00A86784">
        <w:rPr>
          <w:sz w:val="16"/>
          <w:szCs w:val="16"/>
        </w:rPr>
        <w:br/>
        <w:t xml:space="preserve">"ДАННЫЕ ИЗЪЯТЫ" </w:t>
      </w:r>
      <w:r w:rsidRPr="00A86784" w:rsidR="009D6134">
        <w:rPr>
          <w:sz w:val="16"/>
          <w:szCs w:val="16"/>
        </w:rPr>
        <w:t xml:space="preserve">Кошкин М.С. управлял принадлежащим ему </w:t>
      </w:r>
      <w:r w:rsidRPr="00A86784" w:rsidR="009D6134">
        <w:rPr>
          <w:sz w:val="16"/>
          <w:szCs w:val="16"/>
        </w:rPr>
        <w:br/>
        <w:t xml:space="preserve">на праве собственности транспортным средством – Хюндай Соната </w:t>
      </w:r>
      <w:r w:rsidRPr="00A86784" w:rsidR="009D6134">
        <w:rPr>
          <w:sz w:val="16"/>
          <w:szCs w:val="16"/>
        </w:rPr>
        <w:br/>
        <w:t xml:space="preserve">с государственным регистрационным знаком </w:t>
      </w:r>
      <w:r w:rsidRPr="00A86784">
        <w:rPr>
          <w:sz w:val="16"/>
          <w:szCs w:val="16"/>
        </w:rPr>
        <w:t xml:space="preserve">"ДАННЫЕ ИЗЪЯТЫ" </w:t>
      </w:r>
      <w:r w:rsidRPr="00A86784" w:rsidR="009D6134">
        <w:rPr>
          <w:sz w:val="16"/>
          <w:szCs w:val="16"/>
        </w:rPr>
        <w:t>в состоянии опьянения, чем нарушил п. 2.7 Правил дорожного движения Российской Федерации, то есть совершил правонарушение, предусмотренное ч. 1</w:t>
      </w:r>
      <w:r w:rsidRPr="00A86784" w:rsidR="009D6134">
        <w:rPr>
          <w:sz w:val="16"/>
          <w:szCs w:val="16"/>
        </w:rPr>
        <w:t xml:space="preserve"> ст. 12.8 КоАП РФ</w:t>
      </w:r>
      <w:r w:rsidRPr="00A86784">
        <w:rPr>
          <w:sz w:val="16"/>
          <w:szCs w:val="16"/>
        </w:rPr>
        <w:t xml:space="preserve"> (л.д. 1);</w:t>
      </w:r>
    </w:p>
    <w:p w:rsidR="00E645EA" w:rsidRPr="00A86784" w:rsidP="00E645EA">
      <w:pPr>
        <w:pStyle w:val="BodyTextIndent"/>
        <w:spacing w:after="0"/>
        <w:ind w:left="0"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- показанием прибора Алкотектор «</w:t>
      </w:r>
      <w:r w:rsidRPr="00A86784" w:rsidR="009D6134">
        <w:rPr>
          <w:sz w:val="16"/>
          <w:szCs w:val="16"/>
        </w:rPr>
        <w:t>Юпитер»</w:t>
      </w:r>
      <w:r w:rsidRPr="00A86784">
        <w:rPr>
          <w:sz w:val="16"/>
          <w:szCs w:val="16"/>
        </w:rPr>
        <w:t>, результат анализа которого показал наличие алкоголя в выдыхаемом воздухе в количестве 0,</w:t>
      </w:r>
      <w:r w:rsidRPr="00A86784" w:rsidR="00E53331">
        <w:rPr>
          <w:sz w:val="16"/>
          <w:szCs w:val="16"/>
        </w:rPr>
        <w:t>00</w:t>
      </w:r>
      <w:r w:rsidRPr="00A86784">
        <w:rPr>
          <w:sz w:val="16"/>
          <w:szCs w:val="16"/>
        </w:rPr>
        <w:t xml:space="preserve"> мг/л. (дата последней поверки прибора – 1 о</w:t>
      </w:r>
      <w:r w:rsidRPr="00A86784">
        <w:rPr>
          <w:sz w:val="16"/>
          <w:szCs w:val="16"/>
        </w:rPr>
        <w:t xml:space="preserve">ктября 2024 г. (л.д. </w:t>
      </w:r>
      <w:r w:rsidRPr="00A86784" w:rsidR="00E53331">
        <w:rPr>
          <w:sz w:val="16"/>
          <w:szCs w:val="16"/>
        </w:rPr>
        <w:t>4</w:t>
      </w:r>
      <w:r w:rsidRPr="00A86784">
        <w:rPr>
          <w:sz w:val="16"/>
          <w:szCs w:val="16"/>
        </w:rPr>
        <w:t>);</w:t>
      </w:r>
    </w:p>
    <w:p w:rsidR="00E645EA" w:rsidRPr="00A86784" w:rsidP="00E645EA">
      <w:pPr>
        <w:pStyle w:val="BodyTextIndent"/>
        <w:spacing w:after="0"/>
        <w:ind w:left="0"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- актом освидетельствования на состояние алкогольного опьянения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82 АО № </w:t>
      </w:r>
      <w:r w:rsidRPr="00A86784" w:rsidR="00E53331">
        <w:rPr>
          <w:sz w:val="16"/>
          <w:szCs w:val="16"/>
        </w:rPr>
        <w:t>036118</w:t>
      </w:r>
      <w:r w:rsidRPr="00A86784">
        <w:rPr>
          <w:sz w:val="16"/>
          <w:szCs w:val="16"/>
        </w:rPr>
        <w:t xml:space="preserve"> от </w:t>
      </w:r>
      <w:r w:rsidRPr="00A86784" w:rsidR="00E53331">
        <w:rPr>
          <w:sz w:val="16"/>
          <w:szCs w:val="16"/>
        </w:rPr>
        <w:t>14 февраля</w:t>
      </w:r>
      <w:r w:rsidRPr="00A86784">
        <w:rPr>
          <w:sz w:val="16"/>
          <w:szCs w:val="16"/>
        </w:rPr>
        <w:t xml:space="preserve"> 2025 г. согласно которому должностным лицом ГИБДД, при наличии признаков алкогольного опьянения – </w:t>
      </w:r>
      <w:r w:rsidRPr="00A86784" w:rsidR="00E53331">
        <w:rPr>
          <w:sz w:val="16"/>
          <w:szCs w:val="16"/>
        </w:rPr>
        <w:t>резкое изменение окраски кожных покровов лица</w:t>
      </w:r>
      <w:r w:rsidRPr="00A86784">
        <w:rPr>
          <w:sz w:val="16"/>
          <w:szCs w:val="16"/>
        </w:rPr>
        <w:t xml:space="preserve">, у водителя </w:t>
      </w:r>
      <w:r w:rsidRPr="00A86784" w:rsidR="00E53331">
        <w:rPr>
          <w:sz w:val="16"/>
          <w:szCs w:val="16"/>
        </w:rPr>
        <w:t>Кошкина М.С.</w:t>
      </w:r>
      <w:r w:rsidRPr="00A86784">
        <w:rPr>
          <w:sz w:val="16"/>
          <w:szCs w:val="16"/>
        </w:rPr>
        <w:t xml:space="preserve">, при использовании технических средств измерения, состояние алкогольного опьянения </w:t>
      </w:r>
      <w:r w:rsidRPr="00A86784" w:rsidR="00641742">
        <w:rPr>
          <w:sz w:val="16"/>
          <w:szCs w:val="16"/>
        </w:rPr>
        <w:br/>
      </w:r>
      <w:r w:rsidRPr="00A86784" w:rsidR="00E53331">
        <w:rPr>
          <w:sz w:val="16"/>
          <w:szCs w:val="16"/>
        </w:rPr>
        <w:t>не установлено,</w:t>
      </w:r>
      <w:r w:rsidRPr="00A86784">
        <w:rPr>
          <w:sz w:val="16"/>
          <w:szCs w:val="16"/>
        </w:rPr>
        <w:t xml:space="preserve"> с результатами которого он согласился (л.д. </w:t>
      </w:r>
      <w:r w:rsidRPr="00A86784" w:rsidR="00E53331">
        <w:rPr>
          <w:sz w:val="16"/>
          <w:szCs w:val="16"/>
        </w:rPr>
        <w:t>5</w:t>
      </w:r>
      <w:r w:rsidRPr="00A86784">
        <w:rPr>
          <w:sz w:val="16"/>
          <w:szCs w:val="16"/>
        </w:rPr>
        <w:t>);</w:t>
      </w:r>
    </w:p>
    <w:p w:rsidR="00E53331" w:rsidRPr="00A86784" w:rsidP="00E53331">
      <w:pPr>
        <w:pStyle w:val="BodyTextIndent"/>
        <w:spacing w:after="0"/>
        <w:ind w:left="0"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на состояние </w:t>
      </w:r>
      <w:r w:rsidRPr="00A86784">
        <w:rPr>
          <w:sz w:val="16"/>
          <w:szCs w:val="16"/>
        </w:rPr>
        <w:t xml:space="preserve">опьянения серии 82 МО № 020526 от 14 февраля 2025 г.,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>на основании которого при наличии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опьянения, Кошкин</w:t>
      </w:r>
      <w:r w:rsidRPr="00A86784">
        <w:rPr>
          <w:sz w:val="16"/>
          <w:szCs w:val="16"/>
        </w:rPr>
        <w:t xml:space="preserve"> М.С. направлен на медицинское освидетельствование (л.д. 6);   </w:t>
      </w:r>
    </w:p>
    <w:p w:rsidR="009D6134" w:rsidRPr="00A86784" w:rsidP="00E53331">
      <w:pPr>
        <w:pStyle w:val="BodyTextIndent"/>
        <w:spacing w:after="0"/>
        <w:ind w:left="0"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- актом медицинского освидетельствования на состояние опьянения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№ 33 от 14 февраля 2025 г., согласно которому "ДАННЫЕ ИЗЪЯТЫ" </w:t>
      </w:r>
      <w:r w:rsidRPr="00A86784">
        <w:rPr>
          <w:sz w:val="16"/>
          <w:szCs w:val="16"/>
        </w:rPr>
        <w:t xml:space="preserve"> у Кошкина М.С. отобран биологический объект</w:t>
      </w:r>
      <w:r w:rsidRPr="00A86784">
        <w:rPr>
          <w:sz w:val="16"/>
          <w:szCs w:val="16"/>
        </w:rPr>
        <w:t xml:space="preserve"> и в результате его</w:t>
      </w:r>
      <w:r w:rsidRPr="00A86784">
        <w:rPr>
          <w:sz w:val="16"/>
          <w:szCs w:val="16"/>
        </w:rPr>
        <w:t xml:space="preserve"> предварительного</w:t>
      </w:r>
      <w:r w:rsidRPr="00A86784">
        <w:rPr>
          <w:sz w:val="16"/>
          <w:szCs w:val="16"/>
        </w:rPr>
        <w:t xml:space="preserve"> химико-токсикологического исследования проведенного в ГБУЗ РК «Ялтинская ГБ № </w:t>
      </w:r>
      <w:r w:rsidRPr="00A86784" w:rsidR="00453DE4">
        <w:rPr>
          <w:sz w:val="16"/>
          <w:szCs w:val="16"/>
        </w:rPr>
        <w:t>2»</w:t>
      </w:r>
      <w:r w:rsidRPr="00A86784">
        <w:rPr>
          <w:sz w:val="16"/>
          <w:szCs w:val="16"/>
        </w:rPr>
        <w:t xml:space="preserve"> </w:t>
      </w:r>
      <w:r w:rsidRPr="00A86784" w:rsidR="00453DE4">
        <w:rPr>
          <w:sz w:val="16"/>
          <w:szCs w:val="16"/>
        </w:rPr>
        <w:t>обнаружена марихуана более 50нг/мл</w:t>
      </w:r>
      <w:r w:rsidRPr="00A86784">
        <w:rPr>
          <w:sz w:val="16"/>
          <w:szCs w:val="16"/>
        </w:rPr>
        <w:t xml:space="preserve">., а в результате подтверждающего </w:t>
      </w:r>
      <w:r w:rsidRPr="00A86784">
        <w:rPr>
          <w:sz w:val="16"/>
          <w:szCs w:val="16"/>
        </w:rPr>
        <w:t>химико-токсикологического исследования</w:t>
      </w:r>
      <w:r w:rsidRPr="00A86784">
        <w:rPr>
          <w:sz w:val="16"/>
          <w:szCs w:val="16"/>
        </w:rPr>
        <w:t xml:space="preserve">, </w:t>
      </w:r>
      <w:r w:rsidRPr="00A86784">
        <w:rPr>
          <w:sz w:val="16"/>
          <w:szCs w:val="16"/>
        </w:rPr>
        <w:t>проведенного в</w:t>
      </w:r>
      <w:r w:rsidRPr="00A86784" w:rsidR="003C4F9A">
        <w:rPr>
          <w:sz w:val="16"/>
          <w:szCs w:val="16"/>
        </w:rPr>
        <w:t xml:space="preserve"> клинико-диагностической раборатории</w:t>
      </w:r>
      <w:r w:rsidRPr="00A86784">
        <w:rPr>
          <w:sz w:val="16"/>
          <w:szCs w:val="16"/>
        </w:rPr>
        <w:t xml:space="preserve"> ГБУЗ РК «КНПЦН»</w:t>
      </w:r>
      <w:r w:rsidRPr="00A86784" w:rsidR="003C4F9A">
        <w:rPr>
          <w:sz w:val="16"/>
          <w:szCs w:val="16"/>
        </w:rPr>
        <w:t>,</w:t>
      </w:r>
      <w:r w:rsidRPr="00A86784">
        <w:rPr>
          <w:sz w:val="16"/>
          <w:szCs w:val="16"/>
        </w:rPr>
        <w:t xml:space="preserve"> обнаружены: 11-нор-Δ-9- тетрагидроканнабиноловая кислота</w:t>
      </w:r>
      <w:r w:rsidRPr="00A86784">
        <w:rPr>
          <w:sz w:val="16"/>
          <w:szCs w:val="16"/>
        </w:rPr>
        <w:t xml:space="preserve"> на уровне предела обнаружения используемого метода</w:t>
      </w:r>
      <w:r w:rsidRPr="00A86784" w:rsidR="00C013BA">
        <w:rPr>
          <w:sz w:val="16"/>
          <w:szCs w:val="16"/>
        </w:rPr>
        <w:t>,</w:t>
      </w:r>
      <w:r w:rsidRPr="00A86784">
        <w:rPr>
          <w:sz w:val="16"/>
          <w:szCs w:val="16"/>
        </w:rPr>
        <w:t xml:space="preserve"> </w:t>
      </w:r>
      <w:r w:rsidRPr="00A86784" w:rsidR="00C013BA">
        <w:rPr>
          <w:sz w:val="16"/>
          <w:szCs w:val="16"/>
        </w:rPr>
        <w:t xml:space="preserve">таким </w:t>
      </w:r>
      <w:r w:rsidRPr="00A86784" w:rsidR="00C013BA">
        <w:rPr>
          <w:sz w:val="16"/>
          <w:szCs w:val="16"/>
        </w:rPr>
        <w:t>образом</w:t>
      </w:r>
      <w:r w:rsidRPr="00A86784" w:rsidR="00C013BA">
        <w:rPr>
          <w:sz w:val="16"/>
          <w:szCs w:val="16"/>
        </w:rPr>
        <w:t xml:space="preserve"> состояние опьянения, установлено </w:t>
      </w:r>
      <w:r w:rsidRPr="00A86784">
        <w:rPr>
          <w:sz w:val="16"/>
          <w:szCs w:val="16"/>
        </w:rPr>
        <w:t xml:space="preserve">(л.д. </w:t>
      </w:r>
      <w:r w:rsidRPr="00A86784" w:rsidR="00C013BA">
        <w:rPr>
          <w:sz w:val="16"/>
          <w:szCs w:val="16"/>
        </w:rPr>
        <w:t>8,</w:t>
      </w:r>
      <w:r w:rsidRPr="00A86784">
        <w:rPr>
          <w:sz w:val="16"/>
          <w:szCs w:val="16"/>
        </w:rPr>
        <w:t>9)</w:t>
      </w:r>
      <w:r w:rsidRPr="00A86784" w:rsidR="00C013BA">
        <w:rPr>
          <w:sz w:val="16"/>
          <w:szCs w:val="16"/>
        </w:rPr>
        <w:t>.</w:t>
      </w:r>
      <w:r w:rsidRPr="00A86784">
        <w:rPr>
          <w:sz w:val="16"/>
          <w:szCs w:val="16"/>
        </w:rPr>
        <w:t xml:space="preserve"> 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- </w:t>
      </w:r>
      <w:r w:rsidRPr="00A86784">
        <w:rPr>
          <w:sz w:val="16"/>
          <w:szCs w:val="16"/>
          <w:lang w:val="en-US"/>
        </w:rPr>
        <w:t>CD</w:t>
      </w:r>
      <w:r w:rsidRPr="00A86784">
        <w:rPr>
          <w:sz w:val="16"/>
          <w:szCs w:val="16"/>
        </w:rPr>
        <w:t xml:space="preserve"> с видеоматериалом фиксации административного правонарушения, согласно которому у </w:t>
      </w:r>
      <w:r w:rsidRPr="00A86784" w:rsidR="00453DE4">
        <w:rPr>
          <w:sz w:val="16"/>
          <w:szCs w:val="16"/>
        </w:rPr>
        <w:t>Кошкина М.С.</w:t>
      </w:r>
      <w:r w:rsidRPr="00A86784">
        <w:rPr>
          <w:sz w:val="16"/>
          <w:szCs w:val="16"/>
        </w:rPr>
        <w:t xml:space="preserve"> при использовании технических средств измерения, </w:t>
      </w:r>
      <w:r w:rsidRPr="00A86784" w:rsidR="00EA7B5F">
        <w:rPr>
          <w:sz w:val="16"/>
          <w:szCs w:val="16"/>
        </w:rPr>
        <w:t xml:space="preserve">не </w:t>
      </w:r>
      <w:r w:rsidRPr="00A86784">
        <w:rPr>
          <w:sz w:val="16"/>
          <w:szCs w:val="16"/>
        </w:rPr>
        <w:t xml:space="preserve">зафиксировано состояние алкогольного </w:t>
      </w:r>
      <w:r w:rsidRPr="00A86784">
        <w:rPr>
          <w:sz w:val="16"/>
          <w:szCs w:val="16"/>
        </w:rPr>
        <w:t>опьянения</w:t>
      </w:r>
      <w:r w:rsidRPr="00A86784">
        <w:rPr>
          <w:sz w:val="16"/>
          <w:szCs w:val="16"/>
        </w:rPr>
        <w:t xml:space="preserve"> с результатами которого он согласился</w:t>
      </w:r>
      <w:r w:rsidRPr="00A86784" w:rsidR="00EA7B5F">
        <w:rPr>
          <w:sz w:val="16"/>
          <w:szCs w:val="16"/>
        </w:rPr>
        <w:t xml:space="preserve">, после чего с должностным лицом проследовали </w:t>
      </w:r>
      <w:r w:rsidRPr="00A86784" w:rsidR="00641742">
        <w:rPr>
          <w:sz w:val="16"/>
          <w:szCs w:val="16"/>
        </w:rPr>
        <w:br/>
      </w:r>
      <w:r w:rsidRPr="00A86784" w:rsidR="00EA7B5F">
        <w:rPr>
          <w:sz w:val="16"/>
          <w:szCs w:val="16"/>
        </w:rPr>
        <w:t>в специализированное медицинское учреждение для проведения медицинского освидетельствования на состояние опьянения</w:t>
      </w:r>
      <w:r w:rsidRPr="00A86784">
        <w:rPr>
          <w:sz w:val="16"/>
          <w:szCs w:val="16"/>
        </w:rPr>
        <w:t xml:space="preserve"> (л.д. </w:t>
      </w:r>
      <w:r w:rsidRPr="00A86784" w:rsidR="00EA7B5F">
        <w:rPr>
          <w:sz w:val="16"/>
          <w:szCs w:val="16"/>
        </w:rPr>
        <w:t>13</w:t>
      </w:r>
      <w:r w:rsidRPr="00A86784">
        <w:rPr>
          <w:sz w:val="16"/>
          <w:szCs w:val="16"/>
        </w:rPr>
        <w:t>);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Согласно информационного комплекса «ФИС-ГИБДД-М», </w:t>
      </w:r>
      <w:r w:rsidRPr="00A86784" w:rsidR="00EA7B5F">
        <w:rPr>
          <w:sz w:val="16"/>
          <w:szCs w:val="16"/>
        </w:rPr>
        <w:t xml:space="preserve">Кошкин М.С.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"ДАННЫЕ ИЗЪЯТЫ" </w:t>
      </w:r>
      <w:r w:rsidRPr="00A86784">
        <w:rPr>
          <w:sz w:val="16"/>
          <w:szCs w:val="16"/>
        </w:rPr>
        <w:t>на момент соверш</w:t>
      </w:r>
      <w:r w:rsidRPr="00A86784">
        <w:rPr>
          <w:sz w:val="16"/>
          <w:szCs w:val="16"/>
        </w:rPr>
        <w:t>ения административного правонарушения к административной ответственности по ст. 12.8, 12.26, КоАП РФ, а также к уголовной ответственности по ст. 264 и 264.1 УК РФ, не привлекался, права управления т/</w:t>
      </w:r>
      <w:r w:rsidRPr="00A86784">
        <w:rPr>
          <w:sz w:val="16"/>
          <w:szCs w:val="16"/>
        </w:rPr>
        <w:t>с</w:t>
      </w:r>
      <w:r w:rsidRPr="00A86784">
        <w:rPr>
          <w:sz w:val="16"/>
          <w:szCs w:val="16"/>
        </w:rPr>
        <w:t xml:space="preserve"> не лишен (л.д. </w:t>
      </w:r>
      <w:r w:rsidRPr="00A86784" w:rsidR="00F31B31">
        <w:rPr>
          <w:sz w:val="16"/>
          <w:szCs w:val="16"/>
        </w:rPr>
        <w:t>12</w:t>
      </w:r>
      <w:r w:rsidRPr="00A86784">
        <w:rPr>
          <w:sz w:val="16"/>
          <w:szCs w:val="16"/>
        </w:rPr>
        <w:t>).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У суда нет оснований не доверять вы</w:t>
      </w:r>
      <w:r w:rsidRPr="00A86784">
        <w:rPr>
          <w:sz w:val="16"/>
          <w:szCs w:val="16"/>
        </w:rPr>
        <w:t xml:space="preserve">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A86784" w:rsidR="00F31B31">
        <w:rPr>
          <w:sz w:val="16"/>
          <w:szCs w:val="16"/>
        </w:rPr>
        <w:t xml:space="preserve">Кошкина М.С. </w:t>
      </w:r>
      <w:r w:rsidRPr="00A86784">
        <w:rPr>
          <w:sz w:val="16"/>
          <w:szCs w:val="16"/>
        </w:rPr>
        <w:t>виновным в совершении административного правонарушения, предусмотрен</w:t>
      </w:r>
      <w:r w:rsidRPr="00A86784">
        <w:rPr>
          <w:sz w:val="16"/>
          <w:szCs w:val="16"/>
        </w:rPr>
        <w:t xml:space="preserve">ного ч. 1 ст. 12.8 КоАП РФ. 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Протокол об административном правонарушении составлен в</w:t>
      </w:r>
      <w:r w:rsidRPr="00A86784">
        <w:rPr>
          <w:sz w:val="16"/>
          <w:szCs w:val="16"/>
        </w:rPr>
        <w:t xml:space="preserve"> соответствии </w:t>
      </w:r>
      <w:r w:rsidRPr="00A86784">
        <w:rPr>
          <w:sz w:val="16"/>
          <w:szCs w:val="16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Акт </w:t>
      </w:r>
      <w:r w:rsidRPr="00A86784" w:rsidR="00C013BA">
        <w:rPr>
          <w:sz w:val="16"/>
          <w:szCs w:val="16"/>
        </w:rPr>
        <w:t xml:space="preserve">медицинского </w:t>
      </w:r>
      <w:r w:rsidRPr="00A86784">
        <w:rPr>
          <w:sz w:val="16"/>
          <w:szCs w:val="16"/>
        </w:rPr>
        <w:t>освидетельствования на состояние</w:t>
      </w:r>
      <w:r w:rsidRPr="00A86784">
        <w:rPr>
          <w:sz w:val="16"/>
          <w:szCs w:val="16"/>
        </w:rPr>
        <w:t xml:space="preserve"> опьянения получен </w:t>
      </w:r>
      <w:r w:rsidRPr="00A86784">
        <w:rPr>
          <w:sz w:val="16"/>
          <w:szCs w:val="16"/>
        </w:rPr>
        <w:br/>
        <w:t xml:space="preserve">с соблюдением требований ст. 27.12 КоАП РФ и Правил освидетельствования,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в связи с чем, принят в качестве доказательства виновности </w:t>
      </w:r>
      <w:r w:rsidRPr="00A86784" w:rsidR="00F31B31">
        <w:rPr>
          <w:sz w:val="16"/>
          <w:szCs w:val="16"/>
        </w:rPr>
        <w:t xml:space="preserve">Кошкина М.С.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>в совершении вменяемого ему административного правонарушения.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Согласно положениям п. 1 </w:t>
      </w:r>
      <w:r w:rsidRPr="00A86784">
        <w:rPr>
          <w:sz w:val="16"/>
          <w:szCs w:val="16"/>
        </w:rPr>
        <w:t>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В соответствии с ч. 1 ст. 12.8 КоАП РФ управление тра</w:t>
      </w:r>
      <w:r w:rsidRPr="00A86784">
        <w:rPr>
          <w:sz w:val="16"/>
          <w:szCs w:val="16"/>
        </w:rPr>
        <w:t>нспортным средством водителем, находящимся в состоянии опьянения,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Лицо, которое управляет тра</w:t>
      </w:r>
      <w:r w:rsidRPr="00A86784">
        <w:rPr>
          <w:sz w:val="16"/>
          <w:szCs w:val="16"/>
        </w:rPr>
        <w:t xml:space="preserve">нспортным средством соответствующего вида </w:t>
      </w:r>
      <w:r w:rsidRPr="00A86784">
        <w:rPr>
          <w:sz w:val="16"/>
          <w:szCs w:val="16"/>
        </w:rPr>
        <w:br/>
        <w:t>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</w:t>
      </w:r>
      <w:r w:rsidRPr="00A86784">
        <w:rPr>
          <w:sz w:val="16"/>
          <w:szCs w:val="16"/>
        </w:rPr>
        <w:t>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Постановлением Правительства Российской Федерации от 26 июня 2008 г. </w:t>
      </w:r>
      <w:r w:rsidRPr="00A86784">
        <w:rPr>
          <w:sz w:val="16"/>
          <w:szCs w:val="16"/>
        </w:rPr>
        <w:br/>
        <w:t xml:space="preserve">№ 475 (ред. от 10.09.2016) утверждены Правила освидетельствования лица, которое управляет транспортным средством, на состояние алкогольного опьянения </w:t>
      </w:r>
      <w:r w:rsidRPr="00A86784">
        <w:rPr>
          <w:sz w:val="16"/>
          <w:szCs w:val="16"/>
        </w:rPr>
        <w:br/>
        <w:t>и оформления его результатов, нап</w:t>
      </w:r>
      <w:r w:rsidRPr="00A86784">
        <w:rPr>
          <w:sz w:val="16"/>
          <w:szCs w:val="16"/>
        </w:rPr>
        <w:t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  <w:r w:rsidRPr="00A86784">
        <w:rPr>
          <w:sz w:val="16"/>
          <w:szCs w:val="16"/>
        </w:rPr>
        <w:t xml:space="preserve"> Согласно п. 2 Правил освидетельствованию на состояние алк</w:t>
      </w:r>
      <w:r w:rsidRPr="00A86784">
        <w:rPr>
          <w:sz w:val="16"/>
          <w:szCs w:val="16"/>
        </w:rPr>
        <w:t>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Согласно п. 2.7 Правил дорожного движения РФ водителю запрещается,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в том числе, управлять </w:t>
      </w:r>
      <w:r w:rsidRPr="00A86784">
        <w:rPr>
          <w:sz w:val="16"/>
          <w:szCs w:val="16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Факт управле</w:t>
      </w:r>
      <w:r w:rsidRPr="00A86784">
        <w:rPr>
          <w:sz w:val="16"/>
          <w:szCs w:val="16"/>
        </w:rPr>
        <w:t xml:space="preserve">ния транспортным средством </w:t>
      </w:r>
      <w:r w:rsidRPr="00A86784" w:rsidR="00F31B31">
        <w:rPr>
          <w:sz w:val="16"/>
          <w:szCs w:val="16"/>
        </w:rPr>
        <w:t xml:space="preserve">Кошкиным М.С. </w:t>
      </w:r>
      <w:r w:rsidRPr="00A86784">
        <w:rPr>
          <w:sz w:val="16"/>
          <w:szCs w:val="16"/>
        </w:rPr>
        <w:t>при рассмотрении дела не оспаривался.</w:t>
      </w:r>
    </w:p>
    <w:p w:rsidR="00E645EA" w:rsidRPr="00A86784" w:rsidP="00E645EA">
      <w:pPr>
        <w:shd w:val="clear" w:color="auto" w:fill="F8F8F8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  <w:lang w:val="x-none"/>
        </w:rPr>
        <w:t>При выявлении и фиксации административного правонарушения должностным лицом органов внутренних дел нарушений действующего законодательства Российской Федерации допущено не было.</w:t>
      </w:r>
      <w:r w:rsidRPr="00A86784">
        <w:rPr>
          <w:sz w:val="16"/>
          <w:szCs w:val="16"/>
          <w:lang w:val="x-none"/>
        </w:rPr>
        <w:t xml:space="preserve"> Лицо, в отношении которого возбуждено дело об административном правонарушении, </w:t>
      </w:r>
      <w:r w:rsidRPr="00A86784" w:rsidR="00C013BA">
        <w:rPr>
          <w:sz w:val="16"/>
          <w:szCs w:val="16"/>
        </w:rPr>
        <w:br/>
      </w:r>
      <w:r w:rsidRPr="00A86784">
        <w:rPr>
          <w:sz w:val="16"/>
          <w:szCs w:val="16"/>
          <w:lang w:val="x-none"/>
        </w:rPr>
        <w:t>с соответствующими жалобами не обращался, доказательств этому мировому судье не представлено.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Права, предусмотренные ст. 51 Конституции Российской Федерации, </w:t>
      </w:r>
      <w:r w:rsidRPr="00A86784">
        <w:rPr>
          <w:sz w:val="16"/>
          <w:szCs w:val="16"/>
        </w:rPr>
        <w:br/>
        <w:t>ст. 25.1, КоАП Р</w:t>
      </w:r>
      <w:r w:rsidRPr="00A86784">
        <w:rPr>
          <w:sz w:val="16"/>
          <w:szCs w:val="16"/>
        </w:rPr>
        <w:t xml:space="preserve">Ф разъяснены. 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>и объективному рассмотрению дела.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Обстоятельств, исключающих производство по делу об административном правонаруше</w:t>
      </w:r>
      <w:r w:rsidRPr="00A86784">
        <w:rPr>
          <w:sz w:val="16"/>
          <w:szCs w:val="16"/>
        </w:rPr>
        <w:t>нии, предусмотренных ст. 24.5 КоАП РФ, не установлено.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Оценив все собранные по делу доказательства, прихожу к убеждению, что </w:t>
      </w:r>
      <w:r w:rsidRPr="00A86784" w:rsidR="00F31B31">
        <w:rPr>
          <w:sz w:val="16"/>
          <w:szCs w:val="16"/>
        </w:rPr>
        <w:t xml:space="preserve">Кошкиным М.С. </w:t>
      </w:r>
      <w:r w:rsidRPr="00A86784">
        <w:rPr>
          <w:sz w:val="16"/>
          <w:szCs w:val="16"/>
        </w:rPr>
        <w:t>нарушены требования п. 2.7 Правил Дорожного движения Российской Федерации, поскольку он управлял транспортным средств</w:t>
      </w:r>
      <w:r w:rsidRPr="00A86784">
        <w:rPr>
          <w:sz w:val="16"/>
          <w:szCs w:val="16"/>
        </w:rPr>
        <w:t xml:space="preserve">ом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в состоянии опьянения. 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Действия </w:t>
      </w:r>
      <w:r w:rsidRPr="00A86784" w:rsidR="00F31B31">
        <w:rPr>
          <w:sz w:val="16"/>
          <w:szCs w:val="16"/>
        </w:rPr>
        <w:t xml:space="preserve">Кошкина М.С. </w:t>
      </w:r>
      <w:r w:rsidRPr="00A86784">
        <w:rPr>
          <w:sz w:val="16"/>
          <w:szCs w:val="16"/>
        </w:rPr>
        <w:t xml:space="preserve">правильно квалифицированы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>по ч. 1 ст. 12.8 КоАП РФ, как у</w:t>
      </w:r>
      <w:r w:rsidRPr="00A86784">
        <w:rPr>
          <w:rFonts w:eastAsia="Calibri"/>
          <w:sz w:val="16"/>
          <w:szCs w:val="16"/>
        </w:rPr>
        <w:t>правление транспортным средством водителем, находящимся в состоянии опьянения</w:t>
      </w:r>
      <w:r w:rsidRPr="00A86784">
        <w:rPr>
          <w:sz w:val="16"/>
          <w:szCs w:val="16"/>
        </w:rPr>
        <w:t>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При назначении административного наказания, учитываю требования </w:t>
      </w:r>
      <w:r w:rsidRPr="00A86784" w:rsidR="00641742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ст. </w:t>
      </w:r>
      <w:r w:rsidRPr="00A86784">
        <w:rPr>
          <w:sz w:val="16"/>
          <w:szCs w:val="16"/>
        </w:rPr>
        <w:t>3.1, 3.8,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645EA" w:rsidRPr="00A86784" w:rsidP="00E645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Обстоятельств, смягчающих, либо отягчающих админист</w:t>
      </w:r>
      <w:r w:rsidRPr="00A86784">
        <w:rPr>
          <w:sz w:val="16"/>
          <w:szCs w:val="16"/>
        </w:rPr>
        <w:t>ративную ответственность, не установлено.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С учетом всех вышеизложенных обстоятельств, данных о личности </w:t>
      </w:r>
      <w:r w:rsidRPr="00A86784" w:rsidR="00C013BA">
        <w:rPr>
          <w:sz w:val="16"/>
          <w:szCs w:val="16"/>
        </w:rPr>
        <w:br/>
      </w:r>
      <w:r w:rsidRPr="00A86784" w:rsidR="00F31B31">
        <w:rPr>
          <w:sz w:val="16"/>
          <w:szCs w:val="16"/>
        </w:rPr>
        <w:t>Кошкина М.С.</w:t>
      </w:r>
      <w:r w:rsidRPr="00A86784">
        <w:rPr>
          <w:sz w:val="16"/>
          <w:szCs w:val="16"/>
        </w:rPr>
        <w:t>, а также конкретных обстоятельств дела, принимая во внимание повышенную опасность содеянного, как для самого водителя, так и для других уч</w:t>
      </w:r>
      <w:r w:rsidRPr="00A86784">
        <w:rPr>
          <w:sz w:val="16"/>
          <w:szCs w:val="16"/>
        </w:rPr>
        <w:t>астников дорожного движения, мировой судья считает необходимым назначить наказание в пределах санкции ч. 1 ст. 12.8 КоАП РФ в виде штрафа с лишением права управления транспортными средствами.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Оснований для применения положений ст. 2.9 КоАП РФ не имеется.</w:t>
      </w:r>
    </w:p>
    <w:p w:rsidR="00E645EA" w:rsidRPr="00A86784" w:rsidP="00E645EA">
      <w:pPr>
        <w:ind w:firstLine="709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Н</w:t>
      </w:r>
      <w:r w:rsidRPr="00A86784">
        <w:rPr>
          <w:sz w:val="16"/>
          <w:szCs w:val="16"/>
        </w:rPr>
        <w:t xml:space="preserve">а основании </w:t>
      </w:r>
      <w:r w:rsidRPr="00A86784">
        <w:rPr>
          <w:sz w:val="16"/>
          <w:szCs w:val="16"/>
        </w:rPr>
        <w:t>изложенного</w:t>
      </w:r>
      <w:r w:rsidRPr="00A86784">
        <w:rPr>
          <w:sz w:val="16"/>
          <w:szCs w:val="16"/>
        </w:rPr>
        <w:t>, руководствуясь ст. 29.9 и 29.10 КоАП РФ, мировой судья,</w:t>
      </w:r>
    </w:p>
    <w:p w:rsidR="00E645EA" w:rsidRPr="00A86784" w:rsidP="00E645EA">
      <w:pPr>
        <w:jc w:val="center"/>
        <w:rPr>
          <w:sz w:val="16"/>
          <w:szCs w:val="16"/>
        </w:rPr>
      </w:pPr>
      <w:r w:rsidRPr="00A86784">
        <w:rPr>
          <w:sz w:val="16"/>
          <w:szCs w:val="16"/>
        </w:rPr>
        <w:t>постановил:</w:t>
      </w:r>
    </w:p>
    <w:p w:rsidR="00E645EA" w:rsidRPr="00A86784" w:rsidP="00E645EA">
      <w:pPr>
        <w:jc w:val="center"/>
        <w:rPr>
          <w:sz w:val="16"/>
          <w:szCs w:val="16"/>
        </w:rPr>
      </w:pPr>
    </w:p>
    <w:p w:rsidR="00E645EA" w:rsidRPr="00A86784" w:rsidP="00E645EA">
      <w:pPr>
        <w:autoSpaceDE w:val="0"/>
        <w:autoSpaceDN w:val="0"/>
        <w:adjustRightInd w:val="0"/>
        <w:ind w:firstLine="737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Кошкина Максима Сергеевича, "ДАННЫЕ ИЗЪЯТЫ"  </w:t>
      </w:r>
      <w:r w:rsidRPr="00A86784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A86784">
        <w:rPr>
          <w:sz w:val="16"/>
          <w:szCs w:val="16"/>
        </w:rPr>
        <w:br/>
        <w:t>ч. 1 ст. 12.8 КоАП РФ,</w:t>
      </w:r>
      <w:r w:rsidRPr="00A86784">
        <w:rPr>
          <w:sz w:val="16"/>
          <w:szCs w:val="16"/>
        </w:rPr>
        <w:t xml:space="preserve"> на основании которой назначить ей административное наказание в виде штрафа в размере 45 000 (сорок пять тысяч) рублей с лишением права управления транспортными средствами сроком на 1 (один) год и 6 (шесть) месяцев.</w:t>
      </w:r>
    </w:p>
    <w:p w:rsidR="00A86784" w:rsidRPr="00A86784" w:rsidP="00E645EA">
      <w:pPr>
        <w:ind w:firstLine="737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Штраф оплатить по следующим реквизитам: "ДАННЫЕ ИЗЪЯТЫ" </w:t>
      </w:r>
    </w:p>
    <w:p w:rsidR="00E645EA" w:rsidRPr="00A86784" w:rsidP="00E645EA">
      <w:pPr>
        <w:ind w:firstLine="737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Разъяснить </w:t>
      </w:r>
      <w:r w:rsidRPr="00A86784" w:rsidR="00F31B31">
        <w:rPr>
          <w:sz w:val="16"/>
          <w:szCs w:val="16"/>
        </w:rPr>
        <w:t>Кошкину М.С.</w:t>
      </w:r>
      <w:r w:rsidRPr="00A86784">
        <w:rPr>
          <w:sz w:val="16"/>
          <w:szCs w:val="1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A86784">
        <w:rPr>
          <w:sz w:val="16"/>
          <w:szCs w:val="16"/>
        </w:rPr>
        <w:br/>
        <w:t>к административной ответственности, не позднее шестидесяти дней со дня вступления постано</w:t>
      </w:r>
      <w:r w:rsidRPr="00A86784">
        <w:rPr>
          <w:sz w:val="16"/>
          <w:szCs w:val="16"/>
        </w:rPr>
        <w:t xml:space="preserve">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A86784">
        <w:rPr>
          <w:sz w:val="16"/>
          <w:szCs w:val="16"/>
        </w:rPr>
        <w:br/>
        <w:t>ст. 31.5 настоящего Кодекса.</w:t>
      </w:r>
    </w:p>
    <w:p w:rsidR="00E645EA" w:rsidRPr="00A86784" w:rsidP="00E645EA">
      <w:pPr>
        <w:autoSpaceDE w:val="0"/>
        <w:autoSpaceDN w:val="0"/>
        <w:adjustRightInd w:val="0"/>
        <w:ind w:firstLine="737"/>
        <w:jc w:val="both"/>
        <w:rPr>
          <w:sz w:val="16"/>
          <w:szCs w:val="16"/>
        </w:rPr>
      </w:pPr>
      <w:r w:rsidRPr="00A86784">
        <w:rPr>
          <w:sz w:val="16"/>
          <w:szCs w:val="16"/>
        </w:rPr>
        <w:t>Оригинал документа, свидетельствующего об уплате административного штрафа, лицо, привлеченно</w:t>
      </w:r>
      <w:r w:rsidRPr="00A86784">
        <w:rPr>
          <w:sz w:val="16"/>
          <w:szCs w:val="16"/>
        </w:rPr>
        <w:t xml:space="preserve">е к административной ответственности, направляет судье, в орган, должностному лицу, </w:t>
      </w:r>
      <w:r w:rsidRPr="00A86784">
        <w:rPr>
          <w:sz w:val="16"/>
          <w:szCs w:val="16"/>
        </w:rPr>
        <w:t>вынесшим</w:t>
      </w:r>
      <w:r w:rsidRPr="00A86784">
        <w:rPr>
          <w:sz w:val="16"/>
          <w:szCs w:val="16"/>
        </w:rPr>
        <w:t xml:space="preserve"> постановление. </w:t>
      </w:r>
    </w:p>
    <w:p w:rsidR="00E645EA" w:rsidRPr="00A86784" w:rsidP="00E645EA">
      <w:pPr>
        <w:autoSpaceDE w:val="0"/>
        <w:autoSpaceDN w:val="0"/>
        <w:adjustRightInd w:val="0"/>
        <w:ind w:firstLine="737"/>
        <w:jc w:val="both"/>
        <w:outlineLvl w:val="2"/>
        <w:rPr>
          <w:sz w:val="16"/>
          <w:szCs w:val="16"/>
        </w:rPr>
      </w:pPr>
      <w:r w:rsidRPr="00A86784">
        <w:rPr>
          <w:sz w:val="16"/>
          <w:szCs w:val="16"/>
        </w:rPr>
        <w:t xml:space="preserve">Разъяснить положения ч. 1 ст. 20.25 КоАП РФ, в соответствии с которым неуплата административного штрафа в срок, предусмотренный настоящим </w:t>
      </w:r>
      <w:hyperlink r:id="rId4" w:history="1">
        <w:r w:rsidRPr="00A86784">
          <w:rPr>
            <w:rStyle w:val="Hyperlink"/>
            <w:sz w:val="16"/>
            <w:szCs w:val="16"/>
          </w:rPr>
          <w:t>Кодексом</w:t>
        </w:r>
      </w:hyperlink>
      <w:r w:rsidRPr="00A86784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A86784">
        <w:rPr>
          <w:sz w:val="16"/>
          <w:szCs w:val="16"/>
        </w:rPr>
        <w:t xml:space="preserve"> срок до пятнадцати суток, либо обязательные работы на срок до пятидесяти часов.</w:t>
      </w:r>
    </w:p>
    <w:p w:rsidR="00E645EA" w:rsidRPr="00A86784" w:rsidP="00E645EA">
      <w:pPr>
        <w:ind w:firstLine="737"/>
        <w:jc w:val="both"/>
        <w:rPr>
          <w:sz w:val="16"/>
          <w:szCs w:val="16"/>
        </w:rPr>
      </w:pPr>
      <w:r w:rsidRPr="00A86784">
        <w:rPr>
          <w:sz w:val="16"/>
          <w:szCs w:val="16"/>
        </w:rPr>
        <w:t xml:space="preserve">Разъяснить </w:t>
      </w:r>
      <w:r w:rsidRPr="00A86784" w:rsidR="00F31B31">
        <w:rPr>
          <w:sz w:val="16"/>
          <w:szCs w:val="16"/>
        </w:rPr>
        <w:t>Кошкину М.С.</w:t>
      </w:r>
      <w:r w:rsidRPr="00A86784">
        <w:rPr>
          <w:sz w:val="16"/>
          <w:szCs w:val="16"/>
        </w:rP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</w:t>
      </w:r>
      <w:r w:rsidRPr="00A86784">
        <w:rPr>
          <w:sz w:val="16"/>
          <w:szCs w:val="16"/>
        </w:rPr>
        <w:t xml:space="preserve">ии административного наказания в виде лишения соответствующего специального права. </w:t>
      </w:r>
      <w:r w:rsidRPr="00A86784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</w:t>
      </w:r>
      <w:r w:rsidRPr="00A86784">
        <w:rPr>
          <w:sz w:val="16"/>
          <w:szCs w:val="16"/>
        </w:rPr>
        <w:t xml:space="preserve"> лишенное специального права, должно сдать документы, предусмотренные частями </w:t>
      </w:r>
      <w:r w:rsidRPr="00A86784" w:rsidR="00C013BA">
        <w:rPr>
          <w:sz w:val="16"/>
          <w:szCs w:val="16"/>
        </w:rPr>
        <w:br/>
      </w:r>
      <w:r w:rsidRPr="00A86784">
        <w:rPr>
          <w:sz w:val="16"/>
          <w:szCs w:val="16"/>
        </w:rPr>
        <w:t xml:space="preserve">1-3 статьи 32.6 настоящего Кодекса, в орган, исполняющий этот вид административного наказания (в случае, если документы, указанные в части </w:t>
      </w:r>
      <w:r w:rsidRPr="00A86784" w:rsidR="00C013BA">
        <w:rPr>
          <w:sz w:val="16"/>
          <w:szCs w:val="16"/>
        </w:rPr>
        <w:br/>
      </w:r>
      <w:r w:rsidRPr="00A86784">
        <w:rPr>
          <w:sz w:val="16"/>
          <w:szCs w:val="16"/>
        </w:rPr>
        <w:t>1 статьи 32.6 настоящего Кодекса, ран</w:t>
      </w:r>
      <w:r w:rsidRPr="00A86784">
        <w:rPr>
          <w:sz w:val="16"/>
          <w:szCs w:val="16"/>
        </w:rPr>
        <w:t>ее не были изъяты в</w:t>
      </w:r>
      <w:r w:rsidRPr="00A86784">
        <w:rPr>
          <w:sz w:val="16"/>
          <w:szCs w:val="16"/>
        </w:rPr>
        <w:t xml:space="preserve"> </w:t>
      </w:r>
      <w:r w:rsidRPr="00A86784">
        <w:rPr>
          <w:sz w:val="16"/>
          <w:szCs w:val="16"/>
        </w:rPr>
        <w:t>соответствии</w:t>
      </w:r>
      <w:r w:rsidRPr="00A86784">
        <w:rPr>
          <w:sz w:val="16"/>
          <w:szCs w:val="16"/>
        </w:rPr>
        <w:t xml:space="preserve"> с частью </w:t>
      </w:r>
      <w:r w:rsidRPr="00A86784" w:rsidR="00C013BA">
        <w:rPr>
          <w:sz w:val="16"/>
          <w:szCs w:val="16"/>
        </w:rPr>
        <w:br/>
      </w:r>
      <w:r w:rsidRPr="00A86784">
        <w:rPr>
          <w:sz w:val="16"/>
          <w:szCs w:val="16"/>
        </w:rPr>
        <w:t>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</w:t>
      </w:r>
      <w:r w:rsidRPr="00A86784">
        <w:rPr>
          <w:sz w:val="16"/>
          <w:szCs w:val="16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A86784">
        <w:rPr>
          <w:sz w:val="16"/>
          <w:szCs w:val="16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645EA" w:rsidRPr="00A86784" w:rsidP="00E645EA">
      <w:pPr>
        <w:autoSpaceDE w:val="0"/>
        <w:autoSpaceDN w:val="0"/>
        <w:adjustRightInd w:val="0"/>
        <w:ind w:firstLine="737"/>
        <w:jc w:val="both"/>
        <w:outlineLvl w:val="2"/>
        <w:rPr>
          <w:sz w:val="16"/>
          <w:szCs w:val="16"/>
        </w:rPr>
      </w:pPr>
      <w:r w:rsidRPr="00A86784">
        <w:rPr>
          <w:sz w:val="16"/>
          <w:szCs w:val="16"/>
        </w:rPr>
        <w:t>Возложить исполнение настоящего постановления в части лишения права управления транспортным средством на органы внутренних</w:t>
      </w:r>
      <w:r w:rsidRPr="00A86784">
        <w:rPr>
          <w:sz w:val="16"/>
          <w:szCs w:val="16"/>
        </w:rPr>
        <w:t xml:space="preserve"> дел, куда обязать </w:t>
      </w:r>
      <w:r w:rsidRPr="00A86784" w:rsidR="00F31B31">
        <w:rPr>
          <w:sz w:val="16"/>
          <w:szCs w:val="16"/>
        </w:rPr>
        <w:t>Кошкина М.С.</w:t>
      </w:r>
      <w:r w:rsidRPr="00A86784">
        <w:rPr>
          <w:sz w:val="16"/>
          <w:szCs w:val="16"/>
        </w:rPr>
        <w:t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E645EA" w:rsidRPr="00A86784" w:rsidP="00E645EA">
      <w:pPr>
        <w:ind w:firstLine="567"/>
        <w:jc w:val="both"/>
        <w:outlineLvl w:val="2"/>
        <w:rPr>
          <w:sz w:val="16"/>
          <w:szCs w:val="16"/>
        </w:rPr>
      </w:pPr>
      <w:r w:rsidRPr="00A86784">
        <w:rPr>
          <w:rFonts w:eastAsia="SimSun"/>
          <w:iCs/>
          <w:sz w:val="16"/>
          <w:szCs w:val="16"/>
          <w:lang w:eastAsia="zh-CN"/>
        </w:rPr>
        <w:t>П</w:t>
      </w:r>
      <w:r w:rsidRPr="00A86784">
        <w:rPr>
          <w:rFonts w:eastAsia="SimSun"/>
          <w:iCs/>
          <w:sz w:val="16"/>
          <w:szCs w:val="16"/>
          <w:lang w:eastAsia="zh-CN"/>
        </w:rPr>
        <w:t xml:space="preserve">остановление может быть обжаловано в Ялтинский городской суд Республики Крым </w:t>
      </w:r>
      <w:r w:rsidRPr="00A86784">
        <w:rPr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A86784">
        <w:rPr>
          <w:rFonts w:eastAsia="SimSun"/>
          <w:iCs/>
          <w:sz w:val="16"/>
          <w:szCs w:val="16"/>
          <w:lang w:eastAsia="zh-CN"/>
        </w:rPr>
        <w:t xml:space="preserve">в течение 10 дней со дня вынесения </w:t>
      </w:r>
      <w:r w:rsidRPr="00A86784">
        <w:rPr>
          <w:sz w:val="16"/>
          <w:szCs w:val="16"/>
        </w:rPr>
        <w:t>или получения копии постановления.</w:t>
      </w:r>
    </w:p>
    <w:p w:rsidR="00E645EA" w:rsidRPr="00A86784" w:rsidP="00E645EA">
      <w:pPr>
        <w:jc w:val="both"/>
        <w:rPr>
          <w:sz w:val="16"/>
          <w:szCs w:val="16"/>
        </w:rPr>
      </w:pPr>
    </w:p>
    <w:p w:rsidR="00E645EA" w:rsidRPr="00A86784" w:rsidP="00E645EA">
      <w:pPr>
        <w:jc w:val="both"/>
        <w:rPr>
          <w:sz w:val="16"/>
          <w:szCs w:val="16"/>
        </w:rPr>
      </w:pPr>
      <w:r w:rsidRPr="00A86784">
        <w:rPr>
          <w:sz w:val="16"/>
          <w:szCs w:val="16"/>
        </w:rPr>
        <w:t>Мировой судья</w:t>
      </w:r>
    </w:p>
    <w:p w:rsidR="00E645EA" w:rsidRPr="00A86784" w:rsidP="00E645EA">
      <w:pPr>
        <w:jc w:val="both"/>
        <w:rPr>
          <w:sz w:val="16"/>
          <w:szCs w:val="16"/>
        </w:rPr>
      </w:pPr>
    </w:p>
    <w:p w:rsidR="00E645EA" w:rsidRPr="00A86784" w:rsidP="00E645EA">
      <w:pPr>
        <w:jc w:val="both"/>
        <w:rPr>
          <w:sz w:val="16"/>
          <w:szCs w:val="16"/>
        </w:rPr>
      </w:pPr>
      <w:r w:rsidRPr="00A86784">
        <w:rPr>
          <w:sz w:val="16"/>
          <w:szCs w:val="16"/>
        </w:rPr>
        <w:t>Верно</w:t>
      </w:r>
    </w:p>
    <w:p w:rsidR="00E645EA" w:rsidRPr="00A86784" w:rsidP="00E645EA">
      <w:pPr>
        <w:jc w:val="both"/>
        <w:rPr>
          <w:sz w:val="16"/>
          <w:szCs w:val="16"/>
        </w:rPr>
      </w:pPr>
      <w:r w:rsidRPr="00A86784">
        <w:rPr>
          <w:sz w:val="16"/>
          <w:szCs w:val="16"/>
        </w:rPr>
        <w:t>Мировой судья</w:t>
      </w:r>
      <w:r w:rsidRPr="00A86784">
        <w:rPr>
          <w:sz w:val="16"/>
          <w:szCs w:val="16"/>
        </w:rPr>
        <w:tab/>
      </w:r>
      <w:r w:rsidRPr="00A86784">
        <w:rPr>
          <w:sz w:val="16"/>
          <w:szCs w:val="16"/>
        </w:rPr>
        <w:tab/>
      </w:r>
      <w:r w:rsidRPr="00A86784">
        <w:rPr>
          <w:sz w:val="16"/>
          <w:szCs w:val="16"/>
        </w:rPr>
        <w:tab/>
      </w:r>
      <w:r w:rsidRPr="00A86784">
        <w:rPr>
          <w:sz w:val="16"/>
          <w:szCs w:val="16"/>
        </w:rPr>
        <w:tab/>
      </w:r>
      <w:r w:rsidRPr="00A86784">
        <w:rPr>
          <w:sz w:val="16"/>
          <w:szCs w:val="16"/>
        </w:rPr>
        <w:tab/>
      </w:r>
      <w:r w:rsidRPr="00A86784">
        <w:rPr>
          <w:sz w:val="16"/>
          <w:szCs w:val="16"/>
        </w:rPr>
        <w:tab/>
      </w:r>
      <w:r w:rsidRPr="00A86784">
        <w:rPr>
          <w:sz w:val="16"/>
          <w:szCs w:val="16"/>
        </w:rPr>
        <w:tab/>
      </w:r>
      <w:r w:rsidRPr="00A86784" w:rsidR="00C013BA">
        <w:rPr>
          <w:sz w:val="16"/>
          <w:szCs w:val="16"/>
        </w:rPr>
        <w:tab/>
      </w:r>
      <w:r w:rsidRPr="00A86784" w:rsidR="00C013BA">
        <w:rPr>
          <w:sz w:val="16"/>
          <w:szCs w:val="16"/>
        </w:rPr>
        <w:tab/>
        <w:t xml:space="preserve">     </w:t>
      </w:r>
      <w:r w:rsidRPr="00A86784">
        <w:rPr>
          <w:sz w:val="16"/>
          <w:szCs w:val="16"/>
        </w:rPr>
        <w:t>У.Р. Исаев</w:t>
      </w:r>
    </w:p>
    <w:sectPr w:rsidSect="00A86784">
      <w:pgSz w:w="11906" w:h="16838"/>
      <w:pgMar w:top="284" w:right="99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A"/>
    <w:rsid w:val="000A727B"/>
    <w:rsid w:val="003C4F9A"/>
    <w:rsid w:val="00453DE4"/>
    <w:rsid w:val="00641742"/>
    <w:rsid w:val="008216F5"/>
    <w:rsid w:val="009D6134"/>
    <w:rsid w:val="00A86784"/>
    <w:rsid w:val="00C013BA"/>
    <w:rsid w:val="00D01228"/>
    <w:rsid w:val="00E53331"/>
    <w:rsid w:val="00E645EA"/>
    <w:rsid w:val="00EA7B5F"/>
    <w:rsid w:val="00F31B3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45E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45E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645EA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nhideWhenUsed/>
    <w:rsid w:val="00E645E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645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Normal"/>
    <w:uiPriority w:val="99"/>
    <w:rsid w:val="00E645E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6">
    <w:name w:val="Font Style16"/>
    <w:uiPriority w:val="99"/>
    <w:rsid w:val="00E645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E645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