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61075" w:rsidRPr="00C908B2" w:rsidP="00561075">
      <w:pPr>
        <w:pStyle w:val="Title"/>
        <w:ind w:firstLine="567"/>
        <w:jc w:val="right"/>
        <w:rPr>
          <w:sz w:val="20"/>
        </w:rPr>
      </w:pPr>
      <w:r w:rsidRPr="00C908B2">
        <w:rPr>
          <w:sz w:val="20"/>
        </w:rPr>
        <w:t>Дело № 5-99-179</w:t>
      </w:r>
      <w:r w:rsidRPr="00C908B2" w:rsidR="00BB1778">
        <w:rPr>
          <w:sz w:val="20"/>
        </w:rPr>
        <w:t>/2026</w:t>
      </w:r>
    </w:p>
    <w:p w:rsidR="00561075" w:rsidRPr="00C908B2" w:rsidP="00561075">
      <w:pPr>
        <w:pStyle w:val="Title"/>
        <w:ind w:firstLine="567"/>
        <w:jc w:val="right"/>
        <w:rPr>
          <w:sz w:val="20"/>
        </w:rPr>
      </w:pPr>
      <w:r w:rsidRPr="00C908B2">
        <w:rPr>
          <w:sz w:val="20"/>
        </w:rPr>
        <w:t>УИД 91</w:t>
      </w:r>
      <w:r w:rsidRPr="00C908B2">
        <w:rPr>
          <w:sz w:val="20"/>
          <w:lang w:val="en-US"/>
        </w:rPr>
        <w:t>MS</w:t>
      </w:r>
      <w:r w:rsidRPr="00C908B2" w:rsidR="00945591">
        <w:rPr>
          <w:sz w:val="20"/>
        </w:rPr>
        <w:t>0099-01-2026-000659-49</w:t>
      </w:r>
    </w:p>
    <w:p w:rsidR="00561075" w:rsidRPr="00C908B2" w:rsidP="00561075">
      <w:pPr>
        <w:pStyle w:val="Title"/>
        <w:ind w:firstLine="567"/>
        <w:rPr>
          <w:sz w:val="20"/>
        </w:rPr>
      </w:pPr>
    </w:p>
    <w:p w:rsidR="00561075" w:rsidRPr="00C908B2" w:rsidP="00561075">
      <w:pPr>
        <w:pStyle w:val="Title"/>
        <w:ind w:firstLine="567"/>
        <w:rPr>
          <w:sz w:val="20"/>
        </w:rPr>
      </w:pPr>
      <w:r w:rsidRPr="00C908B2">
        <w:rPr>
          <w:sz w:val="20"/>
        </w:rPr>
        <w:t>ПОСТАНОВЛЕНИЕ</w:t>
      </w:r>
    </w:p>
    <w:p w:rsidR="00561075" w:rsidRPr="00C908B2" w:rsidP="00561075">
      <w:pPr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908B2">
        <w:rPr>
          <w:rFonts w:ascii="Times New Roman" w:hAnsi="Times New Roman" w:cs="Times New Roman"/>
          <w:b/>
          <w:sz w:val="20"/>
          <w:szCs w:val="20"/>
        </w:rPr>
        <w:t>по делу об административном правонарушении</w:t>
      </w: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>г. Ялта</w:t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 w:rsidR="00945591">
        <w:rPr>
          <w:rFonts w:ascii="Times New Roman" w:hAnsi="Times New Roman" w:cs="Times New Roman"/>
          <w:sz w:val="20"/>
          <w:szCs w:val="20"/>
        </w:rPr>
        <w:tab/>
      </w:r>
      <w:r w:rsidRPr="00C908B2" w:rsidR="00945591">
        <w:rPr>
          <w:rFonts w:ascii="Times New Roman" w:hAnsi="Times New Roman" w:cs="Times New Roman"/>
          <w:sz w:val="20"/>
          <w:szCs w:val="20"/>
        </w:rPr>
        <w:tab/>
      </w:r>
      <w:r w:rsidRPr="00C908B2" w:rsidR="00945591">
        <w:rPr>
          <w:rFonts w:ascii="Times New Roman" w:hAnsi="Times New Roman" w:cs="Times New Roman"/>
          <w:sz w:val="20"/>
          <w:szCs w:val="20"/>
        </w:rPr>
        <w:tab/>
      </w:r>
      <w:r w:rsidRPr="00C908B2" w:rsidR="00945591">
        <w:rPr>
          <w:rFonts w:ascii="Times New Roman" w:hAnsi="Times New Roman" w:cs="Times New Roman"/>
          <w:sz w:val="20"/>
          <w:szCs w:val="20"/>
        </w:rPr>
        <w:tab/>
      </w:r>
      <w:r w:rsidRPr="00C908B2" w:rsidR="00945591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C908B2" w:rsidR="00945591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C908B2" w:rsidR="00945591">
        <w:rPr>
          <w:rFonts w:ascii="Times New Roman" w:hAnsi="Times New Roman" w:cs="Times New Roman"/>
          <w:sz w:val="20"/>
          <w:szCs w:val="20"/>
        </w:rPr>
        <w:t xml:space="preserve">    28</w:t>
      </w:r>
      <w:r w:rsidRPr="00C908B2" w:rsidR="00BB1778">
        <w:rPr>
          <w:rFonts w:ascii="Times New Roman" w:hAnsi="Times New Roman" w:cs="Times New Roman"/>
          <w:sz w:val="20"/>
          <w:szCs w:val="20"/>
        </w:rPr>
        <w:t xml:space="preserve"> апреля 2026</w:t>
      </w:r>
      <w:r w:rsidRPr="00C908B2">
        <w:rPr>
          <w:rFonts w:ascii="Times New Roman" w:hAnsi="Times New Roman" w:cs="Times New Roman"/>
          <w:sz w:val="20"/>
          <w:szCs w:val="20"/>
        </w:rPr>
        <w:t xml:space="preserve"> года</w:t>
      </w: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C908B2" w:rsidP="00561075">
      <w:pPr>
        <w:ind w:left="-142"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</w:t>
      </w:r>
      <w:r w:rsidRPr="00C908B2" w:rsidR="00BB1778">
        <w:rPr>
          <w:rFonts w:ascii="Times New Roman" w:hAnsi="Times New Roman" w:cs="Times New Roman"/>
          <w:sz w:val="20"/>
          <w:szCs w:val="20"/>
        </w:rPr>
        <w:t>удебного района (город республиканского значения</w:t>
      </w:r>
      <w:r w:rsidRPr="00C908B2">
        <w:rPr>
          <w:rFonts w:ascii="Times New Roman" w:hAnsi="Times New Roman" w:cs="Times New Roman"/>
          <w:sz w:val="20"/>
          <w:szCs w:val="20"/>
        </w:rPr>
        <w:t xml:space="preserve"> Ялта</w:t>
      </w:r>
      <w:r w:rsidRPr="00C908B2" w:rsidR="00BB1778">
        <w:rPr>
          <w:rFonts w:ascii="Times New Roman" w:hAnsi="Times New Roman" w:cs="Times New Roman"/>
          <w:sz w:val="20"/>
          <w:szCs w:val="20"/>
        </w:rPr>
        <w:t xml:space="preserve"> с подчиненной ему территорией</w:t>
      </w:r>
      <w:r w:rsidRPr="00C908B2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561075" w:rsidRPr="00C908B2" w:rsidP="00561075">
      <w:pPr>
        <w:ind w:firstLine="567"/>
        <w:rPr>
          <w:rFonts w:ascii="Times New Roman" w:hAnsi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>рассмотрев в открытом судебном заседании дело об административном "ДАННЫЕ ИЗЪЯТЫ"</w:t>
      </w:r>
      <w:r w:rsidRPr="00C908B2">
        <w:rPr>
          <w:rFonts w:ascii="Times New Roman" w:hAnsi="Times New Roman"/>
          <w:sz w:val="20"/>
          <w:szCs w:val="20"/>
        </w:rPr>
        <w:t xml:space="preserve">, </w:t>
      </w:r>
    </w:p>
    <w:p w:rsidR="00561075" w:rsidRPr="00C908B2" w:rsidP="00561075">
      <w:pPr>
        <w:ind w:firstLine="567"/>
        <w:rPr>
          <w:rFonts w:ascii="Times New Roman" w:hAnsi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>привлекаемого в совершении административного правонарушения, предусмотренного ст. 15.5 КоАП РФ,</w:t>
      </w:r>
    </w:p>
    <w:p w:rsidR="00561075" w:rsidRPr="00C908B2" w:rsidP="00561075">
      <w:pPr>
        <w:ind w:firstLine="567"/>
        <w:rPr>
          <w:rFonts w:ascii="Times New Roman" w:hAnsi="Times New Roman"/>
          <w:b/>
          <w:sz w:val="20"/>
          <w:szCs w:val="20"/>
        </w:rPr>
      </w:pPr>
    </w:p>
    <w:p w:rsidR="00561075" w:rsidRPr="00C908B2" w:rsidP="00561075">
      <w:pPr>
        <w:tabs>
          <w:tab w:val="left" w:pos="3779"/>
          <w:tab w:val="center" w:pos="4960"/>
        </w:tabs>
        <w:ind w:firstLine="567"/>
        <w:rPr>
          <w:rFonts w:ascii="Times New Roman" w:hAnsi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ab/>
        <w:t>У С Т А Н О В И Л:</w:t>
      </w:r>
    </w:p>
    <w:p w:rsidR="00561075" w:rsidRPr="00C908B2" w:rsidP="00561075">
      <w:pPr>
        <w:ind w:firstLine="567"/>
        <w:rPr>
          <w:rFonts w:ascii="Times New Roman" w:hAnsi="Times New Roman"/>
          <w:sz w:val="20"/>
          <w:szCs w:val="20"/>
        </w:rPr>
      </w:pPr>
    </w:p>
    <w:p w:rsidR="00561075" w:rsidRPr="00C908B2" w:rsidP="00795920">
      <w:pPr>
        <w:tabs>
          <w:tab w:val="left" w:pos="567"/>
        </w:tabs>
        <w:ind w:firstLine="567"/>
        <w:rPr>
          <w:rFonts w:ascii="Times New Roman" w:hAnsi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>Бовкун В.Г.</w:t>
      </w:r>
      <w:r w:rsidRPr="00C908B2" w:rsidR="00006FDF">
        <w:rPr>
          <w:rFonts w:ascii="Times New Roman" w:hAnsi="Times New Roman"/>
          <w:sz w:val="20"/>
          <w:szCs w:val="20"/>
        </w:rPr>
        <w:t xml:space="preserve">, являясь на момент </w:t>
      </w:r>
      <w:r w:rsidRPr="00C908B2" w:rsidR="00945591">
        <w:rPr>
          <w:rFonts w:ascii="Times New Roman" w:hAnsi="Times New Roman"/>
          <w:sz w:val="20"/>
          <w:szCs w:val="20"/>
        </w:rPr>
        <w:t>совершения правонарушения (28</w:t>
      </w:r>
      <w:r w:rsidRPr="00C908B2" w:rsidR="00BB1778">
        <w:rPr>
          <w:rFonts w:ascii="Times New Roman" w:hAnsi="Times New Roman"/>
          <w:sz w:val="20"/>
          <w:szCs w:val="20"/>
        </w:rPr>
        <w:t>.04.2025</w:t>
      </w:r>
      <w:r w:rsidRPr="00C908B2" w:rsidR="00006FDF">
        <w:rPr>
          <w:rFonts w:ascii="Times New Roman" w:hAnsi="Times New Roman"/>
          <w:sz w:val="20"/>
          <w:szCs w:val="20"/>
        </w:rPr>
        <w:t xml:space="preserve">) должностным лицом –   </w:t>
      </w:r>
      <w:r w:rsidRPr="00C908B2">
        <w:rPr>
          <w:rFonts w:ascii="Times New Roman" w:hAnsi="Times New Roman"/>
          <w:sz w:val="20"/>
          <w:szCs w:val="20"/>
        </w:rPr>
        <w:t xml:space="preserve">генеральным </w:t>
      </w:r>
      <w:r w:rsidRPr="00C908B2">
        <w:rPr>
          <w:rFonts w:ascii="Times New Roman" w:hAnsi="Times New Roman"/>
          <w:sz w:val="20"/>
          <w:szCs w:val="20"/>
        </w:rPr>
        <w:t>д</w:t>
      </w:r>
      <w:r w:rsidRPr="00C908B2">
        <w:rPr>
          <w:rFonts w:ascii="Times New Roman" w:hAnsi="Times New Roman"/>
          <w:sz w:val="20"/>
          <w:szCs w:val="20"/>
        </w:rPr>
        <w:t>иректором Общества с ограниченной ответственностью «Аксиома</w:t>
      </w:r>
      <w:r w:rsidRPr="00C908B2">
        <w:rPr>
          <w:rFonts w:ascii="Times New Roman" w:hAnsi="Times New Roman"/>
          <w:sz w:val="20"/>
          <w:szCs w:val="20"/>
        </w:rPr>
        <w:t>»</w:t>
      </w:r>
      <w:r w:rsidRPr="00C908B2" w:rsidR="00006FDF">
        <w:rPr>
          <w:rFonts w:ascii="Times New Roman" w:hAnsi="Times New Roman"/>
          <w:sz w:val="20"/>
          <w:szCs w:val="20"/>
        </w:rPr>
        <w:t xml:space="preserve">, </w:t>
      </w:r>
      <w:r w:rsidRPr="00C908B2">
        <w:rPr>
          <w:rFonts w:ascii="Times New Roman" w:hAnsi="Times New Roman"/>
          <w:sz w:val="20"/>
          <w:szCs w:val="20"/>
        </w:rPr>
        <w:t xml:space="preserve">"ДАННЫЕ ИЗЪЯТЫ" </w:t>
      </w:r>
      <w:r w:rsidRPr="00C908B2" w:rsidR="00006FDF">
        <w:rPr>
          <w:rFonts w:ascii="Times New Roman" w:hAnsi="Times New Roman"/>
          <w:sz w:val="20"/>
          <w:szCs w:val="20"/>
        </w:rPr>
        <w:t xml:space="preserve"> </w:t>
      </w:r>
      <w:r w:rsidRPr="00C908B2">
        <w:rPr>
          <w:rFonts w:ascii="Times New Roman" w:hAnsi="Times New Roman"/>
          <w:sz w:val="20"/>
          <w:szCs w:val="20"/>
        </w:rPr>
        <w:t>не обеспечил представление в межрайонную инспекцию ФНС № 8 по Республики Крым в ус</w:t>
      </w:r>
      <w:r w:rsidRPr="00C908B2">
        <w:rPr>
          <w:rFonts w:ascii="Times New Roman" w:hAnsi="Times New Roman"/>
          <w:sz w:val="20"/>
          <w:szCs w:val="20"/>
        </w:rPr>
        <w:t>тано</w:t>
      </w:r>
      <w:r w:rsidRPr="00C908B2" w:rsidR="00BB1778">
        <w:rPr>
          <w:rFonts w:ascii="Times New Roman" w:hAnsi="Times New Roman"/>
          <w:sz w:val="20"/>
          <w:szCs w:val="20"/>
        </w:rPr>
        <w:t>вленные сроки - не позднее 25.04.2025</w:t>
      </w:r>
      <w:r w:rsidRPr="00C908B2" w:rsidR="00945591">
        <w:rPr>
          <w:rFonts w:ascii="Times New Roman" w:hAnsi="Times New Roman"/>
          <w:sz w:val="20"/>
          <w:szCs w:val="20"/>
        </w:rPr>
        <w:t>, налоговой декларации по налогу на добавленную стоимость</w:t>
      </w:r>
      <w:r w:rsidRPr="00C908B2" w:rsidR="00BB1778">
        <w:rPr>
          <w:rFonts w:ascii="Times New Roman" w:hAnsi="Times New Roman"/>
          <w:sz w:val="20"/>
          <w:szCs w:val="20"/>
        </w:rPr>
        <w:t xml:space="preserve">  за 1 квартал 2025</w:t>
      </w:r>
      <w:r w:rsidRPr="00C908B2">
        <w:rPr>
          <w:rFonts w:ascii="Times New Roman" w:hAnsi="Times New Roman"/>
          <w:sz w:val="20"/>
          <w:szCs w:val="20"/>
        </w:rPr>
        <w:t xml:space="preserve"> года, фактически предоставил – </w:t>
      </w:r>
      <w:r w:rsidRPr="00C908B2" w:rsidR="00945591">
        <w:rPr>
          <w:rFonts w:ascii="Times New Roman" w:hAnsi="Times New Roman"/>
          <w:sz w:val="20"/>
          <w:szCs w:val="20"/>
        </w:rPr>
        <w:t>15.08</w:t>
      </w:r>
      <w:r w:rsidRPr="00C908B2" w:rsidR="00BB1778">
        <w:rPr>
          <w:rFonts w:ascii="Times New Roman" w:hAnsi="Times New Roman"/>
          <w:sz w:val="20"/>
          <w:szCs w:val="20"/>
        </w:rPr>
        <w:t>.2025</w:t>
      </w:r>
      <w:r w:rsidRPr="00C908B2" w:rsidR="00945591">
        <w:rPr>
          <w:rFonts w:ascii="Times New Roman" w:hAnsi="Times New Roman"/>
          <w:sz w:val="20"/>
          <w:szCs w:val="20"/>
        </w:rPr>
        <w:t>, чем нарушил  п. 5 ст. 174</w:t>
      </w:r>
      <w:r w:rsidRPr="00C908B2">
        <w:rPr>
          <w:rFonts w:ascii="Times New Roman" w:hAnsi="Times New Roman"/>
          <w:sz w:val="20"/>
          <w:szCs w:val="20"/>
        </w:rPr>
        <w:t xml:space="preserve"> Налогового Кодекса</w:t>
      </w:r>
      <w:r w:rsidRPr="00C908B2">
        <w:rPr>
          <w:rFonts w:ascii="Times New Roman" w:hAnsi="Times New Roman"/>
          <w:sz w:val="20"/>
          <w:szCs w:val="20"/>
        </w:rPr>
        <w:t xml:space="preserve"> РФ, то есть совершил   административное правонаруш</w:t>
      </w:r>
      <w:r w:rsidRPr="00C908B2">
        <w:rPr>
          <w:rFonts w:ascii="Times New Roman" w:hAnsi="Times New Roman"/>
          <w:sz w:val="20"/>
          <w:szCs w:val="20"/>
        </w:rPr>
        <w:t xml:space="preserve">ение, предусмотренное  ст. 15.5 КоАП РФ.              </w:t>
      </w: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>Бовкун В.Г.</w:t>
      </w:r>
      <w:r w:rsidRPr="00C908B2" w:rsidR="00006FDF">
        <w:rPr>
          <w:rFonts w:ascii="Times New Roman" w:hAnsi="Times New Roman"/>
          <w:sz w:val="20"/>
          <w:szCs w:val="20"/>
        </w:rPr>
        <w:t xml:space="preserve"> </w:t>
      </w:r>
      <w:r w:rsidRPr="00C908B2">
        <w:rPr>
          <w:rFonts w:ascii="Times New Roman" w:hAnsi="Times New Roman" w:cs="Times New Roman"/>
          <w:sz w:val="20"/>
          <w:szCs w:val="20"/>
        </w:rPr>
        <w:t xml:space="preserve">в судебное заседание не явился, о дне, времени и месте рассмотрения дела </w:t>
      </w:r>
      <w:r w:rsidRPr="00C908B2">
        <w:rPr>
          <w:rFonts w:ascii="Times New Roman" w:hAnsi="Times New Roman" w:cs="Times New Roman"/>
          <w:sz w:val="20"/>
          <w:szCs w:val="20"/>
        </w:rPr>
        <w:t>извещен</w:t>
      </w:r>
      <w:r w:rsidRPr="00C908B2">
        <w:rPr>
          <w:rFonts w:ascii="Times New Roman" w:hAnsi="Times New Roman" w:cs="Times New Roman"/>
          <w:sz w:val="20"/>
          <w:szCs w:val="20"/>
        </w:rPr>
        <w:t xml:space="preserve"> надлежащим образом, ходатайств об отложении не заявлял, на личном участии не настаивал. </w:t>
      </w:r>
    </w:p>
    <w:p w:rsidR="00561075" w:rsidRPr="00C908B2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 xml:space="preserve">В силу ч.2 ст.25.1 </w:t>
      </w:r>
      <w:r w:rsidRPr="00C908B2">
        <w:rPr>
          <w:rFonts w:ascii="Times New Roman" w:hAnsi="Times New Roman" w:cs="Times New Roman"/>
          <w:sz w:val="20"/>
          <w:szCs w:val="20"/>
        </w:rPr>
        <w:t>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лица не поступило ход</w:t>
      </w:r>
      <w:r w:rsidRPr="00C908B2">
        <w:rPr>
          <w:rFonts w:ascii="Times New Roman" w:hAnsi="Times New Roman" w:cs="Times New Roman"/>
          <w:sz w:val="20"/>
          <w:szCs w:val="20"/>
        </w:rPr>
        <w:t xml:space="preserve">атайство об отложении рассмотрения дела. </w:t>
      </w:r>
    </w:p>
    <w:p w:rsidR="00561075" w:rsidRPr="00C908B2" w:rsidP="00561075">
      <w:pPr>
        <w:tabs>
          <w:tab w:val="left" w:pos="567"/>
        </w:tabs>
        <w:ind w:firstLine="567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C908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Согласно ст. 15.5 </w:t>
      </w:r>
      <w:r w:rsidRPr="00C908B2">
        <w:rPr>
          <w:rFonts w:ascii="Times New Roman" w:hAnsi="Times New Roman" w:cs="Times New Roman"/>
          <w:sz w:val="20"/>
          <w:szCs w:val="20"/>
        </w:rPr>
        <w:t>КоАП РФ, административная ответственность наступает</w:t>
      </w:r>
      <w:r w:rsidRPr="00C908B2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за нарушение установленных законодательством о налогах и сборах сроков представления налоговой декларации (расчета по страховым взносам) в налог</w:t>
      </w:r>
      <w:r w:rsidRPr="00C908B2">
        <w:rPr>
          <w:rFonts w:ascii="Times New Roman" w:eastAsia="Calibri" w:hAnsi="Times New Roman" w:cs="Times New Roman"/>
          <w:sz w:val="20"/>
          <w:szCs w:val="20"/>
          <w:lang w:eastAsia="en-US"/>
        </w:rPr>
        <w:t>овый орган по месту учета, влечет предупреждение или наложение административного штрафа на должностных лиц в размере от трехсот до пятисот рублей.</w:t>
      </w:r>
    </w:p>
    <w:p w:rsidR="00561075" w:rsidRPr="00C908B2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 xml:space="preserve">Исследовав представленные материалы дела, мировой судья приходит к убеждению, что вина </w:t>
      </w:r>
      <w:r w:rsidRPr="00C908B2" w:rsidR="00795920">
        <w:rPr>
          <w:rFonts w:ascii="Times New Roman" w:hAnsi="Times New Roman"/>
          <w:sz w:val="20"/>
          <w:szCs w:val="20"/>
        </w:rPr>
        <w:t>Бовкуна В.Г.</w:t>
      </w:r>
      <w:r w:rsidRPr="00C908B2" w:rsidR="00006FDF">
        <w:rPr>
          <w:rFonts w:ascii="Times New Roman" w:hAnsi="Times New Roman"/>
          <w:sz w:val="20"/>
          <w:szCs w:val="20"/>
        </w:rPr>
        <w:t xml:space="preserve"> </w:t>
      </w:r>
      <w:r w:rsidRPr="00C908B2">
        <w:rPr>
          <w:rFonts w:ascii="Times New Roman" w:hAnsi="Times New Roman"/>
          <w:sz w:val="20"/>
          <w:szCs w:val="20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№ </w:t>
      </w:r>
      <w:r w:rsidRPr="00C908B2" w:rsidR="00945591">
        <w:rPr>
          <w:rFonts w:ascii="Times New Roman" w:hAnsi="Times New Roman"/>
          <w:sz w:val="20"/>
          <w:szCs w:val="20"/>
        </w:rPr>
        <w:t>91032603500018800003</w:t>
      </w:r>
      <w:r w:rsidRPr="00C908B2">
        <w:rPr>
          <w:rFonts w:ascii="Times New Roman" w:hAnsi="Times New Roman"/>
          <w:sz w:val="20"/>
          <w:szCs w:val="20"/>
        </w:rPr>
        <w:t xml:space="preserve"> от </w:t>
      </w:r>
      <w:r w:rsidRPr="00C908B2" w:rsidR="00945591">
        <w:rPr>
          <w:rFonts w:ascii="Times New Roman" w:hAnsi="Times New Roman"/>
          <w:sz w:val="20"/>
          <w:szCs w:val="20"/>
        </w:rPr>
        <w:t>16.03</w:t>
      </w:r>
      <w:r w:rsidRPr="00C908B2" w:rsidR="00BB1778">
        <w:rPr>
          <w:rFonts w:ascii="Times New Roman" w:hAnsi="Times New Roman"/>
          <w:sz w:val="20"/>
          <w:szCs w:val="20"/>
        </w:rPr>
        <w:t>.2026</w:t>
      </w:r>
      <w:r w:rsidRPr="00C908B2">
        <w:rPr>
          <w:rFonts w:ascii="Times New Roman" w:hAnsi="Times New Roman"/>
          <w:sz w:val="20"/>
          <w:szCs w:val="20"/>
        </w:rPr>
        <w:t>, в котором изложены обстоятельства совершения административного правонар</w:t>
      </w:r>
      <w:r w:rsidRPr="00C908B2" w:rsidR="00945591">
        <w:rPr>
          <w:rFonts w:ascii="Times New Roman" w:hAnsi="Times New Roman"/>
          <w:sz w:val="20"/>
          <w:szCs w:val="20"/>
        </w:rPr>
        <w:t>ушения (л.д.1-2); копией акта налоговой проверки</w:t>
      </w:r>
      <w:r w:rsidRPr="00C908B2">
        <w:rPr>
          <w:rFonts w:ascii="Times New Roman" w:hAnsi="Times New Roman"/>
          <w:sz w:val="20"/>
          <w:szCs w:val="20"/>
        </w:rPr>
        <w:t xml:space="preserve"> № </w:t>
      </w:r>
      <w:r w:rsidRPr="00C908B2" w:rsidR="00945591">
        <w:rPr>
          <w:rFonts w:ascii="Times New Roman" w:hAnsi="Times New Roman"/>
          <w:sz w:val="20"/>
          <w:szCs w:val="20"/>
        </w:rPr>
        <w:t>2512</w:t>
      </w:r>
      <w:r w:rsidRPr="00C908B2">
        <w:rPr>
          <w:rFonts w:ascii="Times New Roman" w:hAnsi="Times New Roman"/>
          <w:sz w:val="20"/>
          <w:szCs w:val="20"/>
        </w:rPr>
        <w:t xml:space="preserve"> от </w:t>
      </w:r>
      <w:r w:rsidRPr="00C908B2" w:rsidR="00945591">
        <w:rPr>
          <w:rFonts w:ascii="Times New Roman" w:hAnsi="Times New Roman"/>
          <w:sz w:val="20"/>
          <w:szCs w:val="20"/>
        </w:rPr>
        <w:t>21.10.2025 (л.д.13-15</w:t>
      </w:r>
      <w:r w:rsidRPr="00C908B2">
        <w:rPr>
          <w:rFonts w:ascii="Times New Roman" w:hAnsi="Times New Roman"/>
          <w:sz w:val="20"/>
          <w:szCs w:val="20"/>
        </w:rPr>
        <w:t>);</w:t>
      </w:r>
      <w:r w:rsidRPr="00C908B2">
        <w:rPr>
          <w:rFonts w:ascii="Times New Roman" w:hAnsi="Times New Roman"/>
          <w:sz w:val="20"/>
          <w:szCs w:val="20"/>
        </w:rPr>
        <w:t xml:space="preserve"> сведениями на должностное лицо (л.д. </w:t>
      </w:r>
      <w:r w:rsidRPr="00C908B2" w:rsidR="00945591">
        <w:rPr>
          <w:rFonts w:ascii="Times New Roman" w:hAnsi="Times New Roman"/>
          <w:sz w:val="20"/>
          <w:szCs w:val="20"/>
        </w:rPr>
        <w:t>1</w:t>
      </w:r>
      <w:r w:rsidRPr="00C908B2" w:rsidR="00795920">
        <w:rPr>
          <w:rFonts w:ascii="Times New Roman" w:hAnsi="Times New Roman"/>
          <w:sz w:val="20"/>
          <w:szCs w:val="20"/>
        </w:rPr>
        <w:t>8</w:t>
      </w:r>
      <w:r w:rsidRPr="00C908B2">
        <w:rPr>
          <w:rFonts w:ascii="Times New Roman" w:hAnsi="Times New Roman"/>
          <w:sz w:val="20"/>
          <w:szCs w:val="20"/>
        </w:rPr>
        <w:t>), выпиской из ЕГРЮЛ (л.д.</w:t>
      </w:r>
      <w:r w:rsidRPr="00C908B2" w:rsidR="00945591">
        <w:rPr>
          <w:rFonts w:ascii="Times New Roman" w:hAnsi="Times New Roman"/>
          <w:sz w:val="20"/>
          <w:szCs w:val="20"/>
        </w:rPr>
        <w:t>19-22</w:t>
      </w:r>
      <w:r w:rsidRPr="00C908B2">
        <w:rPr>
          <w:rFonts w:ascii="Times New Roman" w:hAnsi="Times New Roman"/>
          <w:sz w:val="20"/>
          <w:szCs w:val="20"/>
        </w:rPr>
        <w:t>).</w:t>
      </w:r>
    </w:p>
    <w:p w:rsidR="00561075" w:rsidRPr="00C908B2" w:rsidP="00561075">
      <w:pPr>
        <w:pStyle w:val="BodyTextIndent"/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>Указанные доказательства получены с соблюдением процессуальных норм КоАП РФ, являются достоверными, допу</w:t>
      </w:r>
      <w:r w:rsidRPr="00C908B2">
        <w:rPr>
          <w:rFonts w:ascii="Times New Roman" w:hAnsi="Times New Roman"/>
          <w:sz w:val="20"/>
          <w:szCs w:val="20"/>
        </w:rPr>
        <w:t xml:space="preserve">стимыми и достаточными для признания </w:t>
      </w:r>
      <w:r w:rsidRPr="00C908B2" w:rsidR="00795920">
        <w:rPr>
          <w:rFonts w:ascii="Times New Roman" w:hAnsi="Times New Roman"/>
          <w:sz w:val="20"/>
          <w:szCs w:val="20"/>
        </w:rPr>
        <w:t>Бовкуна В.Г.</w:t>
      </w:r>
      <w:r w:rsidRPr="00C908B2" w:rsidR="00006FDF">
        <w:rPr>
          <w:rFonts w:ascii="Times New Roman" w:hAnsi="Times New Roman"/>
          <w:sz w:val="20"/>
          <w:szCs w:val="20"/>
        </w:rPr>
        <w:t xml:space="preserve"> </w:t>
      </w:r>
      <w:r w:rsidRPr="00C908B2" w:rsidR="00945591">
        <w:rPr>
          <w:rFonts w:ascii="Times New Roman" w:hAnsi="Times New Roman"/>
          <w:sz w:val="20"/>
          <w:szCs w:val="20"/>
        </w:rPr>
        <w:t>виновным  в нарушении п. 5 ст. 174</w:t>
      </w:r>
      <w:r w:rsidRPr="00C908B2">
        <w:rPr>
          <w:rFonts w:ascii="Times New Roman" w:hAnsi="Times New Roman"/>
          <w:sz w:val="20"/>
          <w:szCs w:val="20"/>
        </w:rPr>
        <w:t xml:space="preserve"> Налогового Кодекса РФ, и как следствие, совершении административного правонарушения,  предусмотренного </w:t>
      </w:r>
      <w:r w:rsidRPr="00C908B2">
        <w:rPr>
          <w:rFonts w:ascii="Times New Roman" w:eastAsia="Calibri" w:hAnsi="Times New Roman"/>
          <w:sz w:val="20"/>
          <w:szCs w:val="20"/>
          <w:lang w:eastAsia="en-US"/>
        </w:rPr>
        <w:t xml:space="preserve">ст. 15.5 </w:t>
      </w:r>
      <w:r w:rsidRPr="00C908B2">
        <w:rPr>
          <w:rFonts w:ascii="Times New Roman" w:hAnsi="Times New Roman"/>
          <w:sz w:val="20"/>
          <w:szCs w:val="20"/>
        </w:rPr>
        <w:t xml:space="preserve">КоАП РФ. </w:t>
      </w:r>
    </w:p>
    <w:p w:rsidR="00561075" w:rsidRPr="00C908B2" w:rsidP="00561075">
      <w:pPr>
        <w:pStyle w:val="ConsPlusNormal"/>
        <w:tabs>
          <w:tab w:val="left" w:pos="567"/>
        </w:tabs>
        <w:ind w:firstLine="567"/>
        <w:jc w:val="both"/>
        <w:rPr>
          <w:sz w:val="20"/>
          <w:szCs w:val="20"/>
        </w:rPr>
      </w:pPr>
      <w:r w:rsidRPr="00C908B2">
        <w:rPr>
          <w:sz w:val="20"/>
          <w:szCs w:val="20"/>
        </w:rPr>
        <w:t>Обстоятельств, смягчающих и обстоятельств, отягча</w:t>
      </w:r>
      <w:r w:rsidRPr="00C908B2">
        <w:rPr>
          <w:sz w:val="20"/>
          <w:szCs w:val="20"/>
        </w:rPr>
        <w:t>ющих административную ответственность - не установлено.</w:t>
      </w:r>
    </w:p>
    <w:p w:rsidR="00561075" w:rsidRPr="00C908B2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>Оснований для применения положений ст. 2.9 КоАП РФ не усматриваю.</w:t>
      </w:r>
    </w:p>
    <w:p w:rsidR="00561075" w:rsidRPr="00C908B2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 xml:space="preserve">Учитывая изложенное, полагаю возможным назначить должностному лицу наказание в виде предупреждения, с учетом конкретных обстоятельств </w:t>
      </w:r>
      <w:r w:rsidRPr="00C908B2">
        <w:rPr>
          <w:rFonts w:ascii="Times New Roman" w:hAnsi="Times New Roman" w:cs="Times New Roman"/>
          <w:sz w:val="20"/>
          <w:szCs w:val="20"/>
        </w:rPr>
        <w:t>дела.</w:t>
      </w:r>
    </w:p>
    <w:p w:rsidR="00561075" w:rsidRPr="00C908B2" w:rsidP="00561075">
      <w:pPr>
        <w:tabs>
          <w:tab w:val="left" w:pos="567"/>
        </w:tabs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/>
          <w:sz w:val="20"/>
          <w:szCs w:val="20"/>
        </w:rPr>
        <w:t xml:space="preserve">Руководствуясь ст.ст. 29.10, 32.2  КоАП Российской Федерации, </w:t>
      </w: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</w:p>
    <w:p w:rsidR="00561075" w:rsidRPr="00C908B2" w:rsidP="00561075">
      <w:pPr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>П</w:t>
      </w:r>
      <w:r w:rsidRPr="00C908B2">
        <w:rPr>
          <w:rFonts w:ascii="Times New Roman" w:hAnsi="Times New Roman" w:cs="Times New Roman"/>
          <w:sz w:val="20"/>
          <w:szCs w:val="20"/>
        </w:rPr>
        <w:t xml:space="preserve"> О С Т А Н О В И Л:</w:t>
      </w:r>
    </w:p>
    <w:p w:rsidR="00561075" w:rsidRPr="00C908B2" w:rsidP="00561075">
      <w:pPr>
        <w:tabs>
          <w:tab w:val="left" w:pos="3813"/>
        </w:tabs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C908B2" w:rsidP="00795920">
      <w:pPr>
        <w:tabs>
          <w:tab w:val="left" w:pos="3813"/>
        </w:tabs>
        <w:ind w:firstLine="567"/>
        <w:rPr>
          <w:rFonts w:ascii="Times New Roman" w:hAnsi="Times New Roman"/>
          <w:b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 xml:space="preserve">Признать должностное лицо – </w:t>
      </w:r>
      <w:r w:rsidRPr="00C908B2" w:rsidR="00795920">
        <w:rPr>
          <w:rFonts w:ascii="Times New Roman" w:hAnsi="Times New Roman"/>
          <w:b/>
          <w:sz w:val="20"/>
          <w:szCs w:val="20"/>
        </w:rPr>
        <w:t>Бовкуна</w:t>
      </w:r>
      <w:r w:rsidRPr="00C908B2" w:rsidR="00795920">
        <w:rPr>
          <w:rFonts w:ascii="Times New Roman" w:hAnsi="Times New Roman"/>
          <w:b/>
          <w:sz w:val="20"/>
          <w:szCs w:val="20"/>
        </w:rPr>
        <w:t xml:space="preserve"> Владимира Германовича</w:t>
      </w:r>
      <w:r w:rsidRPr="00C908B2" w:rsidR="00795920">
        <w:rPr>
          <w:rFonts w:ascii="Times New Roman" w:hAnsi="Times New Roman"/>
          <w:sz w:val="20"/>
          <w:szCs w:val="20"/>
        </w:rPr>
        <w:t xml:space="preserve">, </w:t>
      </w:r>
      <w:r w:rsidRPr="00C908B2">
        <w:rPr>
          <w:rFonts w:ascii="Times New Roman" w:hAnsi="Times New Roman"/>
          <w:sz w:val="20"/>
          <w:szCs w:val="20"/>
        </w:rPr>
        <w:t>"ДАННЫЕ ИЗЪЯТЫ"</w:t>
      </w:r>
      <w:r w:rsidRPr="00C908B2">
        <w:rPr>
          <w:rFonts w:ascii="Times New Roman" w:hAnsi="Times New Roman"/>
          <w:sz w:val="20"/>
          <w:szCs w:val="20"/>
        </w:rPr>
        <w:t xml:space="preserve"> </w:t>
      </w:r>
      <w:r w:rsidRPr="00C908B2" w:rsidR="00795920">
        <w:rPr>
          <w:rFonts w:ascii="Times New Roman" w:hAnsi="Times New Roman"/>
          <w:b/>
          <w:sz w:val="20"/>
          <w:szCs w:val="20"/>
        </w:rPr>
        <w:t>,</w:t>
      </w:r>
      <w:r w:rsidRPr="00C908B2" w:rsidR="00795920">
        <w:rPr>
          <w:rFonts w:ascii="Times New Roman" w:hAnsi="Times New Roman"/>
          <w:b/>
          <w:sz w:val="20"/>
          <w:szCs w:val="20"/>
        </w:rPr>
        <w:t xml:space="preserve"> </w:t>
      </w:r>
      <w:r w:rsidRPr="00C908B2">
        <w:rPr>
          <w:rFonts w:ascii="Times New Roman" w:hAnsi="Times New Roman" w:cs="Times New Roman"/>
          <w:sz w:val="20"/>
          <w:szCs w:val="20"/>
        </w:rPr>
        <w:t xml:space="preserve">виновным в совершении </w:t>
      </w:r>
      <w:r w:rsidRPr="00C908B2">
        <w:rPr>
          <w:rFonts w:ascii="Times New Roman" w:hAnsi="Times New Roman" w:cs="Times New Roman"/>
          <w:sz w:val="20"/>
          <w:szCs w:val="20"/>
        </w:rPr>
        <w:t>административного правонарушения, предусмотренного ст. 15.5 КоАП РФ, и назначить ему  административное наказание в виде предупреждения.</w:t>
      </w: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C908B2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</w:t>
      </w:r>
      <w:r w:rsidRPr="00C908B2">
        <w:rPr>
          <w:rFonts w:ascii="Times New Roman" w:hAnsi="Times New Roman" w:cs="Times New Roman"/>
          <w:sz w:val="20"/>
          <w:szCs w:val="20"/>
        </w:rPr>
        <w:t>9 Ялтинского судебн</w:t>
      </w:r>
      <w:r w:rsidRPr="00C908B2" w:rsidR="00BB1778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C908B2" w:rsidR="00BB1778">
        <w:rPr>
          <w:rFonts w:ascii="Times New Roman" w:hAnsi="Times New Roman" w:cs="Times New Roman"/>
          <w:sz w:val="20"/>
          <w:szCs w:val="20"/>
        </w:rPr>
        <w:t xml:space="preserve"> </w:t>
      </w:r>
      <w:r w:rsidRPr="00C908B2">
        <w:rPr>
          <w:rFonts w:ascii="Times New Roman" w:hAnsi="Times New Roman" w:cs="Times New Roman"/>
          <w:sz w:val="20"/>
          <w:szCs w:val="20"/>
        </w:rPr>
        <w:t>)</w:t>
      </w:r>
      <w:r w:rsidRPr="00C908B2">
        <w:rPr>
          <w:rFonts w:ascii="Times New Roman" w:hAnsi="Times New Roman" w:cs="Times New Roman"/>
          <w:sz w:val="20"/>
          <w:szCs w:val="20"/>
        </w:rPr>
        <w:t xml:space="preserve"> </w:t>
      </w:r>
      <w:r w:rsidRPr="00C908B2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C908B2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</w:p>
    <w:p w:rsidR="00561075" w:rsidRPr="00C908B2" w:rsidP="00561075">
      <w:pPr>
        <w:ind w:firstLine="567"/>
        <w:rPr>
          <w:rFonts w:ascii="Times New Roman" w:hAnsi="Times New Roman" w:cs="Times New Roman"/>
          <w:sz w:val="20"/>
          <w:szCs w:val="20"/>
        </w:rPr>
      </w:pPr>
      <w:r w:rsidRPr="00C908B2">
        <w:rPr>
          <w:rFonts w:ascii="Times New Roman" w:hAnsi="Times New Roman" w:cs="Times New Roman"/>
          <w:sz w:val="20"/>
          <w:szCs w:val="20"/>
        </w:rPr>
        <w:t>Мировой судья:</w:t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>
        <w:rPr>
          <w:rFonts w:ascii="Times New Roman" w:hAnsi="Times New Roman" w:cs="Times New Roman"/>
          <w:sz w:val="20"/>
          <w:szCs w:val="20"/>
        </w:rPr>
        <w:tab/>
      </w:r>
      <w:r w:rsidRPr="00C908B2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908B2">
        <w:rPr>
          <w:rFonts w:ascii="Times New Roman" w:hAnsi="Times New Roman" w:cs="Times New Roman"/>
          <w:sz w:val="20"/>
          <w:szCs w:val="20"/>
        </w:rPr>
        <w:t xml:space="preserve">  О.В. Переверзева</w:t>
      </w:r>
    </w:p>
    <w:sectPr w:rsidSect="00C908B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075"/>
    <w:rsid w:val="00006FDF"/>
    <w:rsid w:val="00561075"/>
    <w:rsid w:val="00795920"/>
    <w:rsid w:val="008216F5"/>
    <w:rsid w:val="00945591"/>
    <w:rsid w:val="00BB1778"/>
    <w:rsid w:val="00C908B2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0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61075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rsid w:val="0056107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61075"/>
    <w:pPr>
      <w:widowControl/>
      <w:autoSpaceDE/>
      <w:autoSpaceDN/>
      <w:adjustRightInd/>
      <w:spacing w:after="120" w:line="276" w:lineRule="auto"/>
      <w:ind w:left="283"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61075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610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