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44FC" w:rsidRPr="00B14755" w:rsidP="008544FC">
      <w:pPr>
        <w:pStyle w:val="Heading1"/>
        <w:ind w:left="6372"/>
        <w:jc w:val="right"/>
        <w:rPr>
          <w:b/>
          <w:sz w:val="18"/>
          <w:szCs w:val="18"/>
        </w:rPr>
      </w:pPr>
      <w:r w:rsidRPr="00B14755">
        <w:rPr>
          <w:sz w:val="18"/>
          <w:szCs w:val="18"/>
        </w:rPr>
        <w:t xml:space="preserve">    </w:t>
      </w:r>
      <w:r w:rsidRPr="00B14755" w:rsidR="004A3E09">
        <w:rPr>
          <w:b/>
          <w:sz w:val="18"/>
          <w:szCs w:val="18"/>
        </w:rPr>
        <w:t>Дело № 5-99-182</w:t>
      </w:r>
      <w:r w:rsidRPr="00B14755" w:rsidR="00B10070">
        <w:rPr>
          <w:b/>
          <w:sz w:val="18"/>
          <w:szCs w:val="18"/>
        </w:rPr>
        <w:t>/2026</w:t>
      </w:r>
    </w:p>
    <w:p w:rsidR="008544FC" w:rsidRPr="00B14755" w:rsidP="008544FC">
      <w:pPr>
        <w:jc w:val="right"/>
        <w:rPr>
          <w:b/>
          <w:sz w:val="18"/>
          <w:szCs w:val="18"/>
        </w:rPr>
      </w:pPr>
      <w:r w:rsidRPr="00B14755">
        <w:rPr>
          <w:b/>
          <w:sz w:val="18"/>
          <w:szCs w:val="18"/>
        </w:rPr>
        <w:t>УИД  91MS0099-01-2026-000121-14</w:t>
      </w:r>
    </w:p>
    <w:p w:rsidR="008544FC" w:rsidRPr="00B14755" w:rsidP="008544FC">
      <w:pPr>
        <w:pStyle w:val="Heading1"/>
        <w:ind w:firstLine="567"/>
        <w:rPr>
          <w:b/>
          <w:sz w:val="18"/>
          <w:szCs w:val="18"/>
        </w:rPr>
      </w:pPr>
    </w:p>
    <w:p w:rsidR="008544FC" w:rsidRPr="00B14755" w:rsidP="00B14755">
      <w:pPr>
        <w:pStyle w:val="Heading1"/>
        <w:ind w:firstLine="567"/>
        <w:rPr>
          <w:b/>
          <w:sz w:val="18"/>
          <w:szCs w:val="18"/>
        </w:rPr>
      </w:pPr>
      <w:r w:rsidRPr="00B14755">
        <w:rPr>
          <w:b/>
          <w:sz w:val="18"/>
          <w:szCs w:val="18"/>
        </w:rPr>
        <w:t>ПОСТАНОВЛЕНИЕ</w:t>
      </w:r>
    </w:p>
    <w:p w:rsidR="008544FC" w:rsidRPr="00B14755" w:rsidP="00B14755">
      <w:pPr>
        <w:jc w:val="center"/>
        <w:rPr>
          <w:b/>
          <w:sz w:val="18"/>
          <w:szCs w:val="18"/>
        </w:rPr>
      </w:pPr>
      <w:r w:rsidRPr="00B14755">
        <w:rPr>
          <w:b/>
          <w:sz w:val="18"/>
          <w:szCs w:val="18"/>
        </w:rPr>
        <w:t>по делу об административном правонарушении</w:t>
      </w:r>
    </w:p>
    <w:p w:rsidR="008544FC" w:rsidRPr="00B14755" w:rsidP="008544FC">
      <w:pPr>
        <w:ind w:firstLine="708"/>
        <w:jc w:val="both"/>
        <w:rPr>
          <w:sz w:val="18"/>
          <w:szCs w:val="18"/>
        </w:rPr>
      </w:pPr>
    </w:p>
    <w:p w:rsidR="008544FC" w:rsidRPr="00B14755" w:rsidP="008544FC">
      <w:pPr>
        <w:ind w:firstLine="708"/>
        <w:jc w:val="both"/>
        <w:rPr>
          <w:sz w:val="18"/>
          <w:szCs w:val="18"/>
        </w:rPr>
      </w:pPr>
      <w:r w:rsidRPr="00B14755">
        <w:rPr>
          <w:sz w:val="18"/>
          <w:szCs w:val="18"/>
        </w:rPr>
        <w:t xml:space="preserve">г. Ялта                                                                      </w:t>
      </w:r>
      <w:r w:rsidRPr="00B14755" w:rsidR="004A3E09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                                    </w:t>
      </w:r>
      <w:r w:rsidRPr="00B14755" w:rsidR="004A3E09">
        <w:rPr>
          <w:sz w:val="18"/>
          <w:szCs w:val="18"/>
        </w:rPr>
        <w:t xml:space="preserve">  2</w:t>
      </w:r>
      <w:r w:rsidRPr="00B14755" w:rsidR="00013D0B">
        <w:rPr>
          <w:sz w:val="18"/>
          <w:szCs w:val="18"/>
        </w:rPr>
        <w:t>7 апреля</w:t>
      </w:r>
      <w:r w:rsidRPr="00B14755" w:rsidR="00B10070">
        <w:rPr>
          <w:sz w:val="18"/>
          <w:szCs w:val="18"/>
        </w:rPr>
        <w:t xml:space="preserve"> 2026</w:t>
      </w:r>
      <w:r w:rsidRPr="00B14755">
        <w:rPr>
          <w:sz w:val="18"/>
          <w:szCs w:val="18"/>
        </w:rPr>
        <w:t xml:space="preserve"> года</w:t>
      </w:r>
      <w:r w:rsidRPr="00B14755">
        <w:rPr>
          <w:sz w:val="18"/>
          <w:szCs w:val="18"/>
        </w:rPr>
        <w:tab/>
      </w:r>
      <w:r w:rsidRPr="00B14755">
        <w:rPr>
          <w:sz w:val="18"/>
          <w:szCs w:val="18"/>
        </w:rPr>
        <w:tab/>
      </w:r>
      <w:r w:rsidRPr="00B14755">
        <w:rPr>
          <w:sz w:val="18"/>
          <w:szCs w:val="18"/>
        </w:rPr>
        <w:tab/>
        <w:t xml:space="preserve">     </w:t>
      </w:r>
      <w:r w:rsidRPr="00B14755">
        <w:rPr>
          <w:sz w:val="18"/>
          <w:szCs w:val="18"/>
        </w:rPr>
        <w:tab/>
      </w:r>
      <w:r w:rsidRPr="00B14755">
        <w:rPr>
          <w:sz w:val="18"/>
          <w:szCs w:val="18"/>
        </w:rPr>
        <w:tab/>
      </w:r>
      <w:r w:rsidRPr="00B14755">
        <w:rPr>
          <w:sz w:val="18"/>
          <w:szCs w:val="18"/>
        </w:rPr>
        <w:tab/>
      </w:r>
    </w:p>
    <w:p w:rsidR="008544FC" w:rsidRPr="00B14755" w:rsidP="008544FC">
      <w:pPr>
        <w:ind w:firstLine="567"/>
        <w:jc w:val="both"/>
        <w:rPr>
          <w:sz w:val="18"/>
          <w:szCs w:val="18"/>
        </w:rPr>
      </w:pPr>
      <w:r w:rsidRPr="00B14755">
        <w:rPr>
          <w:sz w:val="18"/>
          <w:szCs w:val="18"/>
        </w:rPr>
        <w:t>Мировой судья судебного участка № 99 Ялтинского с</w:t>
      </w:r>
      <w:r w:rsidRPr="00B14755" w:rsidR="00B10070">
        <w:rPr>
          <w:sz w:val="18"/>
          <w:szCs w:val="18"/>
        </w:rPr>
        <w:t>удебного района (город республиканского значения</w:t>
      </w:r>
      <w:r w:rsidRPr="00B14755">
        <w:rPr>
          <w:sz w:val="18"/>
          <w:szCs w:val="18"/>
        </w:rPr>
        <w:t xml:space="preserve"> Ялта</w:t>
      </w:r>
      <w:r w:rsidRPr="00B14755" w:rsidR="00B10070">
        <w:rPr>
          <w:sz w:val="18"/>
          <w:szCs w:val="18"/>
        </w:rPr>
        <w:t xml:space="preserve"> с подчиненной ему территорией</w:t>
      </w:r>
      <w:r w:rsidRPr="00B14755">
        <w:rPr>
          <w:sz w:val="18"/>
          <w:szCs w:val="18"/>
        </w:rPr>
        <w:t xml:space="preserve">) Республики Крым Переверзева О.В., </w:t>
      </w:r>
    </w:p>
    <w:p w:rsidR="004A13F3" w:rsidP="00013D0B">
      <w:pPr>
        <w:ind w:firstLine="567"/>
        <w:jc w:val="both"/>
        <w:rPr>
          <w:sz w:val="18"/>
          <w:szCs w:val="18"/>
        </w:rPr>
      </w:pPr>
      <w:r w:rsidRPr="00B14755">
        <w:rPr>
          <w:sz w:val="18"/>
          <w:szCs w:val="18"/>
        </w:rPr>
        <w:t xml:space="preserve">с участием лица, в отношении которого ведется производство по делу об административном правонарушении –  </w:t>
      </w:r>
      <w:r w:rsidRPr="00B14755" w:rsidR="004A3E09">
        <w:rPr>
          <w:bCs/>
          <w:sz w:val="18"/>
          <w:szCs w:val="18"/>
          <w:shd w:val="clear" w:color="auto" w:fill="FFFFFF"/>
          <w:lang w:bidi="ru-RU"/>
        </w:rPr>
        <w:t>Белухи К.А.</w:t>
      </w:r>
      <w:r w:rsidRPr="00B14755">
        <w:rPr>
          <w:bCs/>
          <w:sz w:val="18"/>
          <w:szCs w:val="18"/>
          <w:shd w:val="clear" w:color="auto" w:fill="FFFFFF"/>
          <w:lang w:bidi="ru-RU"/>
        </w:rPr>
        <w:t>,</w:t>
      </w:r>
      <w:r w:rsidRPr="00B14755" w:rsidR="004A3E09">
        <w:rPr>
          <w:sz w:val="18"/>
          <w:szCs w:val="18"/>
        </w:rPr>
        <w:t xml:space="preserve"> потерпевшего </w:t>
      </w:r>
      <w:r w:rsidRPr="004A13F3">
        <w:rPr>
          <w:sz w:val="18"/>
          <w:szCs w:val="18"/>
        </w:rPr>
        <w:t>"ДАННЫЕ ИЗЪЯТЫ"</w:t>
      </w:r>
    </w:p>
    <w:p w:rsidR="008544FC" w:rsidRPr="00B14755" w:rsidP="00013D0B">
      <w:pPr>
        <w:ind w:firstLine="567"/>
        <w:jc w:val="both"/>
        <w:rPr>
          <w:bCs/>
          <w:sz w:val="18"/>
          <w:szCs w:val="18"/>
          <w:shd w:val="clear" w:color="auto" w:fill="FFFFFF"/>
          <w:lang w:bidi="ru-RU"/>
        </w:rPr>
      </w:pPr>
      <w:r w:rsidRPr="00B14755">
        <w:rPr>
          <w:sz w:val="18"/>
          <w:szCs w:val="18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B14755" w:rsidR="004A3E09">
        <w:rPr>
          <w:b/>
          <w:bCs/>
          <w:sz w:val="18"/>
          <w:szCs w:val="18"/>
          <w:shd w:val="clear" w:color="auto" w:fill="FFFFFF"/>
          <w:lang w:bidi="ru-RU"/>
        </w:rPr>
        <w:t>Белухи Кирилл Андреевича</w:t>
      </w:r>
      <w:r w:rsidRPr="00B14755" w:rsidR="004A3E09">
        <w:rPr>
          <w:bCs/>
          <w:sz w:val="18"/>
          <w:szCs w:val="18"/>
          <w:shd w:val="clear" w:color="auto" w:fill="FFFFFF"/>
          <w:lang w:bidi="ru-RU"/>
        </w:rPr>
        <w:t xml:space="preserve">, </w:t>
      </w:r>
      <w:r w:rsidRPr="00B14755" w:rsidR="00E54078">
        <w:rPr>
          <w:bCs/>
          <w:sz w:val="18"/>
          <w:szCs w:val="18"/>
          <w:shd w:val="clear" w:color="auto" w:fill="FFFFFF"/>
          <w:lang w:bidi="ru-RU"/>
        </w:rPr>
        <w:t>"ДАННЫЕ ИЗЪЯТЫ"</w:t>
      </w:r>
      <w:r w:rsidRPr="00B14755" w:rsidR="00E54078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 w:rsidR="004A3E09">
        <w:rPr>
          <w:bCs/>
          <w:sz w:val="18"/>
          <w:szCs w:val="18"/>
          <w:shd w:val="clear" w:color="auto" w:fill="FFFFFF"/>
          <w:lang w:bidi="ru-RU"/>
        </w:rPr>
        <w:t>,</w:t>
      </w:r>
    </w:p>
    <w:p w:rsidR="008544FC" w:rsidRPr="00B14755" w:rsidP="004A3E09">
      <w:pPr>
        <w:rPr>
          <w:b/>
          <w:sz w:val="18"/>
          <w:szCs w:val="18"/>
          <w:lang w:eastAsia="x-none"/>
        </w:rPr>
      </w:pPr>
    </w:p>
    <w:p w:rsidR="008544FC" w:rsidRPr="00B14755" w:rsidP="008544FC">
      <w:pPr>
        <w:ind w:firstLine="567"/>
        <w:jc w:val="center"/>
        <w:rPr>
          <w:b/>
          <w:sz w:val="18"/>
          <w:szCs w:val="18"/>
          <w:lang w:eastAsia="x-none"/>
        </w:rPr>
      </w:pPr>
      <w:r w:rsidRPr="00B14755">
        <w:rPr>
          <w:b/>
          <w:sz w:val="18"/>
          <w:szCs w:val="18"/>
          <w:lang w:eastAsia="x-none"/>
        </w:rPr>
        <w:t>УСТАНОВИЛ:</w:t>
      </w:r>
    </w:p>
    <w:p w:rsidR="008544FC" w:rsidRPr="00B14755" w:rsidP="004A3E09">
      <w:pPr>
        <w:tabs>
          <w:tab w:val="left" w:pos="5665"/>
        </w:tabs>
        <w:ind w:firstLine="567"/>
        <w:jc w:val="both"/>
        <w:rPr>
          <w:sz w:val="18"/>
          <w:szCs w:val="18"/>
        </w:rPr>
      </w:pPr>
      <w:r w:rsidRPr="00B14755">
        <w:rPr>
          <w:rFonts w:eastAsia="SimSun"/>
          <w:sz w:val="18"/>
          <w:szCs w:val="18"/>
          <w:lang w:eastAsia="zh-CN"/>
        </w:rPr>
        <w:t xml:space="preserve">"ДАННЫЕ ИЗЪЯТЫ" </w:t>
      </w:r>
      <w:r w:rsidRPr="00B14755" w:rsidR="00B14755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 w:rsidR="00B14755">
        <w:rPr>
          <w:sz w:val="18"/>
          <w:szCs w:val="18"/>
        </w:rPr>
        <w:t>в х</w:t>
      </w:r>
      <w:r w:rsidRPr="00B14755" w:rsidR="009E66AF">
        <w:rPr>
          <w:sz w:val="18"/>
          <w:szCs w:val="18"/>
        </w:rPr>
        <w:t>о</w:t>
      </w:r>
      <w:r w:rsidRPr="00B14755" w:rsidR="00013D0B">
        <w:rPr>
          <w:sz w:val="18"/>
          <w:szCs w:val="18"/>
        </w:rPr>
        <w:t>де словесного кон</w:t>
      </w:r>
      <w:r w:rsidRPr="00B14755" w:rsidR="00B14755">
        <w:rPr>
          <w:sz w:val="18"/>
          <w:szCs w:val="18"/>
        </w:rPr>
        <w:t xml:space="preserve">фликта с пассажиром такси  </w:t>
      </w:r>
      <w:r w:rsidRPr="00B14755">
        <w:rPr>
          <w:sz w:val="18"/>
          <w:szCs w:val="18"/>
        </w:rPr>
        <w:t xml:space="preserve">"ДАННЫЕ ИЗЪЯТЫ" </w:t>
      </w:r>
      <w:r w:rsidRPr="00B14755" w:rsidR="00B14755">
        <w:rPr>
          <w:sz w:val="18"/>
          <w:szCs w:val="18"/>
        </w:rPr>
        <w:t>совершил</w:t>
      </w:r>
      <w:r w:rsidRPr="00B14755" w:rsidR="00013D0B">
        <w:rPr>
          <w:sz w:val="18"/>
          <w:szCs w:val="18"/>
        </w:rPr>
        <w:t xml:space="preserve"> в отношении последнего иные насильственные действия, а именно: </w:t>
      </w:r>
      <w:r w:rsidRPr="00B14755" w:rsidR="00B14755">
        <w:rPr>
          <w:sz w:val="18"/>
          <w:szCs w:val="18"/>
        </w:rPr>
        <w:t xml:space="preserve">распылил перцовым баллончиком в  область лица </w:t>
      </w:r>
      <w:r w:rsidRPr="00B14755">
        <w:rPr>
          <w:sz w:val="18"/>
          <w:szCs w:val="18"/>
        </w:rPr>
        <w:t xml:space="preserve">"ДАННЫЕ ИЗЪЯТЫ" </w:t>
      </w:r>
      <w:r w:rsidRPr="00B14755" w:rsidR="009E66AF">
        <w:rPr>
          <w:sz w:val="18"/>
          <w:szCs w:val="18"/>
        </w:rPr>
        <w:t>чем причинил</w:t>
      </w:r>
      <w:r w:rsidRPr="00B14755" w:rsidR="00B14755">
        <w:rPr>
          <w:sz w:val="18"/>
          <w:szCs w:val="18"/>
        </w:rPr>
        <w:t xml:space="preserve"> </w:t>
      </w:r>
      <w:r w:rsidRPr="00B14755">
        <w:rPr>
          <w:sz w:val="18"/>
          <w:szCs w:val="18"/>
        </w:rPr>
        <w:t xml:space="preserve">"ДАННЫЕ ИЗЪЯТЫ" </w:t>
      </w:r>
      <w:r w:rsidRPr="00B14755" w:rsidR="009E66AF">
        <w:rPr>
          <w:sz w:val="18"/>
          <w:szCs w:val="18"/>
        </w:rPr>
        <w:t>физическую боль</w:t>
      </w:r>
      <w:r w:rsidRPr="00B14755" w:rsidR="00B14755">
        <w:rPr>
          <w:sz w:val="18"/>
          <w:szCs w:val="18"/>
        </w:rPr>
        <w:t xml:space="preserve"> и телесные повреждения в виде химического ожога роговицы и конъюктивального мешка левого и правого глаза, кровоизлияние в белочную оболочку правого глазного яблока</w:t>
      </w:r>
      <w:r w:rsidRPr="00B14755" w:rsidR="00B14755">
        <w:rPr>
          <w:bCs/>
          <w:sz w:val="18"/>
          <w:szCs w:val="18"/>
          <w:shd w:val="clear" w:color="auto" w:fill="FFFFFF"/>
          <w:lang w:bidi="ru-RU"/>
        </w:rPr>
        <w:t xml:space="preserve">, </w:t>
      </w:r>
      <w:r w:rsidRPr="00B14755" w:rsidR="009E66AF">
        <w:rPr>
          <w:bCs/>
          <w:sz w:val="18"/>
          <w:szCs w:val="18"/>
          <w:shd w:val="clear" w:color="auto" w:fill="FFFFFF"/>
          <w:lang w:bidi="ru-RU"/>
        </w:rPr>
        <w:t xml:space="preserve">которые </w:t>
      </w:r>
      <w:r w:rsidRPr="00B14755" w:rsidR="00B14755">
        <w:rPr>
          <w:bCs/>
          <w:sz w:val="18"/>
          <w:szCs w:val="18"/>
          <w:shd w:val="clear" w:color="auto" w:fill="FFFFFF"/>
          <w:lang w:bidi="ru-RU"/>
        </w:rPr>
        <w:t>расцениваются, как повреждения</w:t>
      </w:r>
      <w:r w:rsidRPr="00B14755" w:rsidR="00B14755">
        <w:rPr>
          <w:bCs/>
          <w:sz w:val="18"/>
          <w:szCs w:val="18"/>
          <w:shd w:val="clear" w:color="auto" w:fill="FFFFFF"/>
          <w:lang w:bidi="ru-RU"/>
        </w:rPr>
        <w:t xml:space="preserve">, не причинившие вред здоровью, и </w:t>
      </w:r>
      <w:r w:rsidRPr="00B14755" w:rsidR="00B14755">
        <w:rPr>
          <w:rFonts w:eastAsiaTheme="minorHAnsi"/>
          <w:sz w:val="18"/>
          <w:szCs w:val="18"/>
          <w:lang w:eastAsia="en-US"/>
        </w:rPr>
        <w:t xml:space="preserve">не повлекшие  последствия, указанные в </w:t>
      </w:r>
      <w:hyperlink r:id="rId4" w:history="1">
        <w:r w:rsidRPr="00B14755" w:rsidR="00B14755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статье 115</w:t>
        </w:r>
      </w:hyperlink>
      <w:r w:rsidRPr="00B14755" w:rsidR="00B14755">
        <w:rPr>
          <w:rFonts w:eastAsiaTheme="minorHAnsi"/>
          <w:sz w:val="18"/>
          <w:szCs w:val="18"/>
          <w:lang w:eastAsia="en-US"/>
        </w:rPr>
        <w:t xml:space="preserve"> Уголовного кодекса Российской Федерации, если эти действия не содержат уголовно наказуемого </w:t>
      </w:r>
      <w:hyperlink r:id="rId5" w:history="1">
        <w:r w:rsidRPr="00B14755" w:rsidR="00B14755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B14755" w:rsidR="00B14755">
        <w:rPr>
          <w:sz w:val="18"/>
          <w:szCs w:val="18"/>
        </w:rPr>
        <w:t>, чем совершил правонарушение, предусмотренное ст.6.1.1 КоАП РФ.</w:t>
      </w:r>
    </w:p>
    <w:p w:rsidR="009E66AF" w:rsidRPr="00B14755" w:rsidP="004A3E09">
      <w:pPr>
        <w:tabs>
          <w:tab w:val="left" w:pos="5665"/>
        </w:tabs>
        <w:jc w:val="both"/>
        <w:rPr>
          <w:sz w:val="18"/>
          <w:szCs w:val="18"/>
        </w:rPr>
      </w:pPr>
      <w:r w:rsidRPr="00B14755">
        <w:rPr>
          <w:bCs/>
          <w:sz w:val="18"/>
          <w:szCs w:val="18"/>
          <w:shd w:val="clear" w:color="auto" w:fill="FFFFFF"/>
          <w:lang w:bidi="ru-RU"/>
        </w:rPr>
        <w:t xml:space="preserve">           </w:t>
      </w:r>
      <w:r w:rsidRPr="00B14755">
        <w:rPr>
          <w:bCs/>
          <w:sz w:val="18"/>
          <w:szCs w:val="18"/>
          <w:shd w:val="clear" w:color="auto" w:fill="FFFFFF"/>
          <w:lang w:bidi="ru-RU"/>
        </w:rPr>
        <w:t>Белуха К.А.</w:t>
      </w:r>
      <w:r w:rsidRPr="00B14755" w:rsidR="008544FC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 w:rsidR="008544FC">
        <w:rPr>
          <w:rFonts w:eastAsia="SimSun"/>
          <w:sz w:val="18"/>
          <w:szCs w:val="18"/>
          <w:lang w:eastAsia="zh-CN"/>
        </w:rPr>
        <w:t>в</w:t>
      </w:r>
      <w:r w:rsidRPr="00B14755" w:rsidR="008544FC">
        <w:rPr>
          <w:sz w:val="18"/>
          <w:szCs w:val="18"/>
        </w:rPr>
        <w:t xml:space="preserve"> судебном заседании </w:t>
      </w:r>
      <w:r w:rsidRPr="00B14755" w:rsidR="00126BDA">
        <w:rPr>
          <w:sz w:val="18"/>
          <w:szCs w:val="18"/>
        </w:rPr>
        <w:t>факты</w:t>
      </w:r>
      <w:r w:rsidRPr="00B14755" w:rsidR="00013D0B">
        <w:rPr>
          <w:sz w:val="18"/>
          <w:szCs w:val="18"/>
        </w:rPr>
        <w:t xml:space="preserve">, изложенные в протоколе об административном правонарушении, подтвердил, </w:t>
      </w:r>
      <w:r w:rsidRPr="00B14755" w:rsidR="008544FC">
        <w:rPr>
          <w:sz w:val="18"/>
          <w:szCs w:val="18"/>
        </w:rPr>
        <w:t xml:space="preserve">вину в совершении правонарушения </w:t>
      </w:r>
      <w:r w:rsidRPr="00B14755" w:rsidR="003F7E2D">
        <w:rPr>
          <w:sz w:val="18"/>
          <w:szCs w:val="18"/>
        </w:rPr>
        <w:t xml:space="preserve"> признал,</w:t>
      </w:r>
      <w:r w:rsidRPr="00B14755" w:rsidR="00013D0B">
        <w:rPr>
          <w:sz w:val="18"/>
          <w:szCs w:val="18"/>
        </w:rPr>
        <w:t xml:space="preserve"> </w:t>
      </w:r>
      <w:r w:rsidRPr="00B14755" w:rsidR="00FA1F18">
        <w:rPr>
          <w:sz w:val="18"/>
          <w:szCs w:val="18"/>
        </w:rPr>
        <w:t xml:space="preserve"> </w:t>
      </w:r>
      <w:r w:rsidRPr="00B14755" w:rsidR="00013D0B">
        <w:rPr>
          <w:sz w:val="18"/>
          <w:szCs w:val="18"/>
        </w:rPr>
        <w:t>в содеянном раскаиваетс</w:t>
      </w:r>
      <w:r w:rsidRPr="00B14755">
        <w:rPr>
          <w:sz w:val="18"/>
          <w:szCs w:val="18"/>
        </w:rPr>
        <w:t>я.</w:t>
      </w:r>
    </w:p>
    <w:p w:rsidR="00013D0B" w:rsidRPr="00B14755" w:rsidP="00FA1F18">
      <w:pPr>
        <w:tabs>
          <w:tab w:val="left" w:pos="5665"/>
        </w:tabs>
        <w:ind w:firstLine="567"/>
        <w:jc w:val="both"/>
        <w:rPr>
          <w:sz w:val="18"/>
          <w:szCs w:val="18"/>
        </w:rPr>
      </w:pPr>
      <w:r w:rsidRPr="00B14755">
        <w:rPr>
          <w:sz w:val="18"/>
          <w:szCs w:val="18"/>
        </w:rPr>
        <w:t xml:space="preserve">Потерпевший </w:t>
      </w:r>
      <w:r w:rsidRPr="00B14755" w:rsidR="00E54078">
        <w:rPr>
          <w:sz w:val="18"/>
          <w:szCs w:val="18"/>
        </w:rPr>
        <w:t xml:space="preserve">"ДАННЫЕ ИЗЪЯТЫ" </w:t>
      </w:r>
      <w:r w:rsidRPr="00B14755" w:rsidR="003F7E2D">
        <w:rPr>
          <w:sz w:val="18"/>
          <w:szCs w:val="18"/>
        </w:rPr>
        <w:t xml:space="preserve"> </w:t>
      </w:r>
      <w:r w:rsidRPr="00B14755" w:rsidR="008544FC">
        <w:rPr>
          <w:rFonts w:eastAsia="Calibri"/>
          <w:sz w:val="18"/>
          <w:szCs w:val="18"/>
          <w:lang w:eastAsia="en-US"/>
        </w:rPr>
        <w:t xml:space="preserve">в </w:t>
      </w:r>
      <w:r w:rsidRPr="00B14755" w:rsidR="008544FC">
        <w:rPr>
          <w:sz w:val="18"/>
          <w:szCs w:val="18"/>
        </w:rPr>
        <w:t>судебном заседании факты, изложенные в протоколе об администрати</w:t>
      </w:r>
      <w:r w:rsidRPr="00B14755">
        <w:rPr>
          <w:sz w:val="18"/>
          <w:szCs w:val="18"/>
        </w:rPr>
        <w:t>вном правонарушении, подтвердил.</w:t>
      </w:r>
      <w:r w:rsidRPr="00B14755" w:rsidR="009E66AF">
        <w:rPr>
          <w:sz w:val="18"/>
          <w:szCs w:val="18"/>
        </w:rPr>
        <w:t xml:space="preserve"> </w:t>
      </w:r>
    </w:p>
    <w:p w:rsidR="00013D0B" w:rsidRPr="00B14755" w:rsidP="00D34613">
      <w:pPr>
        <w:tabs>
          <w:tab w:val="left" w:pos="5665"/>
        </w:tabs>
        <w:ind w:firstLine="567"/>
        <w:jc w:val="both"/>
        <w:rPr>
          <w:iCs/>
          <w:sz w:val="18"/>
          <w:szCs w:val="18"/>
        </w:rPr>
      </w:pPr>
      <w:r w:rsidRPr="00B14755">
        <w:rPr>
          <w:sz w:val="18"/>
          <w:szCs w:val="18"/>
        </w:rPr>
        <w:t xml:space="preserve">Выслушав лицо в отношении, которого ведется производство по делу об административном правонарушении, потерпевшего, исследовав представленные материалы дела, мировой  судья приходит к убеждению, что вина </w:t>
      </w:r>
      <w:r w:rsidRPr="00B14755" w:rsidR="004A3E09">
        <w:rPr>
          <w:bCs/>
          <w:sz w:val="18"/>
          <w:szCs w:val="18"/>
          <w:shd w:val="clear" w:color="auto" w:fill="FFFFFF"/>
          <w:lang w:bidi="ru-RU"/>
        </w:rPr>
        <w:t>Белухи К.А.</w:t>
      </w:r>
      <w:r w:rsidRPr="00B14755" w:rsidR="009E66AF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 w:rsidR="00AA0F0E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>
        <w:rPr>
          <w:sz w:val="18"/>
          <w:szCs w:val="18"/>
        </w:rPr>
        <w:t>в совершении административного правонарушения,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B14755">
        <w:rPr>
          <w:iCs/>
          <w:sz w:val="18"/>
          <w:szCs w:val="18"/>
        </w:rPr>
        <w:t xml:space="preserve"> протоколом об административном правонарушении 8201 № </w:t>
      </w:r>
      <w:r w:rsidRPr="00B14755" w:rsidR="004A3E09">
        <w:rPr>
          <w:iCs/>
          <w:sz w:val="18"/>
          <w:szCs w:val="18"/>
        </w:rPr>
        <w:t>317047</w:t>
      </w:r>
      <w:r w:rsidRPr="00B14755">
        <w:rPr>
          <w:iCs/>
          <w:sz w:val="18"/>
          <w:szCs w:val="18"/>
        </w:rPr>
        <w:t xml:space="preserve"> от </w:t>
      </w:r>
      <w:r w:rsidRPr="00B14755" w:rsidR="004A3E09">
        <w:rPr>
          <w:iCs/>
          <w:sz w:val="18"/>
          <w:szCs w:val="18"/>
        </w:rPr>
        <w:t>20</w:t>
      </w:r>
      <w:r w:rsidRPr="00B14755" w:rsidR="009E66AF">
        <w:rPr>
          <w:iCs/>
          <w:sz w:val="18"/>
          <w:szCs w:val="18"/>
        </w:rPr>
        <w:t>.01.2026</w:t>
      </w:r>
      <w:r w:rsidRPr="00B14755">
        <w:rPr>
          <w:iCs/>
          <w:sz w:val="18"/>
          <w:szCs w:val="18"/>
        </w:rPr>
        <w:t xml:space="preserve">, </w:t>
      </w:r>
      <w:r w:rsidRPr="00B14755">
        <w:rPr>
          <w:sz w:val="18"/>
          <w:szCs w:val="18"/>
        </w:rPr>
        <w:t>составленным уполномоченным лицом в соответств</w:t>
      </w:r>
      <w:r w:rsidRPr="00B14755" w:rsidR="009E66AF">
        <w:rPr>
          <w:sz w:val="18"/>
          <w:szCs w:val="18"/>
        </w:rPr>
        <w:t>ии</w:t>
      </w:r>
      <w:r w:rsidRPr="00B14755" w:rsidR="009E66AF">
        <w:rPr>
          <w:sz w:val="18"/>
          <w:szCs w:val="18"/>
        </w:rPr>
        <w:t xml:space="preserve"> с требованиями КоАП РФ (л.д.2</w:t>
      </w:r>
      <w:r w:rsidRPr="00B14755">
        <w:rPr>
          <w:sz w:val="18"/>
          <w:szCs w:val="18"/>
        </w:rPr>
        <w:t>)</w:t>
      </w:r>
      <w:r w:rsidRPr="00B14755">
        <w:rPr>
          <w:iCs/>
          <w:sz w:val="18"/>
          <w:szCs w:val="18"/>
        </w:rPr>
        <w:t xml:space="preserve">; </w:t>
      </w:r>
      <w:r w:rsidRPr="00B14755" w:rsidR="009E66AF">
        <w:rPr>
          <w:iCs/>
          <w:sz w:val="18"/>
          <w:szCs w:val="18"/>
        </w:rPr>
        <w:t>рапортом должнос</w:t>
      </w:r>
      <w:r w:rsidRPr="00B14755" w:rsidR="00D34613">
        <w:rPr>
          <w:iCs/>
          <w:sz w:val="18"/>
          <w:szCs w:val="18"/>
        </w:rPr>
        <w:t>тного лица от 03.01.2026 ( л.д.4,5</w:t>
      </w:r>
      <w:r w:rsidRPr="00B14755" w:rsidR="009E66AF">
        <w:rPr>
          <w:iCs/>
          <w:sz w:val="18"/>
          <w:szCs w:val="18"/>
        </w:rPr>
        <w:t xml:space="preserve">); </w:t>
      </w:r>
      <w:r w:rsidRPr="00B14755" w:rsidR="00D34613">
        <w:rPr>
          <w:iCs/>
          <w:sz w:val="18"/>
          <w:szCs w:val="18"/>
        </w:rPr>
        <w:t xml:space="preserve">копией осмотра </w:t>
      </w:r>
      <w:r w:rsidRPr="00B14755" w:rsidR="00E54078">
        <w:rPr>
          <w:iCs/>
          <w:sz w:val="18"/>
          <w:szCs w:val="18"/>
        </w:rPr>
        <w:t>"ДАННЫЕ ИЗЪЯТЫ"</w:t>
      </w:r>
      <w:r w:rsidRPr="00B14755" w:rsidR="00E54078">
        <w:rPr>
          <w:iCs/>
          <w:sz w:val="18"/>
          <w:szCs w:val="18"/>
        </w:rPr>
        <w:t xml:space="preserve"> </w:t>
      </w:r>
      <w:r w:rsidRPr="00B14755" w:rsidR="00D34613">
        <w:rPr>
          <w:iCs/>
          <w:sz w:val="18"/>
          <w:szCs w:val="18"/>
        </w:rPr>
        <w:t>.</w:t>
      </w:r>
      <w:r w:rsidRPr="00B14755" w:rsidR="00D34613">
        <w:rPr>
          <w:iCs/>
          <w:sz w:val="18"/>
          <w:szCs w:val="18"/>
        </w:rPr>
        <w:t xml:space="preserve"> врачом –офтальмологом ФГБУ ЯММЦ ФМБА России от 03.01.2026 ( л.д.8,9) </w:t>
      </w:r>
      <w:r w:rsidRPr="00B14755">
        <w:rPr>
          <w:iCs/>
          <w:sz w:val="18"/>
          <w:szCs w:val="18"/>
        </w:rPr>
        <w:t xml:space="preserve">заявлением </w:t>
      </w:r>
      <w:r w:rsidRPr="00B14755" w:rsidR="00D34613">
        <w:rPr>
          <w:sz w:val="18"/>
          <w:szCs w:val="18"/>
        </w:rPr>
        <w:t>Золотухина Д.В. от 03.01.2026</w:t>
      </w:r>
      <w:r w:rsidRPr="00B14755">
        <w:rPr>
          <w:iCs/>
          <w:sz w:val="18"/>
          <w:szCs w:val="18"/>
        </w:rPr>
        <w:t xml:space="preserve"> (л.д. </w:t>
      </w:r>
      <w:r w:rsidRPr="00B14755" w:rsidR="00D34613">
        <w:rPr>
          <w:iCs/>
          <w:sz w:val="18"/>
          <w:szCs w:val="18"/>
        </w:rPr>
        <w:t>20</w:t>
      </w:r>
      <w:r w:rsidRPr="00B14755">
        <w:rPr>
          <w:iCs/>
          <w:sz w:val="18"/>
          <w:szCs w:val="18"/>
        </w:rPr>
        <w:t xml:space="preserve">); письменными объяснениями </w:t>
      </w:r>
      <w:r w:rsidRPr="00B14755" w:rsidR="00D34613">
        <w:rPr>
          <w:bCs/>
          <w:sz w:val="18"/>
          <w:szCs w:val="18"/>
          <w:shd w:val="clear" w:color="auto" w:fill="FFFFFF"/>
          <w:lang w:bidi="ru-RU"/>
        </w:rPr>
        <w:t>Золотухина Д.В.</w:t>
      </w:r>
      <w:r w:rsidRPr="00B14755" w:rsidR="00AA0F0E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>
        <w:rPr>
          <w:iCs/>
          <w:sz w:val="18"/>
          <w:szCs w:val="18"/>
        </w:rPr>
        <w:t xml:space="preserve">от </w:t>
      </w:r>
      <w:r w:rsidRPr="00B14755" w:rsidR="00D34613">
        <w:rPr>
          <w:iCs/>
          <w:sz w:val="18"/>
          <w:szCs w:val="18"/>
        </w:rPr>
        <w:t>03</w:t>
      </w:r>
      <w:r w:rsidRPr="00B14755" w:rsidR="00FA1F18">
        <w:rPr>
          <w:iCs/>
          <w:sz w:val="18"/>
          <w:szCs w:val="18"/>
        </w:rPr>
        <w:t>.01.2026</w:t>
      </w:r>
      <w:r w:rsidRPr="00B14755">
        <w:rPr>
          <w:iCs/>
          <w:sz w:val="18"/>
          <w:szCs w:val="18"/>
        </w:rPr>
        <w:t xml:space="preserve">  (л.д. </w:t>
      </w:r>
      <w:r w:rsidRPr="00B14755" w:rsidR="00D34613">
        <w:rPr>
          <w:iCs/>
          <w:sz w:val="18"/>
          <w:szCs w:val="18"/>
        </w:rPr>
        <w:t>21</w:t>
      </w:r>
      <w:r w:rsidRPr="00B14755">
        <w:rPr>
          <w:iCs/>
          <w:sz w:val="18"/>
          <w:szCs w:val="18"/>
        </w:rPr>
        <w:t xml:space="preserve">); </w:t>
      </w:r>
      <w:r w:rsidRPr="00B14755" w:rsidR="00D34613">
        <w:rPr>
          <w:iCs/>
          <w:sz w:val="18"/>
          <w:szCs w:val="18"/>
        </w:rPr>
        <w:t>заключением эксперта № 9 от 0</w:t>
      </w:r>
      <w:r w:rsidRPr="00B14755">
        <w:rPr>
          <w:iCs/>
          <w:sz w:val="18"/>
          <w:szCs w:val="18"/>
        </w:rPr>
        <w:t xml:space="preserve">9.01.2026, </w:t>
      </w:r>
      <w:r w:rsidRPr="00B14755" w:rsidR="00D34613">
        <w:rPr>
          <w:iCs/>
          <w:sz w:val="18"/>
          <w:szCs w:val="18"/>
        </w:rPr>
        <w:t xml:space="preserve">согласно которому </w:t>
      </w:r>
      <w:r w:rsidRPr="00B14755" w:rsidR="00E54078">
        <w:rPr>
          <w:iCs/>
          <w:sz w:val="18"/>
          <w:szCs w:val="18"/>
        </w:rPr>
        <w:t xml:space="preserve">"ДАННЫЕ ИЗЪЯТЫ" </w:t>
      </w:r>
      <w:r w:rsidRPr="00B14755">
        <w:rPr>
          <w:iCs/>
          <w:sz w:val="18"/>
          <w:szCs w:val="18"/>
        </w:rPr>
        <w:t xml:space="preserve">имелись повреждения в виде </w:t>
      </w:r>
      <w:r w:rsidRPr="00B14755" w:rsidR="00D34613">
        <w:rPr>
          <w:sz w:val="18"/>
          <w:szCs w:val="18"/>
        </w:rPr>
        <w:t>химического ожога роговицы и конъюктивального мешка левого и правого глаза, кровоизлияние в белочную оболочку правого глазного яблока</w:t>
      </w:r>
      <w:r w:rsidRPr="00B14755" w:rsidR="00126BDA">
        <w:rPr>
          <w:iCs/>
          <w:sz w:val="18"/>
          <w:szCs w:val="18"/>
        </w:rPr>
        <w:t>, которые расцениваются как повреждения, не причинившие вр</w:t>
      </w:r>
      <w:r w:rsidRPr="00B14755" w:rsidR="00D34613">
        <w:rPr>
          <w:iCs/>
          <w:sz w:val="18"/>
          <w:szCs w:val="18"/>
        </w:rPr>
        <w:t xml:space="preserve">ед здоровью человека </w:t>
      </w:r>
      <w:r w:rsidRPr="00B14755" w:rsidR="00D34613">
        <w:rPr>
          <w:iCs/>
          <w:sz w:val="18"/>
          <w:szCs w:val="18"/>
        </w:rPr>
        <w:t xml:space="preserve">( </w:t>
      </w:r>
      <w:r w:rsidRPr="00B14755" w:rsidR="00D34613">
        <w:rPr>
          <w:iCs/>
          <w:sz w:val="18"/>
          <w:szCs w:val="18"/>
        </w:rPr>
        <w:t>л.д.36-38</w:t>
      </w:r>
      <w:r w:rsidRPr="00B14755" w:rsidR="00126BDA">
        <w:rPr>
          <w:iCs/>
          <w:sz w:val="18"/>
          <w:szCs w:val="18"/>
        </w:rPr>
        <w:t>).</w:t>
      </w:r>
    </w:p>
    <w:p w:rsidR="008544FC" w:rsidRPr="00B14755" w:rsidP="00FA1F18">
      <w:pPr>
        <w:tabs>
          <w:tab w:val="left" w:pos="5665"/>
        </w:tabs>
        <w:ind w:firstLine="567"/>
        <w:jc w:val="both"/>
        <w:rPr>
          <w:sz w:val="18"/>
          <w:szCs w:val="18"/>
        </w:rPr>
      </w:pPr>
      <w:r w:rsidRPr="00B14755">
        <w:rPr>
          <w:sz w:val="18"/>
          <w:szCs w:val="18"/>
        </w:rPr>
        <w:t>С учетом изложенного, доказательства, собранные по делу, мировой судья оценивает как допустимые, так как они собраны с соблюдением норм КоАП РФ и достоверные, так как  согласуются между собой и последовательно дополняют друг друга. Совокупность этих доказатель</w:t>
      </w:r>
      <w:r w:rsidRPr="00B14755">
        <w:rPr>
          <w:sz w:val="18"/>
          <w:szCs w:val="18"/>
        </w:rPr>
        <w:t>ств пр</w:t>
      </w:r>
      <w:r w:rsidRPr="00B14755">
        <w:rPr>
          <w:sz w:val="18"/>
          <w:szCs w:val="18"/>
        </w:rPr>
        <w:t>изнается достаточной для рассмотрения дела.</w:t>
      </w:r>
    </w:p>
    <w:p w:rsidR="008544FC" w:rsidRPr="00B14755" w:rsidP="008544FC">
      <w:pPr>
        <w:ind w:firstLine="540"/>
        <w:jc w:val="both"/>
        <w:rPr>
          <w:rFonts w:eastAsia="Calibri"/>
          <w:sz w:val="18"/>
          <w:szCs w:val="18"/>
        </w:rPr>
      </w:pPr>
      <w:r w:rsidRPr="00B14755">
        <w:rPr>
          <w:rFonts w:eastAsia="Calibri"/>
          <w:sz w:val="18"/>
          <w:szCs w:val="18"/>
        </w:rPr>
        <w:t>Действия Белухи К.А.</w:t>
      </w:r>
      <w:r w:rsidRPr="00B14755" w:rsidR="00AA0F0E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>
        <w:rPr>
          <w:rFonts w:eastAsia="Calibri"/>
          <w:sz w:val="18"/>
          <w:szCs w:val="18"/>
        </w:rPr>
        <w:t xml:space="preserve">мировой судья квалифицирует по ст. 6.1.1 КоАП РФ, как </w:t>
      </w:r>
      <w:r w:rsidRPr="00B14755">
        <w:rPr>
          <w:sz w:val="18"/>
          <w:szCs w:val="18"/>
        </w:rPr>
        <w:t xml:space="preserve"> </w:t>
      </w:r>
      <w:r w:rsidRPr="00B14755" w:rsidR="00126BDA">
        <w:rPr>
          <w:sz w:val="18"/>
          <w:szCs w:val="18"/>
        </w:rPr>
        <w:t>нанесение иных насильственных действий</w:t>
      </w:r>
      <w:r w:rsidRPr="00B14755">
        <w:rPr>
          <w:sz w:val="18"/>
          <w:szCs w:val="18"/>
        </w:rPr>
        <w:t>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</w:t>
      </w:r>
      <w:r w:rsidRPr="00B14755">
        <w:rPr>
          <w:rFonts w:eastAsia="Calibri"/>
          <w:sz w:val="18"/>
          <w:szCs w:val="18"/>
        </w:rPr>
        <w:t>.</w:t>
      </w:r>
    </w:p>
    <w:p w:rsidR="003F7E2D" w:rsidRPr="00B14755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B14755">
        <w:rPr>
          <w:rFonts w:eastAsiaTheme="minorHAnsi"/>
          <w:sz w:val="18"/>
          <w:szCs w:val="18"/>
          <w:lang w:eastAsia="en-US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3F7E2D" w:rsidRPr="00B14755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18"/>
          <w:szCs w:val="18"/>
          <w:lang w:eastAsia="en-US"/>
        </w:rPr>
      </w:pPr>
      <w:r w:rsidRPr="00B14755">
        <w:rPr>
          <w:rFonts w:eastAsiaTheme="minorHAnsi"/>
          <w:sz w:val="18"/>
          <w:szCs w:val="18"/>
          <w:lang w:eastAsia="en-US"/>
        </w:rP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3F7E2D" w:rsidRPr="00B14755" w:rsidP="003F7E2D">
      <w:pPr>
        <w:pStyle w:val="BodyText"/>
        <w:tabs>
          <w:tab w:val="left" w:pos="284"/>
        </w:tabs>
        <w:rPr>
          <w:sz w:val="18"/>
          <w:szCs w:val="18"/>
          <w:lang w:val="ru-RU"/>
        </w:rPr>
      </w:pPr>
      <w:r w:rsidRPr="00B14755">
        <w:rPr>
          <w:rFonts w:eastAsiaTheme="minorHAnsi"/>
          <w:sz w:val="18"/>
          <w:szCs w:val="18"/>
          <w:lang w:val="ru-RU" w:eastAsia="en-US"/>
        </w:rPr>
        <w:tab/>
      </w:r>
      <w:r w:rsidRPr="00B14755">
        <w:rPr>
          <w:rFonts w:eastAsiaTheme="minorHAnsi"/>
          <w:sz w:val="18"/>
          <w:szCs w:val="18"/>
          <w:lang w:val="ru-RU" w:eastAsia="en-US"/>
        </w:rPr>
        <w:tab/>
      </w:r>
      <w:r w:rsidRPr="00B14755">
        <w:rPr>
          <w:rFonts w:eastAsiaTheme="minorHAnsi"/>
          <w:sz w:val="18"/>
          <w:szCs w:val="18"/>
          <w:lang w:eastAsia="en-US"/>
        </w:rPr>
        <w:t>Согласно ст.3.1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3F7E2D" w:rsidRPr="00B14755" w:rsidP="003F7E2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18"/>
          <w:szCs w:val="18"/>
          <w:lang w:eastAsia="en-US"/>
        </w:rPr>
      </w:pPr>
      <w:r w:rsidRPr="00B14755">
        <w:rPr>
          <w:rFonts w:eastAsiaTheme="minorHAnsi"/>
          <w:sz w:val="18"/>
          <w:szCs w:val="18"/>
          <w:lang w:eastAsia="en-US"/>
        </w:rPr>
        <w:t xml:space="preserve">На основании ч.2 ст.3.9 КоАП РФ административный арест устанавливается и назначается лишь в исключительных </w:t>
      </w:r>
      <w:hyperlink r:id="rId6" w:history="1">
        <w:r w:rsidRPr="00B14755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случаях</w:t>
        </w:r>
      </w:hyperlink>
      <w:r w:rsidRPr="00B14755">
        <w:rPr>
          <w:rFonts w:eastAsiaTheme="minorHAnsi"/>
          <w:sz w:val="18"/>
          <w:szCs w:val="18"/>
          <w:lang w:eastAsia="en-US"/>
        </w:rPr>
        <w:t xml:space="preserve"> за отдельные виды административных правонарушений.</w:t>
      </w:r>
    </w:p>
    <w:p w:rsidR="003F7E2D" w:rsidRPr="00B14755" w:rsidP="003F7E2D">
      <w:pPr>
        <w:pStyle w:val="Style4"/>
        <w:widowControl/>
        <w:spacing w:line="240" w:lineRule="auto"/>
        <w:ind w:right="-7" w:firstLine="567"/>
        <w:rPr>
          <w:sz w:val="18"/>
          <w:szCs w:val="18"/>
        </w:rPr>
      </w:pPr>
      <w:r w:rsidRPr="00B14755">
        <w:rPr>
          <w:sz w:val="18"/>
          <w:szCs w:val="18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(часть 1 статьи 4.1 КоАП РФ).</w:t>
      </w:r>
    </w:p>
    <w:p w:rsidR="003F7E2D" w:rsidRPr="00B14755" w:rsidP="003F7E2D">
      <w:pPr>
        <w:pStyle w:val="Style4"/>
        <w:widowControl/>
        <w:spacing w:line="240" w:lineRule="auto"/>
        <w:ind w:right="-7" w:firstLine="567"/>
        <w:rPr>
          <w:sz w:val="18"/>
          <w:szCs w:val="18"/>
        </w:rPr>
      </w:pPr>
      <w:r w:rsidRPr="00B14755">
        <w:rPr>
          <w:sz w:val="18"/>
          <w:szCs w:val="18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3F7E2D" w:rsidRPr="00B14755" w:rsidP="003F7E2D">
      <w:pPr>
        <w:pStyle w:val="Style4"/>
        <w:widowControl/>
        <w:spacing w:line="240" w:lineRule="auto"/>
        <w:ind w:right="-7" w:firstLine="567"/>
        <w:rPr>
          <w:sz w:val="18"/>
          <w:szCs w:val="18"/>
        </w:rPr>
      </w:pPr>
      <w:r w:rsidRPr="00B14755">
        <w:rPr>
          <w:sz w:val="18"/>
          <w:szCs w:val="18"/>
        </w:rPr>
        <w:t>Законодатель, установив названные положения в КоАП РФ, тем самым 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3F7E2D" w:rsidRPr="00B14755" w:rsidP="003F7E2D">
      <w:pPr>
        <w:pStyle w:val="Style4"/>
        <w:widowControl/>
        <w:spacing w:line="240" w:lineRule="auto"/>
        <w:ind w:right="-7" w:firstLine="567"/>
        <w:rPr>
          <w:sz w:val="18"/>
          <w:szCs w:val="18"/>
        </w:rPr>
      </w:pPr>
      <w:r w:rsidRPr="00B14755">
        <w:rPr>
          <w:sz w:val="18"/>
          <w:szCs w:val="18"/>
        </w:rPr>
        <w:t xml:space="preserve">При этом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</w:t>
      </w:r>
      <w:r w:rsidRPr="00B14755">
        <w:rPr>
          <w:sz w:val="18"/>
          <w:szCs w:val="18"/>
        </w:rPr>
        <w:t>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</w:t>
      </w:r>
      <w:r w:rsidRPr="00B14755">
        <w:rPr>
          <w:sz w:val="18"/>
          <w:szCs w:val="18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126BDA" w:rsidRPr="00B14755" w:rsidP="003F7E2D">
      <w:pPr>
        <w:pStyle w:val="BodyText"/>
        <w:tabs>
          <w:tab w:val="left" w:pos="284"/>
        </w:tabs>
        <w:ind w:firstLine="567"/>
        <w:rPr>
          <w:bCs/>
          <w:sz w:val="18"/>
          <w:szCs w:val="18"/>
          <w:lang w:val="ru-RU"/>
        </w:rPr>
      </w:pPr>
      <w:r w:rsidRPr="00B14755">
        <w:rPr>
          <w:sz w:val="18"/>
          <w:szCs w:val="18"/>
          <w:lang w:val="ru-RU"/>
        </w:rPr>
        <w:t xml:space="preserve">При назначении наказания, мировой судья учитывает обстоятельства дела, характер и степень общественной опасности совершенного административного правонарушения, данные о личности </w:t>
      </w:r>
      <w:r w:rsidRPr="00B14755">
        <w:rPr>
          <w:bCs/>
          <w:sz w:val="18"/>
          <w:szCs w:val="18"/>
          <w:lang w:val="ru-RU"/>
        </w:rPr>
        <w:t>правонарушителя, признающего вину в совершении правонарушения.</w:t>
      </w:r>
    </w:p>
    <w:p w:rsidR="008544FC" w:rsidRPr="00B14755" w:rsidP="003F7E2D">
      <w:pPr>
        <w:pStyle w:val="BodyText"/>
        <w:tabs>
          <w:tab w:val="left" w:pos="284"/>
        </w:tabs>
        <w:ind w:firstLine="567"/>
        <w:rPr>
          <w:sz w:val="18"/>
          <w:szCs w:val="18"/>
        </w:rPr>
      </w:pPr>
      <w:r w:rsidRPr="00B14755">
        <w:rPr>
          <w:bCs/>
          <w:sz w:val="18"/>
          <w:szCs w:val="18"/>
        </w:rPr>
        <w:t xml:space="preserve"> </w:t>
      </w:r>
      <w:r w:rsidRPr="00B14755">
        <w:rPr>
          <w:sz w:val="18"/>
          <w:szCs w:val="18"/>
        </w:rPr>
        <w:t>Отягчающих административную ответственность обстоятельств не имеется.</w:t>
      </w:r>
    </w:p>
    <w:p w:rsidR="008544FC" w:rsidRPr="00B14755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B14755">
        <w:rPr>
          <w:sz w:val="18"/>
          <w:szCs w:val="18"/>
        </w:rPr>
        <w:t xml:space="preserve">Исключительные обстоятельства, свидетельствующие о наличии по настоящему делу предусмотренных </w:t>
      </w:r>
      <w:hyperlink r:id="rId7" w:history="1">
        <w:r w:rsidRPr="00B14755">
          <w:rPr>
            <w:rStyle w:val="Hyperlink"/>
            <w:color w:val="auto"/>
            <w:sz w:val="18"/>
            <w:szCs w:val="18"/>
            <w:u w:val="none"/>
          </w:rPr>
          <w:t>статьей 2.9</w:t>
        </w:r>
      </w:hyperlink>
      <w:r w:rsidRPr="00B14755">
        <w:rPr>
          <w:sz w:val="18"/>
          <w:szCs w:val="18"/>
        </w:rPr>
        <w:t xml:space="preserve"> КоАП РФ признаков малозначительности совершенного административного правонарушения, не установлены.</w:t>
      </w:r>
    </w:p>
    <w:p w:rsidR="008544FC" w:rsidRPr="00B14755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B14755">
        <w:rPr>
          <w:sz w:val="18"/>
          <w:szCs w:val="18"/>
        </w:rPr>
        <w:t>Руководствуясь ст.ст. 29.10, 32.2  КоАП Российской Федерации, мировой судья,</w:t>
      </w:r>
    </w:p>
    <w:p w:rsidR="008544FC" w:rsidRPr="00B14755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:rsidR="008544FC" w:rsidRPr="00B14755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ru-RU"/>
        </w:rPr>
      </w:pPr>
      <w:r w:rsidRPr="00B14755">
        <w:rPr>
          <w:rFonts w:ascii="Times New Roman" w:hAnsi="Times New Roman"/>
          <w:b/>
          <w:sz w:val="18"/>
          <w:szCs w:val="18"/>
        </w:rPr>
        <w:t>П О С Т А Н О В И Л:</w:t>
      </w:r>
    </w:p>
    <w:p w:rsidR="003F7E2D" w:rsidRPr="00B14755" w:rsidP="008544FC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  <w:lang w:val="ru-RU"/>
        </w:rPr>
      </w:pPr>
    </w:p>
    <w:p w:rsidR="00126BDA" w:rsidRPr="00B14755" w:rsidP="00D34613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8"/>
          <w:szCs w:val="18"/>
          <w:shd w:val="clear" w:color="auto" w:fill="FFFFFF"/>
          <w:lang w:val="ru-RU" w:bidi="ru-RU"/>
        </w:rPr>
      </w:pPr>
      <w:r w:rsidRPr="00B14755">
        <w:rPr>
          <w:rFonts w:ascii="Times New Roman" w:hAnsi="Times New Roman"/>
          <w:sz w:val="18"/>
          <w:szCs w:val="18"/>
        </w:rPr>
        <w:t xml:space="preserve">Признать </w:t>
      </w:r>
      <w:r w:rsidRPr="00B14755" w:rsidR="00D34613">
        <w:rPr>
          <w:rFonts w:ascii="Times New Roman" w:hAnsi="Times New Roman"/>
          <w:b/>
          <w:bCs/>
          <w:sz w:val="18"/>
          <w:szCs w:val="18"/>
          <w:shd w:val="clear" w:color="auto" w:fill="FFFFFF"/>
          <w:lang w:bidi="ru-RU"/>
        </w:rPr>
        <w:t>Белух</w:t>
      </w:r>
      <w:r w:rsidRPr="00B14755" w:rsidR="00D34613">
        <w:rPr>
          <w:rFonts w:ascii="Times New Roman" w:hAnsi="Times New Roman"/>
          <w:b/>
          <w:bCs/>
          <w:sz w:val="18"/>
          <w:szCs w:val="18"/>
          <w:shd w:val="clear" w:color="auto" w:fill="FFFFFF"/>
          <w:lang w:val="ru-RU" w:bidi="ru-RU"/>
        </w:rPr>
        <w:t xml:space="preserve">у </w:t>
      </w:r>
      <w:r w:rsidRPr="00B14755" w:rsidR="00D34613">
        <w:rPr>
          <w:rFonts w:ascii="Times New Roman" w:hAnsi="Times New Roman"/>
          <w:b/>
          <w:bCs/>
          <w:sz w:val="18"/>
          <w:szCs w:val="18"/>
          <w:shd w:val="clear" w:color="auto" w:fill="FFFFFF"/>
          <w:lang w:bidi="ru-RU"/>
        </w:rPr>
        <w:t xml:space="preserve"> Кирилл</w:t>
      </w:r>
      <w:r w:rsidRPr="00B14755" w:rsidR="00D34613">
        <w:rPr>
          <w:rFonts w:ascii="Times New Roman" w:hAnsi="Times New Roman"/>
          <w:b/>
          <w:bCs/>
          <w:sz w:val="18"/>
          <w:szCs w:val="18"/>
          <w:shd w:val="clear" w:color="auto" w:fill="FFFFFF"/>
          <w:lang w:val="ru-RU" w:bidi="ru-RU"/>
        </w:rPr>
        <w:t xml:space="preserve">а </w:t>
      </w:r>
      <w:r w:rsidRPr="00B14755" w:rsidR="00D34613">
        <w:rPr>
          <w:rFonts w:ascii="Times New Roman" w:hAnsi="Times New Roman"/>
          <w:b/>
          <w:bCs/>
          <w:sz w:val="18"/>
          <w:szCs w:val="18"/>
          <w:shd w:val="clear" w:color="auto" w:fill="FFFFFF"/>
          <w:lang w:bidi="ru-RU"/>
        </w:rPr>
        <w:t xml:space="preserve"> Андреевича</w:t>
      </w:r>
      <w:r w:rsidRPr="00B14755" w:rsidR="00D34613">
        <w:rPr>
          <w:rFonts w:ascii="Times New Roman" w:hAnsi="Times New Roman"/>
          <w:bCs/>
          <w:sz w:val="18"/>
          <w:szCs w:val="18"/>
          <w:shd w:val="clear" w:color="auto" w:fill="FFFFFF"/>
          <w:lang w:bidi="ru-RU"/>
        </w:rPr>
        <w:t xml:space="preserve">, </w:t>
      </w:r>
      <w:r w:rsidRPr="00B14755" w:rsidR="00E54078">
        <w:rPr>
          <w:rFonts w:ascii="Times New Roman" w:hAnsi="Times New Roman"/>
          <w:bCs/>
          <w:sz w:val="18"/>
          <w:szCs w:val="18"/>
          <w:shd w:val="clear" w:color="auto" w:fill="FFFFFF"/>
          <w:lang w:bidi="ru-RU"/>
        </w:rPr>
        <w:t>"ДАННЫЕ ИЗЪЯТЫ"</w:t>
      </w:r>
      <w:r w:rsidRPr="00B14755" w:rsidR="00E54078">
        <w:rPr>
          <w:rFonts w:ascii="Times New Roman" w:hAnsi="Times New Roman"/>
          <w:bCs/>
          <w:sz w:val="18"/>
          <w:szCs w:val="18"/>
          <w:shd w:val="clear" w:color="auto" w:fill="FFFFFF"/>
          <w:lang w:val="ru-RU" w:bidi="ru-RU"/>
        </w:rPr>
        <w:t xml:space="preserve"> </w:t>
      </w:r>
      <w:r w:rsidRPr="00B14755">
        <w:rPr>
          <w:rFonts w:ascii="Times New Roman" w:hAnsi="Times New Roman"/>
          <w:bCs/>
          <w:sz w:val="18"/>
          <w:szCs w:val="18"/>
          <w:shd w:val="clear" w:color="auto" w:fill="FFFFFF"/>
          <w:lang w:val="ru-RU" w:bidi="ru-RU"/>
        </w:rPr>
        <w:t>,</w:t>
      </w:r>
      <w:r w:rsidRPr="00B14755">
        <w:rPr>
          <w:rFonts w:ascii="Times New Roman" w:hAnsi="Times New Roman"/>
          <w:sz w:val="18"/>
          <w:szCs w:val="18"/>
          <w:lang w:val="ru-RU"/>
        </w:rPr>
        <w:t xml:space="preserve"> виновным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5000 (пять тысяч) рублей.</w:t>
      </w:r>
    </w:p>
    <w:p w:rsidR="00126BDA" w:rsidRPr="00B14755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8"/>
          <w:szCs w:val="18"/>
          <w:shd w:val="clear" w:color="auto" w:fill="FFFFFF"/>
          <w:lang w:val="ru-RU" w:bidi="ru-RU"/>
        </w:rPr>
      </w:pPr>
      <w:r w:rsidRPr="00B14755">
        <w:rPr>
          <w:rFonts w:ascii="Times New Roman" w:hAnsi="Times New Roman"/>
          <w:b/>
          <w:sz w:val="18"/>
          <w:szCs w:val="18"/>
          <w:lang w:val="ru-RU"/>
        </w:rPr>
        <w:t xml:space="preserve">Штраф подлежит перечислению на следующие реквизиты: </w:t>
      </w:r>
    </w:p>
    <w:p w:rsidR="00E54078" w:rsidRPr="00B14755" w:rsidP="00126BDA">
      <w:pPr>
        <w:ind w:firstLine="708"/>
        <w:jc w:val="both"/>
        <w:rPr>
          <w:sz w:val="18"/>
          <w:szCs w:val="18"/>
        </w:rPr>
      </w:pPr>
      <w:r w:rsidRPr="00B14755">
        <w:rPr>
          <w:sz w:val="18"/>
          <w:szCs w:val="18"/>
        </w:rPr>
        <w:t>"ДАННЫЕ ИЗЪЯТЫ"</w:t>
      </w:r>
    </w:p>
    <w:p w:rsidR="00126BDA" w:rsidRPr="00B14755" w:rsidP="00126BDA">
      <w:pPr>
        <w:ind w:firstLine="708"/>
        <w:jc w:val="both"/>
        <w:rPr>
          <w:sz w:val="18"/>
          <w:szCs w:val="18"/>
        </w:rPr>
      </w:pPr>
      <w:r w:rsidRPr="00B14755">
        <w:rPr>
          <w:sz w:val="18"/>
          <w:szCs w:val="18"/>
        </w:rPr>
        <w:t>Разъяснить привлекаемому лицу,</w:t>
      </w:r>
      <w:r w:rsidRPr="00B14755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>
        <w:rPr>
          <w:sz w:val="18"/>
          <w:szCs w:val="18"/>
        </w:rPr>
        <w:t>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126BDA" w:rsidRPr="00B14755" w:rsidP="00126BDA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B14755">
        <w:rPr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B14755">
        <w:rPr>
          <w:sz w:val="18"/>
          <w:szCs w:val="18"/>
        </w:rPr>
        <w:t>вынесшим</w:t>
      </w:r>
      <w:r w:rsidRPr="00B14755">
        <w:rPr>
          <w:sz w:val="18"/>
          <w:szCs w:val="18"/>
        </w:rPr>
        <w:t xml:space="preserve"> постановление. </w:t>
      </w:r>
    </w:p>
    <w:p w:rsidR="00126BDA" w:rsidRPr="00B14755" w:rsidP="00126BDA">
      <w:pPr>
        <w:autoSpaceDE w:val="0"/>
        <w:autoSpaceDN w:val="0"/>
        <w:adjustRightInd w:val="0"/>
        <w:ind w:firstLine="709"/>
        <w:jc w:val="both"/>
        <w:outlineLvl w:val="2"/>
        <w:rPr>
          <w:sz w:val="18"/>
          <w:szCs w:val="18"/>
        </w:rPr>
      </w:pPr>
      <w:r w:rsidRPr="00B14755">
        <w:rPr>
          <w:sz w:val="18"/>
          <w:szCs w:val="18"/>
        </w:rPr>
        <w:t>Разъяснить привлекаемому лицу</w:t>
      </w:r>
      <w:r w:rsidRPr="00B14755">
        <w:rPr>
          <w:bCs/>
          <w:sz w:val="18"/>
          <w:szCs w:val="18"/>
          <w:shd w:val="clear" w:color="auto" w:fill="FFFFFF"/>
          <w:lang w:bidi="ru-RU"/>
        </w:rPr>
        <w:t xml:space="preserve"> </w:t>
      </w:r>
      <w:r w:rsidRPr="00B14755">
        <w:rPr>
          <w:sz w:val="18"/>
          <w:szCs w:val="18"/>
        </w:rPr>
        <w:t xml:space="preserve">положения ч.1 ст. 20.25 КоАП РФ, в соответствии с которой неуплата административного штрафа в срок, предусмотренный настоящим </w:t>
      </w:r>
      <w:hyperlink r:id="rId8" w:history="1">
        <w:r w:rsidRPr="00B14755">
          <w:rPr>
            <w:rStyle w:val="Hyperlink"/>
            <w:color w:val="auto"/>
            <w:sz w:val="18"/>
            <w:szCs w:val="18"/>
            <w:u w:val="none"/>
          </w:rPr>
          <w:t>Кодексом</w:t>
        </w:r>
      </w:hyperlink>
      <w:r w:rsidRPr="00B14755">
        <w:rPr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544FC" w:rsidRPr="00B14755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B14755">
        <w:rPr>
          <w:sz w:val="18"/>
          <w:szCs w:val="18"/>
        </w:rPr>
        <w:t xml:space="preserve"> </w:t>
      </w:r>
      <w:r w:rsidRPr="00B14755">
        <w:rPr>
          <w:rFonts w:ascii="Times New Roman" w:hAnsi="Times New Roman"/>
          <w:sz w:val="18"/>
          <w:szCs w:val="18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судебн</w:t>
      </w:r>
      <w:r w:rsidRPr="00B14755" w:rsidR="00FA1F18">
        <w:rPr>
          <w:rFonts w:ascii="Times New Roman" w:hAnsi="Times New Roman"/>
          <w:sz w:val="18"/>
          <w:szCs w:val="18"/>
        </w:rPr>
        <w:t>ого района (город республиканского значения Ялта с подчиненной ему территорией</w:t>
      </w:r>
      <w:r w:rsidRPr="00B14755">
        <w:rPr>
          <w:rFonts w:ascii="Times New Roman" w:hAnsi="Times New Roman"/>
          <w:sz w:val="18"/>
          <w:szCs w:val="18"/>
        </w:rPr>
        <w:t xml:space="preserve">) Республики Крым в течение 10 </w:t>
      </w:r>
      <w:r w:rsidRPr="00B14755" w:rsidR="00AA0F0E">
        <w:rPr>
          <w:rFonts w:ascii="Times New Roman" w:hAnsi="Times New Roman"/>
          <w:sz w:val="18"/>
          <w:szCs w:val="18"/>
        </w:rPr>
        <w:t>дней</w:t>
      </w:r>
      <w:r w:rsidRPr="00B14755">
        <w:rPr>
          <w:rFonts w:ascii="Times New Roman" w:hAnsi="Times New Roman"/>
          <w:sz w:val="18"/>
          <w:szCs w:val="18"/>
        </w:rPr>
        <w:t xml:space="preserve"> со дня вручения или получения копии постановления.</w:t>
      </w:r>
    </w:p>
    <w:p w:rsidR="008544FC" w:rsidRPr="00B14755" w:rsidP="008544FC">
      <w:pPr>
        <w:rPr>
          <w:sz w:val="18"/>
          <w:szCs w:val="18"/>
        </w:rPr>
      </w:pPr>
    </w:p>
    <w:p w:rsidR="00FA1F18" w:rsidRPr="00B14755" w:rsidP="00AA0F0E">
      <w:pPr>
        <w:rPr>
          <w:sz w:val="18"/>
          <w:szCs w:val="18"/>
        </w:rPr>
      </w:pPr>
      <w:r w:rsidRPr="00B14755">
        <w:rPr>
          <w:sz w:val="18"/>
          <w:szCs w:val="18"/>
        </w:rPr>
        <w:t xml:space="preserve">    </w:t>
      </w:r>
      <w:r w:rsidRPr="00B14755" w:rsidR="00AA0F0E">
        <w:rPr>
          <w:sz w:val="18"/>
          <w:szCs w:val="18"/>
        </w:rPr>
        <w:tab/>
      </w:r>
    </w:p>
    <w:p w:rsidR="00FA1F18" w:rsidRPr="00B14755" w:rsidP="00AA0F0E">
      <w:pPr>
        <w:rPr>
          <w:sz w:val="18"/>
          <w:szCs w:val="18"/>
        </w:rPr>
      </w:pPr>
    </w:p>
    <w:p w:rsidR="00FA1F18" w:rsidRPr="00B14755" w:rsidP="00AA0F0E">
      <w:pPr>
        <w:rPr>
          <w:sz w:val="18"/>
          <w:szCs w:val="18"/>
        </w:rPr>
      </w:pPr>
    </w:p>
    <w:p w:rsidR="00F92E94" w:rsidRPr="00B14755" w:rsidP="00AA0F0E">
      <w:pPr>
        <w:rPr>
          <w:sz w:val="18"/>
          <w:szCs w:val="18"/>
        </w:rPr>
      </w:pPr>
      <w:r w:rsidRPr="00B14755">
        <w:rPr>
          <w:sz w:val="18"/>
          <w:szCs w:val="18"/>
        </w:rPr>
        <w:t xml:space="preserve">                </w:t>
      </w:r>
      <w:r w:rsidRPr="00B14755" w:rsidR="008544FC">
        <w:rPr>
          <w:sz w:val="18"/>
          <w:szCs w:val="18"/>
        </w:rPr>
        <w:t>Мировой судья:</w:t>
      </w:r>
      <w:r w:rsidRPr="00B14755" w:rsidR="008544FC">
        <w:rPr>
          <w:sz w:val="18"/>
          <w:szCs w:val="18"/>
        </w:rPr>
        <w:tab/>
      </w:r>
      <w:r w:rsidRPr="00B14755" w:rsidR="008544FC">
        <w:rPr>
          <w:sz w:val="18"/>
          <w:szCs w:val="18"/>
        </w:rPr>
        <w:tab/>
        <w:t xml:space="preserve">                                                 </w:t>
      </w:r>
      <w:r w:rsidRPr="00B14755" w:rsidR="00126BDA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                            </w:t>
      </w:r>
      <w:r w:rsidRPr="00B14755" w:rsidR="00126BDA">
        <w:rPr>
          <w:sz w:val="18"/>
          <w:szCs w:val="18"/>
        </w:rPr>
        <w:t xml:space="preserve">     </w:t>
      </w:r>
      <w:r w:rsidRPr="00B14755" w:rsidR="008544FC">
        <w:rPr>
          <w:sz w:val="18"/>
          <w:szCs w:val="18"/>
        </w:rPr>
        <w:t>О.В. Переверзева</w:t>
      </w:r>
    </w:p>
    <w:sectPr w:rsidSect="00B14755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FC"/>
    <w:rsid w:val="00013D0B"/>
    <w:rsid w:val="00126BDA"/>
    <w:rsid w:val="003F7E2D"/>
    <w:rsid w:val="004A13F3"/>
    <w:rsid w:val="004A3E09"/>
    <w:rsid w:val="00532518"/>
    <w:rsid w:val="008544FC"/>
    <w:rsid w:val="009E66AF"/>
    <w:rsid w:val="00AA0F0E"/>
    <w:rsid w:val="00B10070"/>
    <w:rsid w:val="00B14755"/>
    <w:rsid w:val="00D34613"/>
    <w:rsid w:val="00E54078"/>
    <w:rsid w:val="00F92E94"/>
    <w:rsid w:val="00FA1F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8544FC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544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544FC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unhideWhenUsed/>
    <w:rsid w:val="008544FC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8544FC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unhideWhenUsed/>
    <w:rsid w:val="008544FC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8544FC"/>
    <w:rPr>
      <w:rFonts w:ascii="Calibri" w:eastAsia="Times New Roman" w:hAnsi="Calibri" w:cs="Times New Roman"/>
      <w:lang w:val="x-none" w:eastAsia="x-none"/>
    </w:rPr>
  </w:style>
  <w:style w:type="character" w:customStyle="1" w:styleId="20">
    <w:name w:val="Основной текст (2)_"/>
    <w:link w:val="21"/>
    <w:locked/>
    <w:rsid w:val="008544FC"/>
    <w:rPr>
      <w:spacing w:val="-1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544FC"/>
    <w:pPr>
      <w:widowControl w:val="0"/>
      <w:shd w:val="clear" w:color="auto" w:fill="FFFFFF"/>
      <w:spacing w:after="240" w:line="278" w:lineRule="exact"/>
      <w:jc w:val="center"/>
    </w:pPr>
    <w:rPr>
      <w:rFonts w:asciiTheme="minorHAnsi" w:eastAsiaTheme="minorHAnsi" w:hAnsiTheme="minorHAnsi" w:cstheme="minorBidi"/>
      <w:spacing w:val="-10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8544F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rsid w:val="003F7E2D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