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CB" w:rsidRPr="00432058" w:rsidP="007042CB">
      <w:pPr>
        <w:pStyle w:val="Title"/>
        <w:tabs>
          <w:tab w:val="left" w:pos="851"/>
        </w:tabs>
        <w:ind w:firstLine="567"/>
        <w:jc w:val="right"/>
        <w:rPr>
          <w:sz w:val="25"/>
          <w:szCs w:val="25"/>
        </w:rPr>
      </w:pPr>
      <w:r w:rsidRPr="00432058">
        <w:rPr>
          <w:sz w:val="25"/>
          <w:szCs w:val="25"/>
        </w:rPr>
        <w:t>Дело № 5-99-</w:t>
      </w:r>
      <w:r w:rsidR="00DB3BE5">
        <w:rPr>
          <w:sz w:val="25"/>
          <w:szCs w:val="25"/>
        </w:rPr>
        <w:t>210</w:t>
      </w:r>
      <w:r w:rsidRPr="00432058">
        <w:rPr>
          <w:sz w:val="25"/>
          <w:szCs w:val="25"/>
        </w:rPr>
        <w:t>/2022</w:t>
      </w:r>
    </w:p>
    <w:p w:rsidR="001701D4" w:rsidRPr="00432058" w:rsidP="007042CB">
      <w:pPr>
        <w:pStyle w:val="Title"/>
        <w:tabs>
          <w:tab w:val="left" w:pos="851"/>
        </w:tabs>
        <w:ind w:firstLine="567"/>
        <w:jc w:val="right"/>
        <w:rPr>
          <w:sz w:val="25"/>
          <w:szCs w:val="25"/>
        </w:rPr>
      </w:pPr>
      <w:r w:rsidRPr="00432058">
        <w:rPr>
          <w:sz w:val="25"/>
          <w:szCs w:val="25"/>
        </w:rPr>
        <w:t>УИД 91</w:t>
      </w:r>
      <w:r w:rsidRPr="00432058">
        <w:rPr>
          <w:sz w:val="25"/>
          <w:szCs w:val="25"/>
          <w:lang w:val="en-US"/>
        </w:rPr>
        <w:t>MS</w:t>
      </w:r>
      <w:r w:rsidR="00A52B02">
        <w:rPr>
          <w:sz w:val="25"/>
          <w:szCs w:val="25"/>
        </w:rPr>
        <w:t>0096-01-2022-00041</w:t>
      </w:r>
      <w:r w:rsidR="002E530F">
        <w:rPr>
          <w:sz w:val="25"/>
          <w:szCs w:val="25"/>
        </w:rPr>
        <w:t>6</w:t>
      </w:r>
      <w:r w:rsidR="00A52B02">
        <w:rPr>
          <w:sz w:val="25"/>
          <w:szCs w:val="25"/>
        </w:rPr>
        <w:t>-9</w:t>
      </w:r>
      <w:r w:rsidR="002E530F">
        <w:rPr>
          <w:sz w:val="25"/>
          <w:szCs w:val="25"/>
        </w:rPr>
        <w:t>7</w:t>
      </w:r>
    </w:p>
    <w:p w:rsidR="001701D4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</w:p>
    <w:p w:rsidR="001701D4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</w:p>
    <w:p w:rsidR="007042CB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  <w:r w:rsidRPr="00432058">
        <w:rPr>
          <w:sz w:val="25"/>
          <w:szCs w:val="25"/>
        </w:rPr>
        <w:t>ПОСТАНОВЛЕНИЕ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г. Ялта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 w:rsidR="001701D4">
        <w:rPr>
          <w:rFonts w:ascii="Times New Roman" w:hAnsi="Times New Roman"/>
          <w:sz w:val="25"/>
          <w:szCs w:val="25"/>
        </w:rPr>
        <w:t xml:space="preserve"> 17 мая  2022</w:t>
      </w:r>
      <w:r w:rsidRPr="00432058" w:rsidR="00023125">
        <w:rPr>
          <w:rFonts w:ascii="Times New Roman" w:hAnsi="Times New Roman"/>
          <w:sz w:val="25"/>
          <w:szCs w:val="25"/>
        </w:rPr>
        <w:t xml:space="preserve"> года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 xml:space="preserve">– </w:t>
      </w:r>
      <w:r w:rsidRPr="00432058" w:rsidR="001701D4">
        <w:rPr>
          <w:rFonts w:ascii="Times New Roman" w:hAnsi="Times New Roman"/>
          <w:b/>
          <w:sz w:val="25"/>
          <w:szCs w:val="25"/>
        </w:rPr>
        <w:t>Общества с ограниченной ответственностью «Южный Альянс 2012</w:t>
      </w:r>
      <w:r w:rsidRPr="00432058" w:rsidR="00FD6BF0">
        <w:rPr>
          <w:rFonts w:ascii="Times New Roman" w:hAnsi="Times New Roman"/>
          <w:b/>
          <w:sz w:val="25"/>
          <w:szCs w:val="25"/>
        </w:rPr>
        <w:t>»</w:t>
      </w:r>
      <w:r w:rsidRPr="00432058">
        <w:rPr>
          <w:rFonts w:ascii="Times New Roman" w:hAnsi="Times New Roman"/>
          <w:sz w:val="25"/>
          <w:szCs w:val="25"/>
        </w:rPr>
        <w:t xml:space="preserve">, </w:t>
      </w:r>
      <w:r w:rsidRPr="00432058" w:rsidR="001701D4">
        <w:rPr>
          <w:rFonts w:ascii="Times New Roman" w:hAnsi="Times New Roman"/>
          <w:sz w:val="25"/>
          <w:szCs w:val="25"/>
        </w:rPr>
        <w:t>ОГРН 1149102010760, ИНН 9103000930</w:t>
      </w:r>
      <w:r w:rsidRPr="00432058">
        <w:rPr>
          <w:rFonts w:ascii="Times New Roman" w:hAnsi="Times New Roman"/>
          <w:sz w:val="25"/>
          <w:szCs w:val="25"/>
        </w:rPr>
        <w:t xml:space="preserve">,  юридический адрес: Республика Крым, г. Ялта, пгт. Массандра, </w:t>
      </w:r>
      <w:r w:rsidRPr="00432058" w:rsidR="001701D4">
        <w:rPr>
          <w:rFonts w:ascii="Times New Roman" w:hAnsi="Times New Roman"/>
          <w:sz w:val="25"/>
          <w:szCs w:val="25"/>
        </w:rPr>
        <w:t>ул. Мухина</w:t>
      </w:r>
      <w:r w:rsidRPr="00432058" w:rsidR="0006087B">
        <w:rPr>
          <w:rFonts w:ascii="Times New Roman" w:hAnsi="Times New Roman"/>
          <w:sz w:val="25"/>
          <w:szCs w:val="25"/>
        </w:rPr>
        <w:t>, д. 2</w:t>
      </w:r>
      <w:r w:rsidRPr="00432058" w:rsidR="001701D4">
        <w:rPr>
          <w:rFonts w:ascii="Times New Roman" w:hAnsi="Times New Roman"/>
          <w:sz w:val="25"/>
          <w:szCs w:val="25"/>
        </w:rPr>
        <w:t xml:space="preserve">6, офис </w:t>
      </w:r>
      <w:r w:rsidRPr="00432058" w:rsidR="0006087B">
        <w:rPr>
          <w:rFonts w:ascii="Times New Roman" w:hAnsi="Times New Roman"/>
          <w:sz w:val="25"/>
          <w:szCs w:val="25"/>
        </w:rPr>
        <w:t>1</w:t>
      </w:r>
      <w:r w:rsidRPr="00432058">
        <w:rPr>
          <w:rFonts w:ascii="Times New Roman" w:hAnsi="Times New Roman"/>
          <w:sz w:val="25"/>
          <w:szCs w:val="25"/>
        </w:rPr>
        <w:t>, привлекаемого в совершении административного правонарушения, предусмотренного ч. 1 ст. 20.25 КоАП РФ,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У С Т А Н О В И Л:</w:t>
      </w:r>
      <w:r w:rsidR="00223E29">
        <w:rPr>
          <w:rFonts w:ascii="Times New Roman" w:hAnsi="Times New Roman"/>
          <w:b/>
          <w:sz w:val="25"/>
          <w:szCs w:val="25"/>
        </w:rPr>
        <w:t xml:space="preserve"> </w:t>
      </w:r>
    </w:p>
    <w:p w:rsidR="007042CB" w:rsidRPr="00432058" w:rsidP="001701D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Style w:val="FontStyle17"/>
          <w:sz w:val="25"/>
          <w:szCs w:val="25"/>
        </w:rPr>
        <w:t xml:space="preserve"> </w:t>
      </w:r>
      <w:r w:rsidRPr="00432058" w:rsidR="001701D4">
        <w:rPr>
          <w:rFonts w:ascii="Times New Roman" w:hAnsi="Times New Roman"/>
          <w:sz w:val="25"/>
          <w:szCs w:val="25"/>
        </w:rPr>
        <w:t>Ю</w:t>
      </w:r>
      <w:r w:rsidRPr="00432058">
        <w:rPr>
          <w:rFonts w:ascii="Times New Roman" w:hAnsi="Times New Roman"/>
          <w:sz w:val="25"/>
          <w:szCs w:val="25"/>
        </w:rPr>
        <w:t xml:space="preserve">ридическое лицо </w:t>
      </w:r>
      <w:r w:rsidRPr="00432058" w:rsidR="001701D4">
        <w:rPr>
          <w:rFonts w:ascii="Times New Roman" w:hAnsi="Times New Roman"/>
          <w:sz w:val="25"/>
          <w:szCs w:val="25"/>
        </w:rPr>
        <w:t>- ООО «Южный альянс 2012</w:t>
      </w:r>
      <w:r w:rsidRPr="00432058" w:rsidR="00556DE2">
        <w:rPr>
          <w:rFonts w:ascii="Times New Roman" w:hAnsi="Times New Roman"/>
          <w:sz w:val="25"/>
          <w:szCs w:val="25"/>
        </w:rPr>
        <w:t>»</w:t>
      </w:r>
      <w:r w:rsidRPr="00432058">
        <w:rPr>
          <w:rFonts w:ascii="Times New Roman" w:hAnsi="Times New Roman"/>
          <w:sz w:val="25"/>
          <w:szCs w:val="25"/>
        </w:rPr>
        <w:t xml:space="preserve">, юридический адрес: Республика Крым, г. Ялта, пгт. Массандра, </w:t>
      </w:r>
      <w:r w:rsidRPr="00432058" w:rsidR="00556DE2">
        <w:rPr>
          <w:rFonts w:ascii="Times New Roman" w:hAnsi="Times New Roman"/>
          <w:sz w:val="25"/>
          <w:szCs w:val="25"/>
        </w:rPr>
        <w:t xml:space="preserve">ул. </w:t>
      </w:r>
      <w:r w:rsidRPr="00432058" w:rsidR="001701D4">
        <w:rPr>
          <w:rFonts w:ascii="Times New Roman" w:hAnsi="Times New Roman"/>
          <w:sz w:val="25"/>
          <w:szCs w:val="25"/>
        </w:rPr>
        <w:t xml:space="preserve">Мухина, д. 26, офис 1, </w:t>
      </w:r>
      <w:r w:rsidRPr="00432058">
        <w:rPr>
          <w:rFonts w:ascii="Times New Roman" w:hAnsi="Times New Roman"/>
          <w:sz w:val="25"/>
          <w:szCs w:val="25"/>
        </w:rPr>
        <w:t xml:space="preserve">не оплатило  административный штраф в размере </w:t>
      </w:r>
      <w:r w:rsidR="00A52B02">
        <w:rPr>
          <w:rFonts w:ascii="Times New Roman" w:hAnsi="Times New Roman"/>
          <w:sz w:val="25"/>
          <w:szCs w:val="25"/>
        </w:rPr>
        <w:t>8156,25</w:t>
      </w:r>
      <w:r w:rsidRPr="00432058">
        <w:rPr>
          <w:rFonts w:ascii="Times New Roman" w:hAnsi="Times New Roman"/>
          <w:sz w:val="25"/>
          <w:szCs w:val="25"/>
        </w:rPr>
        <w:t xml:space="preserve"> р</w:t>
      </w:r>
      <w:r w:rsidRPr="00432058" w:rsidR="001701D4">
        <w:rPr>
          <w:rFonts w:ascii="Times New Roman" w:hAnsi="Times New Roman"/>
          <w:sz w:val="25"/>
          <w:szCs w:val="25"/>
        </w:rPr>
        <w:t>ублей, согласно постановления №</w:t>
      </w:r>
      <w:r w:rsidR="00A52B02">
        <w:rPr>
          <w:rFonts w:ascii="Times New Roman" w:hAnsi="Times New Roman"/>
          <w:sz w:val="25"/>
          <w:szCs w:val="25"/>
        </w:rPr>
        <w:t xml:space="preserve"> 9103213</w:t>
      </w:r>
      <w:r w:rsidR="002E530F">
        <w:rPr>
          <w:rFonts w:ascii="Times New Roman" w:hAnsi="Times New Roman"/>
          <w:sz w:val="25"/>
          <w:szCs w:val="25"/>
        </w:rPr>
        <w:t>1200126600004</w:t>
      </w:r>
      <w:r w:rsidRPr="00432058">
        <w:rPr>
          <w:rFonts w:ascii="Times New Roman" w:hAnsi="Times New Roman"/>
          <w:sz w:val="25"/>
          <w:szCs w:val="25"/>
        </w:rPr>
        <w:t xml:space="preserve"> от </w:t>
      </w:r>
      <w:r w:rsidRPr="00432058" w:rsidR="001701D4">
        <w:rPr>
          <w:rFonts w:ascii="Times New Roman" w:hAnsi="Times New Roman"/>
          <w:sz w:val="25"/>
          <w:szCs w:val="25"/>
        </w:rPr>
        <w:t>06.12.2021</w:t>
      </w:r>
      <w:r w:rsidRPr="00432058">
        <w:rPr>
          <w:rFonts w:ascii="Times New Roman" w:hAnsi="Times New Roman"/>
          <w:sz w:val="25"/>
          <w:szCs w:val="25"/>
        </w:rPr>
        <w:t xml:space="preserve">, которое вступило в законную силу </w:t>
      </w:r>
      <w:r w:rsidRPr="00432058" w:rsidR="001701D4">
        <w:rPr>
          <w:rFonts w:ascii="Times New Roman" w:hAnsi="Times New Roman"/>
          <w:sz w:val="25"/>
          <w:szCs w:val="25"/>
        </w:rPr>
        <w:t>25.12.2021</w:t>
      </w:r>
      <w:r w:rsidRPr="00432058">
        <w:rPr>
          <w:rFonts w:ascii="Times New Roman" w:hAnsi="Times New Roman"/>
          <w:sz w:val="25"/>
          <w:szCs w:val="25"/>
        </w:rPr>
        <w:t xml:space="preserve">, за совершение административного правонарушения, предусмотренного ч. </w:t>
      </w:r>
      <w:r w:rsidRPr="00432058" w:rsidR="001701D4">
        <w:rPr>
          <w:rFonts w:ascii="Times New Roman" w:hAnsi="Times New Roman"/>
          <w:sz w:val="25"/>
          <w:szCs w:val="25"/>
        </w:rPr>
        <w:t>1</w:t>
      </w:r>
      <w:r w:rsidRPr="00432058">
        <w:rPr>
          <w:rFonts w:ascii="Times New Roman" w:hAnsi="Times New Roman"/>
          <w:sz w:val="25"/>
          <w:szCs w:val="25"/>
        </w:rPr>
        <w:t xml:space="preserve"> ст. </w:t>
      </w:r>
      <w:r w:rsidRPr="00432058" w:rsidR="001701D4">
        <w:rPr>
          <w:rFonts w:ascii="Times New Roman" w:hAnsi="Times New Roman"/>
          <w:sz w:val="25"/>
          <w:szCs w:val="25"/>
        </w:rPr>
        <w:t>15.25</w:t>
      </w:r>
      <w:r w:rsidRPr="00432058">
        <w:rPr>
          <w:rFonts w:ascii="Times New Roman" w:hAnsi="Times New Roman"/>
          <w:sz w:val="25"/>
          <w:szCs w:val="25"/>
        </w:rPr>
        <w:t xml:space="preserve"> КоАП РФ, в установленный законом срок, тем самым совершило административное правонарушение, предусмотренное ч. 1 ст. 20.25 КоАП РФ.</w:t>
      </w:r>
    </w:p>
    <w:p w:rsidR="004E160C" w:rsidRPr="00432058" w:rsidP="00B80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Законный представитель 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>ООО «Южный Альянс 2012</w:t>
      </w:r>
      <w:r w:rsidRPr="00432058">
        <w:rPr>
          <w:rFonts w:ascii="Times New Roman" w:hAnsi="Times New Roman"/>
          <w:sz w:val="25"/>
          <w:szCs w:val="25"/>
        </w:rPr>
        <w:t>»</w:t>
      </w:r>
      <w:r w:rsidRPr="00432058">
        <w:rPr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в судебное заседание не явил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ся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, извещен своевременно  и надлежащим образом</w:t>
      </w:r>
      <w:r w:rsidRPr="00432058">
        <w:rPr>
          <w:rFonts w:ascii="Times New Roman" w:eastAsia="Calibri" w:hAnsi="Times New Roman"/>
          <w:sz w:val="25"/>
          <w:szCs w:val="25"/>
        </w:rPr>
        <w:t xml:space="preserve"> о месте и времени рассмотрения дела, ходатайство об отложении</w:t>
      </w:r>
      <w:r w:rsidRPr="00432058">
        <w:rPr>
          <w:rFonts w:ascii="Times New Roman" w:eastAsia="Calibri" w:hAnsi="Times New Roman"/>
          <w:sz w:val="25"/>
          <w:szCs w:val="25"/>
        </w:rPr>
        <w:t xml:space="preserve"> рассмотрения дела не направлял</w:t>
      </w:r>
      <w:r w:rsidRPr="00432058">
        <w:rPr>
          <w:rFonts w:ascii="Times New Roman" w:eastAsia="Calibri" w:hAnsi="Times New Roman"/>
          <w:sz w:val="25"/>
          <w:szCs w:val="25"/>
        </w:rPr>
        <w:t>,</w:t>
      </w:r>
      <w:r w:rsidRPr="00432058">
        <w:rPr>
          <w:rFonts w:ascii="Times New Roman" w:eastAsia="Calibri" w:hAnsi="Times New Roman"/>
          <w:sz w:val="25"/>
          <w:szCs w:val="25"/>
        </w:rPr>
        <w:t xml:space="preserve"> на личном участии не настаивал</w:t>
      </w:r>
      <w:r w:rsidRPr="00432058">
        <w:rPr>
          <w:rFonts w:ascii="Times New Roman" w:eastAsia="Calibri" w:hAnsi="Times New Roman"/>
          <w:sz w:val="25"/>
          <w:szCs w:val="25"/>
        </w:rPr>
        <w:t>, защитника в</w:t>
      </w:r>
      <w:r w:rsidRPr="00432058">
        <w:rPr>
          <w:rFonts w:ascii="Times New Roman" w:eastAsia="Calibri" w:hAnsi="Times New Roman"/>
          <w:sz w:val="25"/>
          <w:szCs w:val="25"/>
        </w:rPr>
        <w:t xml:space="preserve"> судебное заседание не направил</w:t>
      </w:r>
      <w:r w:rsidRPr="00432058">
        <w:rPr>
          <w:rFonts w:ascii="Times New Roman" w:eastAsia="Calibri" w:hAnsi="Times New Roman"/>
          <w:sz w:val="25"/>
          <w:szCs w:val="25"/>
        </w:rPr>
        <w:t xml:space="preserve">. </w:t>
      </w:r>
    </w:p>
    <w:p w:rsidR="00B809C1" w:rsidRPr="00432058" w:rsidP="00B80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432058">
        <w:rPr>
          <w:rFonts w:ascii="Times New Roman" w:eastAsia="Calibri" w:hAnsi="Times New Roman"/>
          <w:sz w:val="25"/>
          <w:szCs w:val="25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432058">
          <w:rPr>
            <w:rFonts w:ascii="Times New Roman" w:eastAsia="Calibri" w:hAnsi="Times New Roman"/>
            <w:sz w:val="25"/>
            <w:szCs w:val="25"/>
          </w:rPr>
          <w:t>частью 3 статьи 28.6</w:t>
        </w:r>
      </w:hyperlink>
      <w:r w:rsidRPr="00432058">
        <w:rPr>
          <w:rFonts w:ascii="Times New Roman" w:eastAsia="Calibri" w:hAnsi="Times New Roman"/>
          <w:sz w:val="25"/>
          <w:szCs w:val="25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И</w:t>
      </w:r>
      <w:r w:rsidRPr="00432058">
        <w:rPr>
          <w:rFonts w:ascii="Times New Roman" w:hAnsi="Times New Roman"/>
          <w:sz w:val="25"/>
          <w:szCs w:val="25"/>
        </w:rPr>
        <w:t xml:space="preserve">зучив материалы дела в полном объеме, полагаю, что вина </w:t>
      </w:r>
      <w:r w:rsidRPr="00432058" w:rsidR="001701D4">
        <w:rPr>
          <w:rFonts w:ascii="Times New Roman" w:hAnsi="Times New Roman"/>
          <w:sz w:val="25"/>
          <w:szCs w:val="25"/>
        </w:rPr>
        <w:t>ООО «Южный Альянс 2012</w:t>
      </w:r>
      <w:r w:rsidRPr="00432058">
        <w:rPr>
          <w:rFonts w:ascii="Times New Roman" w:hAnsi="Times New Roman"/>
          <w:sz w:val="25"/>
          <w:szCs w:val="25"/>
        </w:rPr>
        <w:t>»</w:t>
      </w:r>
      <w:r w:rsidRPr="00432058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20.25  КоАП РФ, нашла свое подтверждение в судебном заседании и подтверждается следующими доказательствами.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32058">
        <w:rPr>
          <w:rFonts w:ascii="Times New Roman" w:hAnsi="Times New Roman"/>
          <w:sz w:val="25"/>
          <w:szCs w:val="25"/>
          <w:lang w:eastAsia="uk-UA"/>
        </w:rPr>
        <w:t xml:space="preserve">Согласно ч. 1 ст. 20.25 КоАП РФ </w:t>
      </w:r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 xml:space="preserve">неуплата административного штрафа в срок, предусмотренный настоящим </w:t>
      </w:r>
      <w:hyperlink r:id="rId5" w:history="1">
        <w:r w:rsidRPr="00432058">
          <w:rPr>
            <w:rFonts w:ascii="Times New Roman" w:hAnsi="Times New Roman" w:eastAsiaTheme="minorHAnsi"/>
            <w:sz w:val="25"/>
            <w:szCs w:val="25"/>
            <w:lang w:eastAsia="en-US"/>
          </w:rPr>
          <w:t>Кодексом</w:t>
        </w:r>
      </w:hyperlink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42CB" w:rsidRPr="00432058" w:rsidP="002E5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Постановление по делу об административном правонарушении</w:t>
      </w:r>
      <w:r w:rsidRPr="00432058" w:rsidR="001701D4">
        <w:rPr>
          <w:rFonts w:ascii="Times New Roman" w:hAnsi="Times New Roman"/>
          <w:sz w:val="25"/>
          <w:szCs w:val="25"/>
        </w:rPr>
        <w:t xml:space="preserve"> №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="002E530F">
        <w:rPr>
          <w:rFonts w:ascii="Times New Roman" w:hAnsi="Times New Roman"/>
          <w:sz w:val="25"/>
          <w:szCs w:val="25"/>
        </w:rPr>
        <w:t>91032131200126600004</w:t>
      </w:r>
      <w:r w:rsidR="00A52B02">
        <w:rPr>
          <w:rFonts w:ascii="Times New Roman" w:hAnsi="Times New Roman"/>
          <w:sz w:val="25"/>
          <w:szCs w:val="25"/>
        </w:rPr>
        <w:t xml:space="preserve"> </w:t>
      </w:r>
      <w:r w:rsidRPr="00432058" w:rsidR="001701D4">
        <w:rPr>
          <w:rFonts w:ascii="Times New Roman" w:hAnsi="Times New Roman"/>
          <w:sz w:val="25"/>
          <w:szCs w:val="25"/>
        </w:rPr>
        <w:t xml:space="preserve">от 06.12.2021 о привлечении ООО 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по ч. 1 ст. </w:t>
      </w:r>
      <w:r w:rsidRPr="00432058" w:rsidR="001701D4">
        <w:rPr>
          <w:rFonts w:ascii="Times New Roman" w:hAnsi="Times New Roman"/>
          <w:sz w:val="25"/>
          <w:szCs w:val="25"/>
        </w:rPr>
        <w:t>15.25</w:t>
      </w:r>
      <w:r w:rsidRPr="00432058" w:rsidR="000F4D92">
        <w:rPr>
          <w:rFonts w:ascii="Times New Roman" w:hAnsi="Times New Roman"/>
          <w:sz w:val="25"/>
          <w:szCs w:val="25"/>
        </w:rPr>
        <w:t xml:space="preserve"> КоАП РФ</w:t>
      </w:r>
      <w:r w:rsidRPr="00432058">
        <w:rPr>
          <w:rFonts w:ascii="Times New Roman" w:hAnsi="Times New Roman"/>
          <w:sz w:val="25"/>
          <w:szCs w:val="25"/>
        </w:rPr>
        <w:t xml:space="preserve"> вступило в законную силу  </w:t>
      </w:r>
      <w:r w:rsidRPr="00432058" w:rsidR="001701D4">
        <w:rPr>
          <w:rFonts w:ascii="Times New Roman" w:hAnsi="Times New Roman"/>
          <w:sz w:val="25"/>
          <w:szCs w:val="25"/>
        </w:rPr>
        <w:t>25.12.2021</w:t>
      </w:r>
      <w:r w:rsidRPr="00432058">
        <w:rPr>
          <w:rFonts w:ascii="Times New Roman" w:hAnsi="Times New Roman"/>
          <w:sz w:val="25"/>
          <w:szCs w:val="25"/>
        </w:rPr>
        <w:t>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Согласно </w:t>
      </w:r>
      <w:hyperlink r:id="rId6" w:history="1">
        <w:r w:rsidRPr="00432058">
          <w:rPr>
            <w:rFonts w:ascii="Times New Roman" w:hAnsi="Times New Roman"/>
            <w:sz w:val="25"/>
            <w:szCs w:val="25"/>
          </w:rPr>
          <w:t>части 1 статьи 32.2</w:t>
        </w:r>
      </w:hyperlink>
      <w:r w:rsidRPr="00432058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административный штраф подлежал уплате не позднее шестидесяти дней с указанной даты, то есть до </w:t>
      </w:r>
      <w:r w:rsidRPr="00432058" w:rsidR="001701D4">
        <w:rPr>
          <w:rFonts w:ascii="Times New Roman" w:hAnsi="Times New Roman"/>
          <w:sz w:val="25"/>
          <w:szCs w:val="25"/>
        </w:rPr>
        <w:t>22.02.2022</w:t>
      </w:r>
      <w:r w:rsidRPr="00432058">
        <w:rPr>
          <w:rFonts w:ascii="Times New Roman" w:hAnsi="Times New Roman"/>
          <w:sz w:val="25"/>
          <w:szCs w:val="25"/>
        </w:rPr>
        <w:t xml:space="preserve"> включительно.</w:t>
      </w:r>
    </w:p>
    <w:p w:rsidR="007042CB" w:rsidRPr="00432058" w:rsidP="002E530F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Вина </w:t>
      </w:r>
      <w:r w:rsidRPr="00432058" w:rsidR="0094411E">
        <w:rPr>
          <w:rFonts w:ascii="Times New Roman" w:hAnsi="Times New Roman"/>
          <w:sz w:val="25"/>
          <w:szCs w:val="25"/>
        </w:rPr>
        <w:t xml:space="preserve">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 xml:space="preserve">ООО 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 подтверждается исследованными судом доказательствами: </w:t>
      </w:r>
      <w:r w:rsidRPr="00432058">
        <w:rPr>
          <w:rStyle w:val="FontStyle17"/>
          <w:sz w:val="25"/>
          <w:szCs w:val="25"/>
        </w:rPr>
        <w:t xml:space="preserve">протоколом об административном правонарушении </w:t>
      </w:r>
      <w:r w:rsidRPr="00432058" w:rsidR="001701D4">
        <w:rPr>
          <w:rStyle w:val="FontStyle17"/>
          <w:sz w:val="25"/>
          <w:szCs w:val="25"/>
        </w:rPr>
        <w:t>№</w:t>
      </w:r>
      <w:r w:rsidR="00A52B02">
        <w:rPr>
          <w:rStyle w:val="FontStyle17"/>
          <w:sz w:val="25"/>
          <w:szCs w:val="25"/>
        </w:rPr>
        <w:t xml:space="preserve"> 910322</w:t>
      </w:r>
      <w:r w:rsidR="002E530F">
        <w:rPr>
          <w:rStyle w:val="FontStyle17"/>
          <w:sz w:val="25"/>
          <w:szCs w:val="25"/>
        </w:rPr>
        <w:t>08000069000002</w:t>
      </w:r>
      <w:r w:rsidRPr="00432058" w:rsidR="001701D4">
        <w:rPr>
          <w:rStyle w:val="FontStyle17"/>
          <w:sz w:val="25"/>
          <w:szCs w:val="25"/>
        </w:rPr>
        <w:t xml:space="preserve"> от 21.03.2022</w:t>
      </w:r>
      <w:r w:rsidRPr="00432058">
        <w:rPr>
          <w:rStyle w:val="FontStyle17"/>
          <w:sz w:val="25"/>
          <w:szCs w:val="25"/>
        </w:rPr>
        <w:t xml:space="preserve"> (л.д.</w:t>
      </w:r>
      <w:r w:rsidRPr="00432058" w:rsidR="001701D4">
        <w:rPr>
          <w:rStyle w:val="FontStyle17"/>
          <w:sz w:val="25"/>
          <w:szCs w:val="25"/>
        </w:rPr>
        <w:t>1-2</w:t>
      </w:r>
      <w:r w:rsidRPr="00432058">
        <w:rPr>
          <w:rStyle w:val="FontStyle17"/>
          <w:sz w:val="25"/>
          <w:szCs w:val="25"/>
        </w:rPr>
        <w:t>);</w:t>
      </w:r>
      <w:r w:rsidRPr="00432058" w:rsidR="000F4D92">
        <w:rPr>
          <w:rStyle w:val="FontStyle17"/>
          <w:sz w:val="25"/>
          <w:szCs w:val="25"/>
        </w:rPr>
        <w:t xml:space="preserve"> копией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постановлени</w:t>
      </w:r>
      <w:r w:rsidRPr="00432058" w:rsidR="000F4D92">
        <w:rPr>
          <w:rFonts w:ascii="Times New Roman" w:hAnsi="Times New Roman"/>
          <w:sz w:val="25"/>
          <w:szCs w:val="25"/>
          <w:shd w:val="clear" w:color="auto" w:fill="FFFFFF"/>
        </w:rPr>
        <w:t>я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</w:t>
      </w:r>
      <w:r w:rsidRPr="00432058" w:rsidR="001701D4">
        <w:rPr>
          <w:rFonts w:ascii="Times New Roman" w:hAnsi="Times New Roman"/>
          <w:sz w:val="25"/>
          <w:szCs w:val="25"/>
        </w:rPr>
        <w:t xml:space="preserve">№ </w:t>
      </w:r>
      <w:r w:rsidR="002E530F">
        <w:rPr>
          <w:rFonts w:ascii="Times New Roman" w:hAnsi="Times New Roman"/>
          <w:sz w:val="25"/>
          <w:szCs w:val="25"/>
        </w:rPr>
        <w:t xml:space="preserve">91032131200126600004 </w:t>
      </w:r>
      <w:r w:rsidRPr="00432058" w:rsidR="001701D4">
        <w:rPr>
          <w:rFonts w:ascii="Times New Roman" w:hAnsi="Times New Roman"/>
          <w:sz w:val="25"/>
          <w:szCs w:val="25"/>
        </w:rPr>
        <w:t xml:space="preserve"> от 06.12.2021 по ч. 1 ст. 15.25 КоАП РФ</w:t>
      </w:r>
      <w:r w:rsidRPr="00432058" w:rsidR="00432058">
        <w:rPr>
          <w:rFonts w:ascii="Times New Roman" w:hAnsi="Times New Roman"/>
          <w:sz w:val="25"/>
          <w:szCs w:val="25"/>
        </w:rPr>
        <w:t xml:space="preserve"> с отметкой о вступлении в законную силу 25.12.2021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( л.д. 8-13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); сведениями о вручении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постановления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(л.д.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>16); выпиской Единого государственного реестра юридических лиц ( л.д.17-20).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ab/>
        <w:t xml:space="preserve">При указанных обстоятельствах, мировой судья квалифицирует действия </w:t>
      </w:r>
      <w:r w:rsidRPr="00432058" w:rsidR="00D11FA1">
        <w:rPr>
          <w:rFonts w:ascii="Times New Roman" w:hAnsi="Times New Roman"/>
          <w:sz w:val="25"/>
          <w:szCs w:val="25"/>
        </w:rPr>
        <w:t xml:space="preserve">юридического лица ООО </w:t>
      </w:r>
      <w:r w:rsidRPr="00432058" w:rsidR="00432058">
        <w:rPr>
          <w:rFonts w:ascii="Times New Roman" w:hAnsi="Times New Roman"/>
          <w:sz w:val="25"/>
          <w:szCs w:val="25"/>
        </w:rPr>
        <w:t xml:space="preserve">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по части 1 статьи 20.25 Кодекса Российской Федерации об административных правонарушениях, как </w:t>
      </w:r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432058">
          <w:rPr>
            <w:rFonts w:ascii="Times New Roman" w:hAnsi="Times New Roman" w:eastAsiaTheme="minorHAnsi"/>
            <w:sz w:val="25"/>
            <w:szCs w:val="25"/>
            <w:lang w:eastAsia="en-US"/>
          </w:rPr>
          <w:t>Кодексом</w:t>
        </w:r>
      </w:hyperlink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7042CB" w:rsidRPr="00432058" w:rsidP="007042C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соответствии со статьей 26.11 КоАП РФ, суд признает их допустимыми, достоверными и достаточными для принятия решения по делу. </w:t>
      </w:r>
    </w:p>
    <w:p w:rsidR="007042CB" w:rsidRPr="00432058" w:rsidP="007042CB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Основания для признания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023125" w:rsidRPr="00432058" w:rsidP="0002312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При назначении наказания, суд учитывает характер совершенного административного правонарушения, основывается на принципах справедливости наказания, его соразмерности совершенному правонарушению.</w:t>
      </w:r>
    </w:p>
    <w:p w:rsidR="007042CB" w:rsidRPr="00432058" w:rsidP="0002312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Обстоятельств, отягчающих адм</w:t>
      </w:r>
      <w:r w:rsidRPr="00432058" w:rsidR="00023125">
        <w:rPr>
          <w:rFonts w:ascii="Times New Roman" w:hAnsi="Times New Roman"/>
          <w:sz w:val="25"/>
          <w:szCs w:val="25"/>
        </w:rPr>
        <w:t>инистративную ответственность и обстоятельств, смягчающих административную ответственность</w:t>
      </w:r>
      <w:r w:rsidRPr="00432058">
        <w:rPr>
          <w:rFonts w:ascii="Times New Roman" w:hAnsi="Times New Roman"/>
          <w:sz w:val="25"/>
          <w:szCs w:val="25"/>
        </w:rPr>
        <w:t>, судом не  установлено.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В связи с изложенным, суд полагает необходимым назначить наказание в пределах санкции ст. 20.25 ч. 1 КоАП РФ, в виде двукратного размера суммы неуплаченного административного штрафа.</w:t>
      </w:r>
    </w:p>
    <w:p w:rsidR="00D11FA1" w:rsidRPr="0043205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ab/>
        <w:t>Руководствуясь ст.ст. 29.10, 32.2  КоАП Российской Федерации,</w:t>
      </w:r>
      <w:r w:rsidR="00432058">
        <w:rPr>
          <w:rFonts w:ascii="Times New Roman" w:hAnsi="Times New Roman"/>
          <w:sz w:val="25"/>
          <w:szCs w:val="25"/>
        </w:rPr>
        <w:t xml:space="preserve"> мировой судья</w:t>
      </w:r>
    </w:p>
    <w:p w:rsidR="00D11FA1" w:rsidRP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D11FA1" w:rsidRP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432058" w:rsidRPr="00432058" w:rsidP="00432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</w:t>
      </w:r>
    </w:p>
    <w:p w:rsidR="00432058" w:rsidRPr="00432058" w:rsidP="00432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Признать </w:t>
      </w:r>
      <w:r w:rsidRPr="00432058">
        <w:rPr>
          <w:rFonts w:ascii="Times New Roman" w:hAnsi="Times New Roman"/>
          <w:sz w:val="25"/>
          <w:szCs w:val="25"/>
        </w:rPr>
        <w:t xml:space="preserve">юридическое лицо </w:t>
      </w:r>
      <w:r w:rsidRPr="00432058" w:rsidR="00A6074E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- </w:t>
      </w:r>
      <w:r w:rsidRPr="00432058">
        <w:rPr>
          <w:rFonts w:ascii="Times New Roman" w:hAnsi="Times New Roman"/>
          <w:b/>
          <w:sz w:val="25"/>
          <w:szCs w:val="25"/>
        </w:rPr>
        <w:t>Общество с ограниченной ответственностью «Южный Альянс 2012»</w:t>
      </w:r>
      <w:r w:rsidRPr="00432058">
        <w:rPr>
          <w:rFonts w:ascii="Times New Roman" w:hAnsi="Times New Roman"/>
          <w:sz w:val="25"/>
          <w:szCs w:val="25"/>
        </w:rPr>
        <w:t>, ОГРН 1149102010760, ИНН 9103000930,</w:t>
      </w:r>
      <w:r w:rsidRPr="00432058">
        <w:rPr>
          <w:rFonts w:ascii="Times New Roman" w:hAnsi="Times New Roman"/>
          <w:sz w:val="25"/>
          <w:szCs w:val="25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432058" w:rsidR="00023125">
        <w:rPr>
          <w:rFonts w:ascii="Times New Roman" w:hAnsi="Times New Roman"/>
          <w:sz w:val="25"/>
          <w:szCs w:val="25"/>
        </w:rPr>
        <w:t>азани</w:t>
      </w:r>
      <w:r w:rsidRPr="00432058">
        <w:rPr>
          <w:rFonts w:ascii="Times New Roman" w:hAnsi="Times New Roman"/>
          <w:sz w:val="25"/>
          <w:szCs w:val="25"/>
        </w:rPr>
        <w:t xml:space="preserve">е в виде штрафа в размере </w:t>
      </w:r>
      <w:r w:rsidR="00A52B02">
        <w:rPr>
          <w:rFonts w:ascii="Times New Roman" w:hAnsi="Times New Roman"/>
          <w:sz w:val="25"/>
          <w:szCs w:val="25"/>
        </w:rPr>
        <w:t>16312,50</w:t>
      </w:r>
      <w:r w:rsidRPr="00432058">
        <w:rPr>
          <w:rFonts w:ascii="Times New Roman" w:hAnsi="Times New Roman"/>
          <w:sz w:val="25"/>
          <w:szCs w:val="25"/>
        </w:rPr>
        <w:t xml:space="preserve"> (</w:t>
      </w:r>
      <w:r w:rsidR="00A52B02">
        <w:rPr>
          <w:rFonts w:ascii="Times New Roman" w:hAnsi="Times New Roman"/>
          <w:sz w:val="25"/>
          <w:szCs w:val="25"/>
        </w:rPr>
        <w:t>шестнадцать</w:t>
      </w:r>
      <w:r w:rsidRPr="00432058" w:rsidR="00023125">
        <w:rPr>
          <w:rFonts w:ascii="Times New Roman" w:hAnsi="Times New Roman"/>
          <w:sz w:val="25"/>
          <w:szCs w:val="25"/>
        </w:rPr>
        <w:t xml:space="preserve"> тысяч</w:t>
      </w:r>
      <w:r w:rsidR="00A52B02">
        <w:rPr>
          <w:rFonts w:ascii="Times New Roman" w:hAnsi="Times New Roman"/>
          <w:sz w:val="25"/>
          <w:szCs w:val="25"/>
        </w:rPr>
        <w:t xml:space="preserve"> триста двенадцать</w:t>
      </w:r>
      <w:r w:rsidRPr="00432058">
        <w:rPr>
          <w:rFonts w:ascii="Times New Roman" w:hAnsi="Times New Roman"/>
          <w:sz w:val="25"/>
          <w:szCs w:val="25"/>
        </w:rPr>
        <w:t>)  рублей</w:t>
      </w:r>
      <w:r w:rsidR="00A52B02">
        <w:rPr>
          <w:rFonts w:ascii="Times New Roman" w:hAnsi="Times New Roman"/>
          <w:sz w:val="25"/>
          <w:szCs w:val="25"/>
        </w:rPr>
        <w:t xml:space="preserve"> 50 копеек</w:t>
      </w:r>
      <w:r w:rsidRPr="00432058">
        <w:rPr>
          <w:rFonts w:ascii="Times New Roman" w:hAnsi="Times New Roman"/>
          <w:sz w:val="25"/>
          <w:szCs w:val="25"/>
        </w:rPr>
        <w:t>.</w:t>
      </w:r>
    </w:p>
    <w:p w:rsidR="00432058" w:rsidRPr="00432058" w:rsidP="00432058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432058" w:rsidRPr="00432058" w:rsidP="004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432058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432058" w:rsidRPr="00432058" w:rsidP="004320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</w:pPr>
      <w:r w:rsidRPr="00432058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432058">
        <w:rPr>
          <w:rFonts w:ascii="Times New Roman" w:hAnsi="Times New Roman"/>
          <w:i/>
          <w:sz w:val="25"/>
          <w:szCs w:val="25"/>
        </w:rPr>
        <w:t xml:space="preserve">; КПП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432058">
        <w:rPr>
          <w:rFonts w:ascii="Times New Roman" w:hAnsi="Times New Roman"/>
          <w:i/>
          <w:sz w:val="25"/>
          <w:szCs w:val="25"/>
        </w:rPr>
        <w:t xml:space="preserve">; БИК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432058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432058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432058">
        <w:rPr>
          <w:rFonts w:ascii="Times New Roman" w:hAnsi="Times New Roman"/>
          <w:sz w:val="25"/>
          <w:szCs w:val="25"/>
          <w:u w:val="single"/>
        </w:rPr>
        <w:t>03100643000000017500</w:t>
      </w:r>
      <w:r w:rsidRPr="00432058">
        <w:rPr>
          <w:sz w:val="25"/>
          <w:szCs w:val="25"/>
        </w:rPr>
        <w:t xml:space="preserve">; </w:t>
      </w:r>
      <w:r w:rsidRPr="00432058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432058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35220323</w:t>
      </w:r>
      <w:r w:rsidRPr="00432058">
        <w:rPr>
          <w:rFonts w:ascii="Times New Roman" w:hAnsi="Times New Roman"/>
          <w:i/>
          <w:sz w:val="25"/>
          <w:szCs w:val="25"/>
        </w:rPr>
        <w:t xml:space="preserve">,ОКТМО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35729000</w:t>
      </w:r>
      <w:r w:rsidRPr="00432058">
        <w:rPr>
          <w:rFonts w:ascii="Times New Roman" w:hAnsi="Times New Roman"/>
          <w:i/>
          <w:sz w:val="25"/>
          <w:szCs w:val="25"/>
        </w:rPr>
        <w:t xml:space="preserve">;  код классификации    доходов бюджета –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828</w:t>
      </w:r>
      <w:r w:rsidRPr="004320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 xml:space="preserve"> 116 01203 01 0025 140</w:t>
      </w:r>
      <w:r w:rsidRPr="004320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; УИН: </w:t>
      </w:r>
      <w:r w:rsidRPr="004320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041076030099500</w:t>
      </w:r>
      <w:r w:rsidR="002E530F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210</w:t>
      </w:r>
      <w:r w:rsidR="00A52B02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22201</w:t>
      </w:r>
      <w:r w:rsidR="002E530F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32</w:t>
      </w:r>
      <w:r w:rsidRPr="004320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; </w:t>
      </w:r>
      <w:r w:rsidRPr="00432058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административного наказания ( постановление № 5-99-</w:t>
      </w:r>
      <w:r w:rsidR="002E530F">
        <w:rPr>
          <w:rFonts w:ascii="Times New Roman" w:hAnsi="Times New Roman"/>
          <w:i/>
          <w:sz w:val="25"/>
          <w:szCs w:val="25"/>
        </w:rPr>
        <w:t>210</w:t>
      </w:r>
      <w:r w:rsidRPr="00432058">
        <w:rPr>
          <w:rFonts w:ascii="Times New Roman" w:hAnsi="Times New Roman"/>
          <w:i/>
          <w:sz w:val="25"/>
          <w:szCs w:val="25"/>
        </w:rPr>
        <w:t>/2022 от 17.05.2022)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1FA1" w:rsidRPr="0043205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11FA1" w:rsidRPr="0043205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432058">
          <w:rPr>
            <w:rStyle w:val="Hyperlink"/>
            <w:rFonts w:ascii="Times New Roman" w:hAnsi="Times New Roman"/>
            <w:color w:val="auto"/>
            <w:sz w:val="25"/>
            <w:szCs w:val="25"/>
          </w:rPr>
          <w:t>Кодексом</w:t>
        </w:r>
      </w:hyperlink>
      <w:r w:rsidRPr="00432058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FA1" w:rsidRPr="0043205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32058" w:rsidRPr="00432058" w:rsidP="00D11FA1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1FA1" w:rsidRPr="00432058" w:rsidP="00D11FA1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Мировой судья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sectPr w:rsidSect="00432058">
      <w:footerReference w:type="default" r:id="rId9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9371185"/>
      <w:docPartObj>
        <w:docPartGallery w:val="Page Numbers (Bottom of Page)"/>
        <w:docPartUnique/>
      </w:docPartObj>
    </w:sdtPr>
    <w:sdtContent>
      <w:p w:rsidR="008758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29">
          <w:rPr>
            <w:noProof/>
          </w:rPr>
          <w:t>1</w:t>
        </w:r>
        <w:r>
          <w:fldChar w:fldCharType="end"/>
        </w:r>
      </w:p>
    </w:sdtContent>
  </w:sdt>
  <w:p w:rsidR="008758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B"/>
    <w:rsid w:val="00023125"/>
    <w:rsid w:val="0006087B"/>
    <w:rsid w:val="000F4D92"/>
    <w:rsid w:val="001701D4"/>
    <w:rsid w:val="001A2230"/>
    <w:rsid w:val="00223E29"/>
    <w:rsid w:val="00271FB5"/>
    <w:rsid w:val="00290619"/>
    <w:rsid w:val="002E530F"/>
    <w:rsid w:val="00343379"/>
    <w:rsid w:val="003A50D6"/>
    <w:rsid w:val="00432058"/>
    <w:rsid w:val="004E160C"/>
    <w:rsid w:val="004E3050"/>
    <w:rsid w:val="00556DE2"/>
    <w:rsid w:val="007042CB"/>
    <w:rsid w:val="007534F8"/>
    <w:rsid w:val="00873C99"/>
    <w:rsid w:val="0087584D"/>
    <w:rsid w:val="008B3340"/>
    <w:rsid w:val="0094411E"/>
    <w:rsid w:val="00A52B02"/>
    <w:rsid w:val="00A6074E"/>
    <w:rsid w:val="00B809C1"/>
    <w:rsid w:val="00C84DE3"/>
    <w:rsid w:val="00D11FA1"/>
    <w:rsid w:val="00DB3BE5"/>
    <w:rsid w:val="00DB7DCD"/>
    <w:rsid w:val="00E03702"/>
    <w:rsid w:val="00F31C1C"/>
    <w:rsid w:val="00FB645F"/>
    <w:rsid w:val="00FC3A28"/>
    <w:rsid w:val="00FD6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226DD-E8D2-42BF-B460-E4FB1419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C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42C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042C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7042CB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7042C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042C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42CB"/>
    <w:rPr>
      <w:color w:val="0000FF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70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2C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11F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11FA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3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009A668D597DF175282859E48A973EBFAC0389382FD923E5A77CA2997420616FAA0027DA3089163624580E0A1D2B6135EC68AF80FC2BD5D5qCw8M" TargetMode="External" /><Relationship Id="rId6" Type="http://schemas.openxmlformats.org/officeDocument/2006/relationships/hyperlink" Target="consultantplus://offline/ref=84E80629C927B025E9D4D6C45F860D97231AE36021D5C2D2863BED42E3844397B2C436B05E1DCC403E6E3658EE3DD029913167EE0DE1X1X9J" TargetMode="External" /><Relationship Id="rId7" Type="http://schemas.openxmlformats.org/officeDocument/2006/relationships/hyperlink" Target="consultantplus://offline/ref=3A9539BB0038DE8A7F6700961AA8F689B8AC17EA169306766BD3C608AEE4EE1E5C437CD01B7D4F45F96B50F76D34497144C67F7801499A067FCD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