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0ECD" w:rsidRPr="0070252B" w:rsidP="00E70ECD">
      <w:pPr>
        <w:pStyle w:val="Title"/>
        <w:spacing w:line="0" w:lineRule="atLeast"/>
        <w:ind w:firstLine="567"/>
        <w:jc w:val="right"/>
        <w:rPr>
          <w:sz w:val="18"/>
          <w:szCs w:val="18"/>
        </w:rPr>
      </w:pPr>
      <w:r w:rsidRPr="0070252B">
        <w:rPr>
          <w:sz w:val="18"/>
          <w:szCs w:val="18"/>
        </w:rPr>
        <w:t>Дело № 5-99-213</w:t>
      </w:r>
      <w:r w:rsidRPr="0070252B">
        <w:rPr>
          <w:sz w:val="18"/>
          <w:szCs w:val="18"/>
        </w:rPr>
        <w:t>/2024</w:t>
      </w:r>
    </w:p>
    <w:p w:rsidR="00E70ECD" w:rsidRPr="0070252B" w:rsidP="00E70ECD">
      <w:pPr>
        <w:pStyle w:val="Title"/>
        <w:spacing w:line="0" w:lineRule="atLeast"/>
        <w:ind w:firstLine="567"/>
        <w:jc w:val="right"/>
        <w:rPr>
          <w:sz w:val="18"/>
          <w:szCs w:val="18"/>
        </w:rPr>
      </w:pPr>
      <w:r w:rsidRPr="0070252B">
        <w:rPr>
          <w:sz w:val="18"/>
          <w:szCs w:val="18"/>
        </w:rPr>
        <w:t>УИД 91</w:t>
      </w:r>
      <w:r w:rsidRPr="0070252B" w:rsidR="002F5B79">
        <w:rPr>
          <w:sz w:val="18"/>
          <w:szCs w:val="18"/>
        </w:rPr>
        <w:t>MS0099-01-2024-001291-61</w:t>
      </w:r>
    </w:p>
    <w:p w:rsidR="00E70ECD" w:rsidRPr="0070252B" w:rsidP="00E70ECD">
      <w:pPr>
        <w:pStyle w:val="Title"/>
        <w:spacing w:line="0" w:lineRule="atLeast"/>
        <w:ind w:firstLine="567"/>
        <w:rPr>
          <w:sz w:val="18"/>
          <w:szCs w:val="18"/>
        </w:rPr>
      </w:pPr>
    </w:p>
    <w:p w:rsidR="00E70ECD" w:rsidRPr="0070252B" w:rsidP="00E70ECD">
      <w:pPr>
        <w:pStyle w:val="Title"/>
        <w:spacing w:line="0" w:lineRule="atLeast"/>
        <w:ind w:firstLine="567"/>
        <w:rPr>
          <w:sz w:val="18"/>
          <w:szCs w:val="18"/>
        </w:rPr>
      </w:pPr>
      <w:r w:rsidRPr="0070252B">
        <w:rPr>
          <w:sz w:val="18"/>
          <w:szCs w:val="18"/>
        </w:rPr>
        <w:t>ПОСТАНОВЛЕНИЕ</w:t>
      </w:r>
    </w:p>
    <w:p w:rsidR="00E70ECD" w:rsidRPr="0070252B" w:rsidP="00E70ECD">
      <w:pPr>
        <w:spacing w:after="0" w:line="0" w:lineRule="atLeast"/>
        <w:ind w:firstLine="567"/>
        <w:jc w:val="center"/>
        <w:rPr>
          <w:rFonts w:ascii="Times New Roman" w:hAnsi="Times New Roman"/>
          <w:b/>
          <w:sz w:val="18"/>
          <w:szCs w:val="18"/>
        </w:rPr>
      </w:pPr>
      <w:r w:rsidRPr="0070252B">
        <w:rPr>
          <w:rFonts w:ascii="Times New Roman" w:hAnsi="Times New Roman"/>
          <w:b/>
          <w:sz w:val="18"/>
          <w:szCs w:val="18"/>
        </w:rPr>
        <w:t>по делу об административном правонарушении</w:t>
      </w:r>
    </w:p>
    <w:p w:rsidR="00E70ECD" w:rsidRPr="0070252B" w:rsidP="00E70ECD">
      <w:pPr>
        <w:spacing w:after="0" w:line="0" w:lineRule="atLeast"/>
        <w:ind w:firstLine="567"/>
        <w:jc w:val="center"/>
        <w:rPr>
          <w:rFonts w:ascii="Times New Roman" w:hAnsi="Times New Roman"/>
          <w:sz w:val="18"/>
          <w:szCs w:val="18"/>
        </w:rPr>
      </w:pP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 xml:space="preserve">гор. Ялта                                                                </w:t>
      </w:r>
      <w:r w:rsidRPr="0070252B" w:rsidR="005F0767">
        <w:rPr>
          <w:rFonts w:ascii="Times New Roman" w:hAnsi="Times New Roman"/>
          <w:sz w:val="18"/>
          <w:szCs w:val="18"/>
        </w:rPr>
        <w:t xml:space="preserve">                        </w:t>
      </w:r>
      <w:r w:rsidRPr="0070252B" w:rsidR="00854FAA">
        <w:rPr>
          <w:rFonts w:ascii="Times New Roman" w:hAnsi="Times New Roman"/>
          <w:sz w:val="18"/>
          <w:szCs w:val="18"/>
        </w:rPr>
        <w:t xml:space="preserve"> </w:t>
      </w:r>
      <w:r w:rsidR="0070252B">
        <w:rPr>
          <w:rFonts w:ascii="Times New Roman" w:hAnsi="Times New Roman"/>
          <w:sz w:val="18"/>
          <w:szCs w:val="18"/>
        </w:rPr>
        <w:t xml:space="preserve">                         </w:t>
      </w:r>
      <w:r w:rsidRPr="0070252B" w:rsidR="002F5B79">
        <w:rPr>
          <w:rFonts w:ascii="Times New Roman" w:hAnsi="Times New Roman"/>
          <w:sz w:val="18"/>
          <w:szCs w:val="18"/>
        </w:rPr>
        <w:t>14 августа</w:t>
      </w:r>
      <w:r w:rsidRPr="0070252B">
        <w:rPr>
          <w:rFonts w:ascii="Times New Roman" w:hAnsi="Times New Roman"/>
          <w:sz w:val="18"/>
          <w:szCs w:val="18"/>
        </w:rPr>
        <w:t xml:space="preserve"> 2024 года</w:t>
      </w:r>
    </w:p>
    <w:p w:rsidR="00E70ECD" w:rsidRPr="0070252B" w:rsidP="00E70ECD">
      <w:pPr>
        <w:spacing w:after="0" w:line="0" w:lineRule="atLeast"/>
        <w:ind w:firstLine="567"/>
        <w:jc w:val="both"/>
        <w:rPr>
          <w:rFonts w:ascii="Times New Roman" w:hAnsi="Times New Roman"/>
          <w:sz w:val="18"/>
          <w:szCs w:val="18"/>
        </w:rPr>
      </w:pP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w:t>
      </w:r>
      <w:r w:rsidRPr="0070252B">
        <w:rPr>
          <w:rFonts w:ascii="Times New Roman" w:hAnsi="Times New Roman"/>
          <w:sz w:val="18"/>
          <w:szCs w:val="18"/>
        </w:rPr>
        <w:t>Переверзева</w:t>
      </w:r>
      <w:r w:rsidRPr="0070252B">
        <w:rPr>
          <w:rFonts w:ascii="Times New Roman" w:hAnsi="Times New Roman"/>
          <w:sz w:val="18"/>
          <w:szCs w:val="18"/>
        </w:rPr>
        <w:t xml:space="preserve">, </w:t>
      </w:r>
    </w:p>
    <w:p w:rsidR="005F0767"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 xml:space="preserve"> </w:t>
      </w:r>
      <w:r w:rsidRPr="0070252B" w:rsidR="00854FAA">
        <w:rPr>
          <w:rFonts w:ascii="Times New Roman" w:hAnsi="Times New Roman"/>
          <w:sz w:val="18"/>
          <w:szCs w:val="18"/>
        </w:rPr>
        <w:t>с</w:t>
      </w:r>
      <w:r w:rsidRPr="0070252B">
        <w:rPr>
          <w:rFonts w:ascii="Times New Roman" w:hAnsi="Times New Roman"/>
          <w:sz w:val="18"/>
          <w:szCs w:val="18"/>
        </w:rPr>
        <w:t xml:space="preserve"> уч</w:t>
      </w:r>
      <w:r w:rsidRPr="0070252B" w:rsidR="002F5B79">
        <w:rPr>
          <w:rFonts w:ascii="Times New Roman" w:hAnsi="Times New Roman"/>
          <w:sz w:val="18"/>
          <w:szCs w:val="18"/>
        </w:rPr>
        <w:t xml:space="preserve">астием  защитника </w:t>
      </w:r>
      <w:r w:rsidRPr="0070252B" w:rsidR="0070252B">
        <w:rPr>
          <w:rFonts w:ascii="Times New Roman" w:hAnsi="Times New Roman"/>
          <w:sz w:val="18"/>
          <w:szCs w:val="18"/>
        </w:rPr>
        <w:t>«ДАННЫЕ ИЗЪЯТЫ»</w:t>
      </w:r>
    </w:p>
    <w:p w:rsidR="00E70ECD" w:rsidRPr="0070252B" w:rsidP="002F5B79">
      <w:pPr>
        <w:spacing w:after="0" w:line="0" w:lineRule="atLeast"/>
        <w:ind w:firstLine="567"/>
        <w:jc w:val="both"/>
        <w:rPr>
          <w:rFonts w:ascii="Times New Roman" w:hAnsi="Times New Roman"/>
          <w:sz w:val="18"/>
          <w:szCs w:val="18"/>
        </w:rPr>
      </w:pPr>
      <w:r w:rsidRPr="0070252B">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70252B" w:rsidR="002F5B79">
        <w:rPr>
          <w:rFonts w:ascii="Times New Roman" w:hAnsi="Times New Roman"/>
          <w:b/>
          <w:sz w:val="18"/>
          <w:szCs w:val="18"/>
        </w:rPr>
        <w:t xml:space="preserve">Алиева </w:t>
      </w:r>
      <w:r w:rsidRPr="0070252B" w:rsidR="002F5B79">
        <w:rPr>
          <w:rFonts w:ascii="Times New Roman" w:hAnsi="Times New Roman"/>
          <w:b/>
          <w:sz w:val="18"/>
          <w:szCs w:val="18"/>
        </w:rPr>
        <w:t>Гурбана</w:t>
      </w:r>
      <w:r w:rsidRPr="0070252B" w:rsidR="002F5B79">
        <w:rPr>
          <w:rFonts w:ascii="Times New Roman" w:hAnsi="Times New Roman"/>
          <w:b/>
          <w:sz w:val="18"/>
          <w:szCs w:val="18"/>
        </w:rPr>
        <w:t xml:space="preserve"> Али </w:t>
      </w:r>
      <w:r w:rsidRPr="0070252B" w:rsidR="002F5B79">
        <w:rPr>
          <w:rFonts w:ascii="Times New Roman" w:hAnsi="Times New Roman"/>
          <w:b/>
          <w:sz w:val="18"/>
          <w:szCs w:val="18"/>
        </w:rPr>
        <w:t>оглы</w:t>
      </w:r>
      <w:r w:rsidRPr="0070252B" w:rsidR="002F5B79">
        <w:rPr>
          <w:rFonts w:ascii="Times New Roman" w:hAnsi="Times New Roman"/>
          <w:sz w:val="18"/>
          <w:szCs w:val="18"/>
        </w:rPr>
        <w:t xml:space="preserve">, </w:t>
      </w:r>
      <w:r w:rsidRPr="0070252B" w:rsidR="0070252B">
        <w:rPr>
          <w:rFonts w:ascii="Times New Roman" w:hAnsi="Times New Roman"/>
          <w:sz w:val="18"/>
          <w:szCs w:val="18"/>
        </w:rPr>
        <w:t>«ДАННЫЕ ИЗЪЯТЫ»</w:t>
      </w:r>
      <w:r w:rsidRPr="0070252B">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E70ECD" w:rsidRPr="0070252B" w:rsidP="00E70ECD">
      <w:pPr>
        <w:spacing w:after="0" w:line="0" w:lineRule="atLeast"/>
        <w:ind w:firstLine="567"/>
        <w:jc w:val="center"/>
        <w:rPr>
          <w:rFonts w:ascii="Times New Roman" w:hAnsi="Times New Roman"/>
          <w:sz w:val="18"/>
          <w:szCs w:val="18"/>
        </w:rPr>
      </w:pPr>
      <w:r w:rsidRPr="0070252B">
        <w:rPr>
          <w:rFonts w:ascii="Times New Roman" w:hAnsi="Times New Roman"/>
          <w:sz w:val="18"/>
          <w:szCs w:val="18"/>
        </w:rPr>
        <w:t>УСТАНОВИЛ:</w:t>
      </w:r>
    </w:p>
    <w:p w:rsidR="002F5B79" w:rsidRPr="0070252B" w:rsidP="00E70ECD">
      <w:pPr>
        <w:autoSpaceDE w:val="0"/>
        <w:autoSpaceDN w:val="0"/>
        <w:adjustRightInd w:val="0"/>
        <w:spacing w:after="0" w:line="240" w:lineRule="auto"/>
        <w:ind w:firstLine="567"/>
        <w:jc w:val="both"/>
        <w:rPr>
          <w:rFonts w:ascii="Times New Roman" w:hAnsi="Times New Roman"/>
          <w:sz w:val="18"/>
          <w:szCs w:val="18"/>
        </w:rPr>
      </w:pPr>
    </w:p>
    <w:p w:rsidR="00E70ECD" w:rsidRPr="0070252B" w:rsidP="00E70ECD">
      <w:pPr>
        <w:autoSpaceDE w:val="0"/>
        <w:autoSpaceDN w:val="0"/>
        <w:adjustRightInd w:val="0"/>
        <w:spacing w:after="0" w:line="240" w:lineRule="auto"/>
        <w:ind w:firstLine="567"/>
        <w:jc w:val="both"/>
        <w:rPr>
          <w:rFonts w:ascii="Times New Roman" w:hAnsi="Times New Roman"/>
          <w:sz w:val="18"/>
          <w:szCs w:val="18"/>
        </w:rPr>
      </w:pPr>
      <w:r w:rsidRPr="0070252B">
        <w:rPr>
          <w:rFonts w:ascii="Times New Roman" w:hAnsi="Times New Roman"/>
          <w:sz w:val="18"/>
          <w:szCs w:val="18"/>
        </w:rPr>
        <w:t>«ДАННЫЕ ИЗЪЯТЫ»</w:t>
      </w:r>
      <w:r w:rsidRPr="0070252B">
        <w:rPr>
          <w:rStyle w:val="FontStyle17"/>
          <w:rFonts w:eastAsia="HG Mincho Light J"/>
          <w:sz w:val="18"/>
          <w:szCs w:val="18"/>
        </w:rPr>
        <w:t xml:space="preserve">, </w:t>
      </w:r>
      <w:r w:rsidRPr="0070252B" w:rsidR="002F5B79">
        <w:rPr>
          <w:rStyle w:val="FontStyle17"/>
          <w:rFonts w:eastAsia="HG Mincho Light J"/>
          <w:sz w:val="18"/>
          <w:szCs w:val="18"/>
        </w:rPr>
        <w:t xml:space="preserve">на автодороге </w:t>
      </w:r>
      <w:r w:rsidRPr="0070252B">
        <w:rPr>
          <w:rFonts w:ascii="Times New Roman" w:hAnsi="Times New Roman"/>
          <w:sz w:val="18"/>
          <w:szCs w:val="18"/>
        </w:rPr>
        <w:t>«ДАННЫЕ ИЗЪЯТЫ»</w:t>
      </w:r>
      <w:r w:rsidRPr="0070252B">
        <w:rPr>
          <w:rStyle w:val="FontStyle17"/>
          <w:rFonts w:eastAsia="HG Mincho Light J"/>
          <w:sz w:val="18"/>
          <w:szCs w:val="18"/>
        </w:rPr>
        <w:t xml:space="preserve">, водитель </w:t>
      </w:r>
      <w:r w:rsidRPr="0070252B" w:rsidR="002F5B79">
        <w:rPr>
          <w:rFonts w:ascii="Times New Roman" w:hAnsi="Times New Roman"/>
          <w:sz w:val="18"/>
          <w:szCs w:val="18"/>
        </w:rPr>
        <w:t xml:space="preserve">Алиев </w:t>
      </w:r>
      <w:r w:rsidRPr="0070252B" w:rsidR="002F5B79">
        <w:rPr>
          <w:rFonts w:ascii="Times New Roman" w:hAnsi="Times New Roman"/>
          <w:sz w:val="18"/>
          <w:szCs w:val="18"/>
        </w:rPr>
        <w:t>Г.А.о</w:t>
      </w:r>
      <w:r w:rsidRPr="0070252B" w:rsidR="002F5B79">
        <w:rPr>
          <w:rFonts w:ascii="Times New Roman" w:hAnsi="Times New Roman"/>
          <w:sz w:val="18"/>
          <w:szCs w:val="18"/>
        </w:rPr>
        <w:t>.</w:t>
      </w:r>
      <w:r w:rsidRPr="0070252B" w:rsidR="005F0767">
        <w:rPr>
          <w:rFonts w:ascii="Times New Roman" w:hAnsi="Times New Roman"/>
          <w:sz w:val="18"/>
          <w:szCs w:val="18"/>
        </w:rPr>
        <w:t>,</w:t>
      </w:r>
      <w:r w:rsidRPr="0070252B">
        <w:rPr>
          <w:rFonts w:ascii="Times New Roman" w:hAnsi="Times New Roman"/>
          <w:sz w:val="18"/>
          <w:szCs w:val="18"/>
        </w:rPr>
        <w:t xml:space="preserve"> управляя транспортным сред</w:t>
      </w:r>
      <w:r w:rsidRPr="0070252B" w:rsidR="002F5B79">
        <w:rPr>
          <w:rFonts w:ascii="Times New Roman" w:hAnsi="Times New Roman"/>
          <w:sz w:val="18"/>
          <w:szCs w:val="18"/>
        </w:rPr>
        <w:t xml:space="preserve">ством – автомобилем «Шевроле </w:t>
      </w:r>
      <w:r w:rsidRPr="0070252B" w:rsidR="002F5B79">
        <w:rPr>
          <w:rFonts w:ascii="Times New Roman" w:hAnsi="Times New Roman"/>
          <w:sz w:val="18"/>
          <w:szCs w:val="18"/>
        </w:rPr>
        <w:t>Лачетти</w:t>
      </w:r>
      <w:r w:rsidRPr="0070252B">
        <w:rPr>
          <w:rFonts w:ascii="Times New Roman" w:hAnsi="Times New Roman"/>
          <w:sz w:val="18"/>
          <w:szCs w:val="18"/>
        </w:rPr>
        <w:t>», государственн</w:t>
      </w:r>
      <w:r w:rsidRPr="0070252B" w:rsidR="002F5B79">
        <w:rPr>
          <w:rFonts w:ascii="Times New Roman" w:hAnsi="Times New Roman"/>
          <w:sz w:val="18"/>
          <w:szCs w:val="18"/>
        </w:rPr>
        <w:t xml:space="preserve">ый  регистрационный  знак </w:t>
      </w:r>
      <w:r w:rsidRPr="0070252B">
        <w:rPr>
          <w:rFonts w:ascii="Times New Roman" w:hAnsi="Times New Roman"/>
          <w:sz w:val="18"/>
          <w:szCs w:val="18"/>
        </w:rPr>
        <w:t>«ДАННЫЕ ИЗЪЯТЫ»</w:t>
      </w:r>
      <w:r w:rsidRPr="0070252B">
        <w:rPr>
          <w:rFonts w:ascii="Times New Roman" w:hAnsi="Times New Roman"/>
          <w:sz w:val="18"/>
          <w:szCs w:val="18"/>
        </w:rPr>
        <w:t>, с признаками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w:t>
      </w:r>
      <w:r w:rsidRPr="0070252B" w:rsidR="002F5B79">
        <w:rPr>
          <w:rFonts w:ascii="Times New Roman" w:hAnsi="Times New Roman"/>
          <w:sz w:val="18"/>
          <w:szCs w:val="18"/>
        </w:rPr>
        <w:t xml:space="preserve">ия при помощи прибора </w:t>
      </w:r>
      <w:r w:rsidRPr="0070252B" w:rsidR="002F5B79">
        <w:rPr>
          <w:rFonts w:ascii="Times New Roman" w:hAnsi="Times New Roman"/>
          <w:sz w:val="18"/>
          <w:szCs w:val="18"/>
        </w:rPr>
        <w:t>Алкотектор</w:t>
      </w:r>
      <w:r w:rsidRPr="0070252B" w:rsidR="002F5B79">
        <w:rPr>
          <w:rFonts w:ascii="Times New Roman" w:hAnsi="Times New Roman"/>
          <w:sz w:val="18"/>
          <w:szCs w:val="18"/>
        </w:rPr>
        <w:t xml:space="preserve"> Юпитер № 004060</w:t>
      </w:r>
      <w:r w:rsidRPr="0070252B">
        <w:rPr>
          <w:rFonts w:ascii="Times New Roman" w:hAnsi="Times New Roman"/>
          <w:sz w:val="18"/>
          <w:szCs w:val="18"/>
        </w:rPr>
        <w:t xml:space="preserve">, чем нарушил п. 2.3.2 ПДД РФ, </w:t>
      </w:r>
      <w:r w:rsidRPr="0070252B">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70252B">
          <w:rPr>
            <w:rStyle w:val="Hyperlink"/>
            <w:rFonts w:ascii="Times New Roman" w:hAnsi="Times New Roman" w:eastAsiaTheme="minorHAnsi"/>
            <w:color w:val="auto"/>
            <w:sz w:val="18"/>
            <w:szCs w:val="18"/>
            <w:u w:val="none"/>
            <w:lang w:eastAsia="en-US"/>
          </w:rPr>
          <w:t>деяния</w:t>
        </w:r>
      </w:hyperlink>
      <w:r w:rsidRPr="0070252B">
        <w:rPr>
          <w:rFonts w:ascii="Times New Roman" w:hAnsi="Times New Roman" w:eastAsiaTheme="minorHAnsi"/>
          <w:sz w:val="18"/>
          <w:szCs w:val="18"/>
          <w:lang w:eastAsia="en-US"/>
        </w:rPr>
        <w:t xml:space="preserve">, </w:t>
      </w:r>
      <w:r w:rsidRPr="0070252B">
        <w:rPr>
          <w:rFonts w:ascii="Times New Roman" w:hAnsi="Times New Roman"/>
          <w:sz w:val="18"/>
          <w:szCs w:val="18"/>
        </w:rPr>
        <w:t>то есть совершил административное правонарушение, предусмотренное ч. 1 ст. 12.26 КоАП РФ.</w:t>
      </w:r>
    </w:p>
    <w:p w:rsidR="002F5B79" w:rsidRPr="0070252B" w:rsidP="007F6857">
      <w:pPr>
        <w:autoSpaceDE w:val="0"/>
        <w:autoSpaceDN w:val="0"/>
        <w:adjustRightInd w:val="0"/>
        <w:spacing w:after="0" w:line="0" w:lineRule="atLeast"/>
        <w:ind w:firstLine="567"/>
        <w:jc w:val="both"/>
        <w:rPr>
          <w:rFonts w:ascii="Times New Roman" w:hAnsi="Times New Roman"/>
          <w:sz w:val="18"/>
          <w:szCs w:val="18"/>
        </w:rPr>
      </w:pPr>
      <w:r w:rsidRPr="0070252B">
        <w:rPr>
          <w:rFonts w:ascii="Times New Roman" w:hAnsi="Times New Roman"/>
          <w:sz w:val="18"/>
          <w:szCs w:val="18"/>
        </w:rPr>
        <w:t xml:space="preserve">В судебное заседание Алиев </w:t>
      </w:r>
      <w:r w:rsidRPr="0070252B">
        <w:rPr>
          <w:rFonts w:ascii="Times New Roman" w:hAnsi="Times New Roman"/>
          <w:sz w:val="18"/>
          <w:szCs w:val="18"/>
        </w:rPr>
        <w:t>Г.А.о</w:t>
      </w:r>
      <w:r w:rsidRPr="0070252B">
        <w:rPr>
          <w:rFonts w:ascii="Times New Roman" w:hAnsi="Times New Roman"/>
          <w:sz w:val="18"/>
          <w:szCs w:val="18"/>
        </w:rPr>
        <w:t>.</w:t>
      </w:r>
      <w:r w:rsidRPr="0070252B" w:rsidR="005F0767">
        <w:rPr>
          <w:rFonts w:ascii="Times New Roman" w:hAnsi="Times New Roman"/>
          <w:sz w:val="18"/>
          <w:szCs w:val="18"/>
        </w:rPr>
        <w:t xml:space="preserve"> </w:t>
      </w:r>
      <w:r w:rsidRPr="0070252B" w:rsidR="00E4127A">
        <w:rPr>
          <w:rFonts w:ascii="Times New Roman" w:hAnsi="Times New Roman"/>
          <w:sz w:val="18"/>
          <w:szCs w:val="18"/>
        </w:rPr>
        <w:t>не яви</w:t>
      </w:r>
      <w:r w:rsidRPr="0070252B">
        <w:rPr>
          <w:rFonts w:ascii="Times New Roman" w:hAnsi="Times New Roman"/>
          <w:sz w:val="18"/>
          <w:szCs w:val="18"/>
        </w:rPr>
        <w:t>лся, и</w:t>
      </w:r>
      <w:r w:rsidRPr="0070252B" w:rsidR="00E4127A">
        <w:rPr>
          <w:rFonts w:ascii="Times New Roman" w:hAnsi="Times New Roman"/>
          <w:sz w:val="18"/>
          <w:szCs w:val="18"/>
        </w:rPr>
        <w:t>звещен надлежащим образом о мес</w:t>
      </w:r>
      <w:r w:rsidRPr="0070252B">
        <w:rPr>
          <w:rFonts w:ascii="Times New Roman" w:hAnsi="Times New Roman"/>
          <w:sz w:val="18"/>
          <w:szCs w:val="18"/>
        </w:rPr>
        <w:t>те и времени судебного заседания, в том числе посредство</w:t>
      </w:r>
      <w:r w:rsidRPr="0070252B" w:rsidR="00E4127A">
        <w:rPr>
          <w:rFonts w:ascii="Times New Roman" w:hAnsi="Times New Roman"/>
          <w:sz w:val="18"/>
          <w:szCs w:val="18"/>
        </w:rPr>
        <w:t>м</w:t>
      </w:r>
      <w:r w:rsidRPr="0070252B">
        <w:rPr>
          <w:rFonts w:ascii="Times New Roman" w:hAnsi="Times New Roman"/>
          <w:sz w:val="18"/>
          <w:szCs w:val="18"/>
        </w:rPr>
        <w:t xml:space="preserve"> СМС-соо</w:t>
      </w:r>
      <w:r w:rsidRPr="0070252B" w:rsidR="00E4127A">
        <w:rPr>
          <w:rFonts w:ascii="Times New Roman" w:hAnsi="Times New Roman"/>
          <w:sz w:val="18"/>
          <w:szCs w:val="18"/>
        </w:rPr>
        <w:t>б</w:t>
      </w:r>
      <w:r w:rsidRPr="0070252B">
        <w:rPr>
          <w:rFonts w:ascii="Times New Roman" w:hAnsi="Times New Roman"/>
          <w:sz w:val="18"/>
          <w:szCs w:val="18"/>
        </w:rPr>
        <w:t>щения,</w:t>
      </w:r>
      <w:r w:rsidRPr="0070252B" w:rsidR="00E4127A">
        <w:rPr>
          <w:rFonts w:ascii="Times New Roman" w:hAnsi="Times New Roman"/>
          <w:sz w:val="18"/>
          <w:szCs w:val="18"/>
        </w:rPr>
        <w:t xml:space="preserve"> о прич</w:t>
      </w:r>
      <w:r w:rsidRPr="0070252B">
        <w:rPr>
          <w:rFonts w:ascii="Times New Roman" w:hAnsi="Times New Roman"/>
          <w:sz w:val="18"/>
          <w:szCs w:val="18"/>
        </w:rPr>
        <w:t>инах неявки не сообщил, на личном учас</w:t>
      </w:r>
      <w:r w:rsidRPr="0070252B" w:rsidR="00E4127A">
        <w:rPr>
          <w:rFonts w:ascii="Times New Roman" w:hAnsi="Times New Roman"/>
          <w:sz w:val="18"/>
          <w:szCs w:val="18"/>
        </w:rPr>
        <w:t>т</w:t>
      </w:r>
      <w:r w:rsidRPr="0070252B">
        <w:rPr>
          <w:rFonts w:ascii="Times New Roman" w:hAnsi="Times New Roman"/>
          <w:sz w:val="18"/>
          <w:szCs w:val="18"/>
        </w:rPr>
        <w:t>ии не настаивал, нап</w:t>
      </w:r>
      <w:r w:rsidRPr="0070252B" w:rsidR="00E4127A">
        <w:rPr>
          <w:rFonts w:ascii="Times New Roman" w:hAnsi="Times New Roman"/>
          <w:sz w:val="18"/>
          <w:szCs w:val="18"/>
        </w:rPr>
        <w:t>равил в судебное заседание свое</w:t>
      </w:r>
      <w:r w:rsidRPr="0070252B">
        <w:rPr>
          <w:rFonts w:ascii="Times New Roman" w:hAnsi="Times New Roman"/>
          <w:sz w:val="18"/>
          <w:szCs w:val="18"/>
        </w:rPr>
        <w:t>го защитника С</w:t>
      </w:r>
      <w:r w:rsidRPr="0070252B" w:rsidR="00E4127A">
        <w:rPr>
          <w:rFonts w:ascii="Times New Roman" w:hAnsi="Times New Roman"/>
          <w:sz w:val="18"/>
          <w:szCs w:val="18"/>
        </w:rPr>
        <w:t>к</w:t>
      </w:r>
      <w:r w:rsidRPr="0070252B">
        <w:rPr>
          <w:rFonts w:ascii="Times New Roman" w:hAnsi="Times New Roman"/>
          <w:sz w:val="18"/>
          <w:szCs w:val="18"/>
        </w:rPr>
        <w:t>орину Ю.Ф.</w:t>
      </w:r>
    </w:p>
    <w:p w:rsidR="007F6857" w:rsidRPr="0070252B" w:rsidP="007F6857">
      <w:pPr>
        <w:autoSpaceDE w:val="0"/>
        <w:autoSpaceDN w:val="0"/>
        <w:adjustRightInd w:val="0"/>
        <w:spacing w:after="0" w:line="0" w:lineRule="atLeast"/>
        <w:ind w:firstLine="567"/>
        <w:jc w:val="both"/>
        <w:rPr>
          <w:rFonts w:ascii="Times New Roman" w:hAnsi="Times New Roman"/>
          <w:sz w:val="18"/>
          <w:szCs w:val="18"/>
        </w:rPr>
      </w:pPr>
      <w:r w:rsidRPr="0070252B">
        <w:rPr>
          <w:rFonts w:ascii="Times New Roman" w:hAnsi="Times New Roman"/>
          <w:sz w:val="18"/>
          <w:szCs w:val="18"/>
        </w:rPr>
        <w:t xml:space="preserve"> </w:t>
      </w:r>
      <w:r w:rsidRPr="0070252B" w:rsidR="002F5B79">
        <w:rPr>
          <w:rFonts w:ascii="Times New Roman" w:hAnsi="Times New Roman"/>
          <w:sz w:val="18"/>
          <w:szCs w:val="18"/>
        </w:rPr>
        <w:t xml:space="preserve">Защитник </w:t>
      </w:r>
      <w:r w:rsidRPr="0070252B" w:rsidR="0070252B">
        <w:rPr>
          <w:rFonts w:ascii="Times New Roman" w:hAnsi="Times New Roman"/>
          <w:sz w:val="18"/>
          <w:szCs w:val="18"/>
        </w:rPr>
        <w:t>«ДАННЫЕ ИЗЪЯТЫ»</w:t>
      </w:r>
      <w:r w:rsidRPr="0070252B" w:rsidR="002F5B79">
        <w:rPr>
          <w:rFonts w:ascii="Times New Roman" w:hAnsi="Times New Roman"/>
          <w:sz w:val="18"/>
          <w:szCs w:val="18"/>
        </w:rPr>
        <w:t>.</w:t>
      </w:r>
      <w:r w:rsidRPr="0070252B" w:rsidR="002F5B79">
        <w:rPr>
          <w:rFonts w:ascii="Times New Roman" w:hAnsi="Times New Roman"/>
          <w:sz w:val="18"/>
          <w:szCs w:val="18"/>
        </w:rPr>
        <w:t xml:space="preserve"> </w:t>
      </w:r>
      <w:r w:rsidRPr="0070252B" w:rsidR="002F5B79">
        <w:rPr>
          <w:rFonts w:ascii="Times New Roman" w:hAnsi="Times New Roman"/>
          <w:sz w:val="18"/>
          <w:szCs w:val="18"/>
        </w:rPr>
        <w:t>в</w:t>
      </w:r>
      <w:r w:rsidRPr="0070252B" w:rsidR="002F5B79">
        <w:rPr>
          <w:rFonts w:ascii="Times New Roman" w:hAnsi="Times New Roman"/>
          <w:sz w:val="18"/>
          <w:szCs w:val="18"/>
        </w:rPr>
        <w:t xml:space="preserve"> судебном заседании</w:t>
      </w:r>
      <w:r w:rsidRPr="0070252B" w:rsidR="00E4127A">
        <w:rPr>
          <w:rFonts w:ascii="Times New Roman" w:hAnsi="Times New Roman"/>
          <w:sz w:val="18"/>
          <w:szCs w:val="18"/>
        </w:rPr>
        <w:t xml:space="preserve"> пояснила, что Алиев </w:t>
      </w:r>
      <w:r w:rsidRPr="0070252B" w:rsidR="00E4127A">
        <w:rPr>
          <w:rFonts w:ascii="Times New Roman" w:hAnsi="Times New Roman"/>
          <w:sz w:val="18"/>
          <w:szCs w:val="18"/>
        </w:rPr>
        <w:t>Г.А.о</w:t>
      </w:r>
      <w:r w:rsidRPr="0070252B" w:rsidR="00E4127A">
        <w:rPr>
          <w:rFonts w:ascii="Times New Roman" w:hAnsi="Times New Roman"/>
          <w:sz w:val="18"/>
          <w:szCs w:val="18"/>
        </w:rPr>
        <w:t>.  вину в совершении правонарушения не признает, заявила о нарушениях, имеющихся при составлении процессуальных документов и прохождении процедуры медицинского освидетельствования ( л.д.28-31).</w:t>
      </w:r>
    </w:p>
    <w:p w:rsidR="00E70ECD" w:rsidRPr="0070252B" w:rsidP="005F0767">
      <w:pPr>
        <w:autoSpaceDE w:val="0"/>
        <w:autoSpaceDN w:val="0"/>
        <w:adjustRightInd w:val="0"/>
        <w:spacing w:after="0" w:line="0" w:lineRule="atLeast"/>
        <w:ind w:firstLine="567"/>
        <w:jc w:val="both"/>
        <w:rPr>
          <w:rFonts w:ascii="Times New Roman" w:hAnsi="Times New Roman"/>
          <w:sz w:val="18"/>
          <w:szCs w:val="18"/>
        </w:rPr>
      </w:pPr>
      <w:r w:rsidRPr="0070252B">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E70ECD" w:rsidRPr="0070252B" w:rsidP="00E70ECD">
      <w:pPr>
        <w:spacing w:after="0" w:line="0" w:lineRule="atLeast"/>
        <w:ind w:firstLine="567"/>
        <w:jc w:val="both"/>
        <w:outlineLvl w:val="0"/>
        <w:rPr>
          <w:rFonts w:ascii="Times New Roman" w:hAnsi="Times New Roman"/>
          <w:sz w:val="18"/>
          <w:szCs w:val="18"/>
        </w:rPr>
      </w:pPr>
      <w:r w:rsidRPr="0070252B">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 xml:space="preserve"> </w:t>
      </w:r>
      <w:r w:rsidRPr="0070252B" w:rsidR="00E4127A">
        <w:rPr>
          <w:rFonts w:ascii="Times New Roman" w:hAnsi="Times New Roman"/>
          <w:sz w:val="18"/>
          <w:szCs w:val="18"/>
        </w:rPr>
        <w:t xml:space="preserve">Выслушав </w:t>
      </w:r>
      <w:r w:rsidRPr="0070252B" w:rsidR="007F6857">
        <w:rPr>
          <w:rFonts w:ascii="Times New Roman" w:hAnsi="Times New Roman"/>
          <w:sz w:val="18"/>
          <w:szCs w:val="18"/>
        </w:rPr>
        <w:t xml:space="preserve"> защитника, и</w:t>
      </w:r>
      <w:r w:rsidRPr="0070252B">
        <w:rPr>
          <w:rFonts w:ascii="Times New Roman" w:hAnsi="Times New Roman"/>
          <w:sz w:val="18"/>
          <w:szCs w:val="18"/>
        </w:rPr>
        <w:t>сследовав представленные материалы дела,   просмотрев в судебном заседании</w:t>
      </w:r>
      <w:r w:rsidRPr="0070252B" w:rsidR="007F6857">
        <w:rPr>
          <w:rFonts w:ascii="Times New Roman" w:hAnsi="Times New Roman"/>
          <w:sz w:val="18"/>
          <w:szCs w:val="18"/>
        </w:rPr>
        <w:t xml:space="preserve"> </w:t>
      </w:r>
      <w:r w:rsidRPr="0070252B">
        <w:rPr>
          <w:rFonts w:ascii="Times New Roman" w:hAnsi="Times New Roman"/>
          <w:sz w:val="18"/>
          <w:szCs w:val="18"/>
        </w:rPr>
        <w:t xml:space="preserve"> видеозапись, прихожу </w:t>
      </w:r>
      <w:r w:rsidRPr="0070252B" w:rsidR="00E4127A">
        <w:rPr>
          <w:rFonts w:ascii="Times New Roman" w:hAnsi="Times New Roman"/>
          <w:sz w:val="18"/>
          <w:szCs w:val="18"/>
        </w:rPr>
        <w:t xml:space="preserve">к убеждению, что вина Алиева </w:t>
      </w:r>
      <w:r w:rsidRPr="0070252B" w:rsidR="00E4127A">
        <w:rPr>
          <w:rFonts w:ascii="Times New Roman" w:hAnsi="Times New Roman"/>
          <w:sz w:val="18"/>
          <w:szCs w:val="18"/>
        </w:rPr>
        <w:t>Г.А.</w:t>
      </w:r>
      <w:r w:rsidRPr="0070252B" w:rsidR="00E4127A">
        <w:rPr>
          <w:rFonts w:ascii="Times New Roman" w:hAnsi="Times New Roman"/>
          <w:sz w:val="18"/>
          <w:szCs w:val="18"/>
        </w:rPr>
        <w:t>о</w:t>
      </w:r>
      <w:r w:rsidRPr="0070252B" w:rsidR="00E4127A">
        <w:rPr>
          <w:rFonts w:ascii="Times New Roman" w:hAnsi="Times New Roman"/>
          <w:sz w:val="18"/>
          <w:szCs w:val="18"/>
        </w:rPr>
        <w:t>.</w:t>
      </w:r>
      <w:r w:rsidRPr="0070252B">
        <w:rPr>
          <w:rFonts w:ascii="Times New Roman" w:hAnsi="Times New Roman"/>
          <w:sz w:val="18"/>
          <w:szCs w:val="18"/>
        </w:rPr>
        <w:t xml:space="preserve"> </w:t>
      </w:r>
      <w:r w:rsidRPr="0070252B">
        <w:rPr>
          <w:rFonts w:ascii="Times New Roman" w:hAnsi="Times New Roman"/>
          <w:sz w:val="18"/>
          <w:szCs w:val="18"/>
        </w:rPr>
        <w:t>в</w:t>
      </w:r>
      <w:r w:rsidRPr="0070252B">
        <w:rPr>
          <w:rFonts w:ascii="Times New Roman" w:hAnsi="Times New Roman"/>
          <w:sz w:val="18"/>
          <w:szCs w:val="18"/>
        </w:rPr>
        <w:t xml:space="preserve">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E4127A" w:rsidRPr="0070252B" w:rsidP="00E4127A">
      <w:pPr>
        <w:suppressAutoHyphens/>
        <w:spacing w:after="0" w:line="0" w:lineRule="atLeast"/>
        <w:ind w:firstLine="567"/>
        <w:jc w:val="both"/>
        <w:rPr>
          <w:rFonts w:ascii="Times New Roman" w:hAnsi="Times New Roman"/>
          <w:sz w:val="18"/>
          <w:szCs w:val="18"/>
        </w:rPr>
      </w:pPr>
      <w:r w:rsidRPr="0070252B">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E70ECD" w:rsidRPr="0070252B" w:rsidP="00E70ECD">
      <w:pPr>
        <w:pStyle w:val="20"/>
        <w:shd w:val="clear" w:color="auto" w:fill="auto"/>
        <w:spacing w:before="0" w:after="0" w:line="0" w:lineRule="atLeast"/>
        <w:ind w:firstLine="567"/>
        <w:rPr>
          <w:rFonts w:ascii="Times New Roman" w:hAnsi="Times New Roman" w:cs="Times New Roman"/>
          <w:sz w:val="18"/>
          <w:szCs w:val="18"/>
        </w:rPr>
      </w:pPr>
      <w:r w:rsidRPr="0070252B">
        <w:rPr>
          <w:rStyle w:val="2"/>
          <w:rFonts w:ascii="Times New Roman" w:hAnsi="Times New Roman" w:cs="Times New Roman"/>
          <w:sz w:val="18"/>
          <w:szCs w:val="18"/>
        </w:rPr>
        <w:t xml:space="preserve">Исходя из положений части 1 статьи 1.6 </w:t>
      </w:r>
      <w:r w:rsidRPr="0070252B">
        <w:rPr>
          <w:rFonts w:ascii="Times New Roman" w:hAnsi="Times New Roman" w:cs="Times New Roman"/>
          <w:sz w:val="18"/>
          <w:szCs w:val="18"/>
        </w:rPr>
        <w:t>КоАП РФ</w:t>
      </w:r>
      <w:r w:rsidRPr="0070252B">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70252B">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w:t>
      </w:r>
      <w:r w:rsidRPr="0070252B" w:rsidR="007F6857">
        <w:rPr>
          <w:rStyle w:val="2"/>
          <w:rFonts w:ascii="Times New Roman" w:hAnsi="Times New Roman" w:cs="Times New Roman"/>
          <w:sz w:val="18"/>
          <w:szCs w:val="18"/>
        </w:rPr>
        <w:t>дминистративной ответственности.</w:t>
      </w:r>
    </w:p>
    <w:p w:rsidR="00E70ECD" w:rsidRPr="0070252B" w:rsidP="00E70ECD">
      <w:pPr>
        <w:autoSpaceDE w:val="0"/>
        <w:autoSpaceDN w:val="0"/>
        <w:adjustRightInd w:val="0"/>
        <w:spacing w:after="0" w:line="0" w:lineRule="atLeast"/>
        <w:ind w:firstLine="567"/>
        <w:jc w:val="both"/>
        <w:rPr>
          <w:rFonts w:ascii="Times New Roman" w:eastAsia="Calibri" w:hAnsi="Times New Roman"/>
          <w:sz w:val="18"/>
          <w:szCs w:val="18"/>
        </w:rPr>
      </w:pPr>
      <w:r w:rsidRPr="0070252B">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70252B">
          <w:rPr>
            <w:rStyle w:val="Hyperlink"/>
            <w:rFonts w:ascii="Times New Roman" w:eastAsia="Calibri" w:hAnsi="Times New Roman"/>
            <w:color w:val="auto"/>
            <w:sz w:val="18"/>
            <w:szCs w:val="18"/>
            <w:u w:val="none"/>
          </w:rPr>
          <w:t>Правил</w:t>
        </w:r>
      </w:hyperlink>
      <w:r w:rsidRPr="0070252B">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70252B">
          <w:rPr>
            <w:rStyle w:val="Hyperlink"/>
            <w:rFonts w:ascii="Times New Roman" w:eastAsia="Calibri" w:hAnsi="Times New Roman"/>
            <w:color w:val="auto"/>
            <w:sz w:val="18"/>
            <w:szCs w:val="18"/>
            <w:u w:val="none"/>
          </w:rPr>
          <w:t>пункт 1.3</w:t>
        </w:r>
      </w:hyperlink>
      <w:r w:rsidRPr="0070252B">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E70ECD" w:rsidRPr="0070252B" w:rsidP="00E70ECD">
      <w:pPr>
        <w:autoSpaceDE w:val="0"/>
        <w:autoSpaceDN w:val="0"/>
        <w:adjustRightInd w:val="0"/>
        <w:spacing w:after="0" w:line="0" w:lineRule="atLeast"/>
        <w:ind w:firstLine="567"/>
        <w:jc w:val="both"/>
        <w:rPr>
          <w:rFonts w:ascii="Times New Roman" w:hAnsi="Times New Roman"/>
          <w:sz w:val="18"/>
          <w:szCs w:val="18"/>
        </w:rPr>
      </w:pPr>
      <w:r w:rsidRPr="0070252B">
        <w:rPr>
          <w:rFonts w:ascii="Times New Roman" w:hAnsi="Times New Roman"/>
          <w:sz w:val="18"/>
          <w:szCs w:val="18"/>
        </w:rPr>
        <w:t xml:space="preserve">В соответствии с </w:t>
      </w:r>
      <w:hyperlink r:id="rId7" w:history="1">
        <w:r w:rsidRPr="0070252B">
          <w:rPr>
            <w:rStyle w:val="Hyperlink"/>
            <w:rFonts w:ascii="Times New Roman" w:eastAsia="HG Mincho Light J" w:hAnsi="Times New Roman"/>
            <w:color w:val="auto"/>
            <w:sz w:val="18"/>
            <w:szCs w:val="18"/>
            <w:u w:val="none"/>
          </w:rPr>
          <w:t>частью 1 статьи 12.26</w:t>
        </w:r>
      </w:hyperlink>
      <w:r w:rsidRPr="0070252B">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w:t>
      </w:r>
      <w:r w:rsidRPr="0070252B" w:rsidR="00E4127A">
        <w:rPr>
          <w:rFonts w:ascii="Times New Roman" w:hAnsi="Times New Roman"/>
          <w:sz w:val="18"/>
          <w:szCs w:val="18"/>
        </w:rPr>
        <w:t xml:space="preserve">анием для привлечения Алиева </w:t>
      </w:r>
      <w:r w:rsidRPr="0070252B" w:rsidR="00E4127A">
        <w:rPr>
          <w:rFonts w:ascii="Times New Roman" w:hAnsi="Times New Roman"/>
          <w:sz w:val="18"/>
          <w:szCs w:val="18"/>
        </w:rPr>
        <w:t>Г.А.о</w:t>
      </w:r>
      <w:r w:rsidRPr="0070252B" w:rsidR="00E4127A">
        <w:rPr>
          <w:rFonts w:ascii="Times New Roman" w:hAnsi="Times New Roman"/>
          <w:sz w:val="18"/>
          <w:szCs w:val="18"/>
        </w:rPr>
        <w:t>.</w:t>
      </w:r>
      <w:r w:rsidRPr="0070252B">
        <w:rPr>
          <w:rFonts w:ascii="Times New Roman" w:hAnsi="Times New Roman"/>
          <w:sz w:val="18"/>
          <w:szCs w:val="18"/>
        </w:rPr>
        <w:t xml:space="preserve"> к административной ответственности) н</w:t>
      </w:r>
      <w:r w:rsidRPr="0070252B">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w:t>
      </w:r>
      <w:r w:rsidRPr="0070252B">
        <w:rPr>
          <w:rFonts w:ascii="Times New Roman" w:hAnsi="Times New Roman" w:eastAsiaTheme="minorHAnsi"/>
          <w:sz w:val="18"/>
          <w:szCs w:val="18"/>
          <w:lang w:eastAsia="en-US"/>
        </w:rPr>
        <w:t xml:space="preserve"> уголовно наказуемого </w:t>
      </w:r>
      <w:hyperlink r:id="rId8" w:history="1">
        <w:r w:rsidRPr="0070252B">
          <w:rPr>
            <w:rStyle w:val="Hyperlink"/>
            <w:rFonts w:ascii="Times New Roman" w:hAnsi="Times New Roman" w:eastAsiaTheme="minorHAnsi"/>
            <w:color w:val="auto"/>
            <w:sz w:val="18"/>
            <w:szCs w:val="18"/>
            <w:u w:val="none"/>
            <w:lang w:eastAsia="en-US"/>
          </w:rPr>
          <w:t>деяния</w:t>
        </w:r>
      </w:hyperlink>
      <w:r w:rsidRPr="0070252B">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 xml:space="preserve">Вина Алиева </w:t>
      </w:r>
      <w:r w:rsidRPr="0070252B">
        <w:rPr>
          <w:rFonts w:ascii="Times New Roman" w:hAnsi="Times New Roman"/>
          <w:sz w:val="18"/>
          <w:szCs w:val="18"/>
        </w:rPr>
        <w:t>Г.А.</w:t>
      </w:r>
      <w:r w:rsidRPr="0070252B">
        <w:rPr>
          <w:rFonts w:ascii="Times New Roman" w:hAnsi="Times New Roman"/>
          <w:sz w:val="18"/>
          <w:szCs w:val="18"/>
        </w:rPr>
        <w:t>о</w:t>
      </w:r>
      <w:r w:rsidRPr="0070252B">
        <w:rPr>
          <w:rFonts w:ascii="Times New Roman" w:hAnsi="Times New Roman"/>
          <w:sz w:val="18"/>
          <w:szCs w:val="18"/>
        </w:rPr>
        <w:t xml:space="preserve"> </w:t>
      </w:r>
      <w:r w:rsidRPr="0070252B">
        <w:rPr>
          <w:rFonts w:ascii="Times New Roman" w:hAnsi="Times New Roman"/>
          <w:sz w:val="18"/>
          <w:szCs w:val="18"/>
        </w:rPr>
        <w:t>в</w:t>
      </w:r>
      <w:r w:rsidRPr="0070252B">
        <w:rPr>
          <w:rFonts w:ascii="Times New Roman" w:hAnsi="Times New Roman"/>
          <w:sz w:val="18"/>
          <w:szCs w:val="18"/>
        </w:rPr>
        <w:t xml:space="preserve">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 xml:space="preserve">- протоколом об административном </w:t>
      </w:r>
      <w:r w:rsidRPr="0070252B" w:rsidR="00E4127A">
        <w:rPr>
          <w:rFonts w:ascii="Times New Roman" w:hAnsi="Times New Roman"/>
          <w:sz w:val="18"/>
          <w:szCs w:val="18"/>
        </w:rPr>
        <w:t>правонарушении 82 АП № 255018 от 23.06</w:t>
      </w:r>
      <w:r w:rsidRPr="0070252B">
        <w:rPr>
          <w:rFonts w:ascii="Times New Roman" w:hAnsi="Times New Roman"/>
          <w:sz w:val="18"/>
          <w:szCs w:val="18"/>
        </w:rPr>
        <w:t>.2024, составленным в соответствии  с требованиями КоАП РФ</w:t>
      </w:r>
      <w:r w:rsidRPr="0070252B" w:rsidR="00E4127A">
        <w:rPr>
          <w:rFonts w:ascii="Times New Roman" w:hAnsi="Times New Roman"/>
          <w:sz w:val="18"/>
          <w:szCs w:val="18"/>
        </w:rPr>
        <w:t xml:space="preserve">, с собственноручной записью  Алиева </w:t>
      </w:r>
      <w:r w:rsidRPr="0070252B" w:rsidR="00E4127A">
        <w:rPr>
          <w:rFonts w:ascii="Times New Roman" w:hAnsi="Times New Roman"/>
          <w:sz w:val="18"/>
          <w:szCs w:val="18"/>
        </w:rPr>
        <w:t>Г.А.о</w:t>
      </w:r>
      <w:r w:rsidRPr="0070252B" w:rsidR="00E4127A">
        <w:rPr>
          <w:rFonts w:ascii="Times New Roman" w:hAnsi="Times New Roman"/>
          <w:sz w:val="18"/>
          <w:szCs w:val="18"/>
        </w:rPr>
        <w:t>. о согласии с правонарушением</w:t>
      </w:r>
      <w:r w:rsidRPr="0070252B">
        <w:rPr>
          <w:rFonts w:ascii="Times New Roman" w:hAnsi="Times New Roman"/>
          <w:sz w:val="18"/>
          <w:szCs w:val="18"/>
        </w:rPr>
        <w:t xml:space="preserve"> (л.д.1);</w:t>
      </w: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 протоколом об отстранении от управления транс</w:t>
      </w:r>
      <w:r w:rsidRPr="0070252B" w:rsidR="00E4127A">
        <w:rPr>
          <w:rFonts w:ascii="Times New Roman" w:hAnsi="Times New Roman"/>
          <w:sz w:val="18"/>
          <w:szCs w:val="18"/>
        </w:rPr>
        <w:t>портным средством 82 ОТ № 063197 от 23.06</w:t>
      </w:r>
      <w:r w:rsidRPr="0070252B">
        <w:rPr>
          <w:rFonts w:ascii="Times New Roman" w:hAnsi="Times New Roman"/>
          <w:sz w:val="18"/>
          <w:szCs w:val="18"/>
        </w:rPr>
        <w:t>.2024 (л.д.2);</w:t>
      </w: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w:t>
      </w:r>
      <w:r w:rsidRPr="0070252B" w:rsidR="00854FAA">
        <w:rPr>
          <w:rFonts w:ascii="Times New Roman" w:hAnsi="Times New Roman"/>
          <w:sz w:val="18"/>
          <w:szCs w:val="18"/>
        </w:rPr>
        <w:t xml:space="preserve"> </w:t>
      </w:r>
      <w:r w:rsidRPr="0070252B" w:rsidR="00E4127A">
        <w:rPr>
          <w:rFonts w:ascii="Times New Roman" w:hAnsi="Times New Roman"/>
          <w:sz w:val="18"/>
          <w:szCs w:val="18"/>
        </w:rPr>
        <w:t>протоколом 82 МО № 02287 от 23.06</w:t>
      </w:r>
      <w:r w:rsidRPr="0070252B">
        <w:rPr>
          <w:rFonts w:ascii="Times New Roman" w:hAnsi="Times New Roman"/>
          <w:sz w:val="18"/>
          <w:szCs w:val="18"/>
        </w:rPr>
        <w:t xml:space="preserve">.2024 </w:t>
      </w:r>
      <w:r w:rsidRPr="0070252B">
        <w:rPr>
          <w:rFonts w:ascii="Times New Roman" w:hAnsi="Times New Roman"/>
          <w:sz w:val="18"/>
          <w:szCs w:val="18"/>
        </w:rPr>
        <w:t>о направлении на медицинское освидетельствование на состояние опья</w:t>
      </w:r>
      <w:r w:rsidRPr="0070252B" w:rsidR="00E4127A">
        <w:rPr>
          <w:rFonts w:ascii="Times New Roman" w:hAnsi="Times New Roman"/>
          <w:sz w:val="18"/>
          <w:szCs w:val="18"/>
        </w:rPr>
        <w:t>нения с записью об отказе</w:t>
      </w:r>
      <w:r w:rsidRPr="0070252B" w:rsidR="00E4127A">
        <w:rPr>
          <w:rFonts w:ascii="Times New Roman" w:hAnsi="Times New Roman"/>
          <w:sz w:val="18"/>
          <w:szCs w:val="18"/>
        </w:rPr>
        <w:t xml:space="preserve"> (л.д.4</w:t>
      </w:r>
      <w:r w:rsidRPr="0070252B">
        <w:rPr>
          <w:rFonts w:ascii="Times New Roman" w:hAnsi="Times New Roman"/>
          <w:sz w:val="18"/>
          <w:szCs w:val="18"/>
        </w:rPr>
        <w:t>);</w:t>
      </w:r>
    </w:p>
    <w:p w:rsidR="00E4127A"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 xml:space="preserve">-распиской </w:t>
      </w:r>
      <w:r w:rsidRPr="0070252B" w:rsidR="0070252B">
        <w:rPr>
          <w:rFonts w:ascii="Times New Roman" w:hAnsi="Times New Roman"/>
          <w:sz w:val="18"/>
          <w:szCs w:val="18"/>
        </w:rPr>
        <w:t>«ДАННЫЕ ИЗЪЯТЫ</w:t>
      </w:r>
      <w:r w:rsidRPr="0070252B" w:rsidR="0070252B">
        <w:rPr>
          <w:rFonts w:ascii="Times New Roman" w:hAnsi="Times New Roman"/>
          <w:sz w:val="18"/>
          <w:szCs w:val="18"/>
        </w:rPr>
        <w:t>»</w:t>
      </w:r>
      <w:r w:rsidRPr="0070252B">
        <w:rPr>
          <w:rFonts w:ascii="Times New Roman" w:hAnsi="Times New Roman"/>
          <w:sz w:val="18"/>
          <w:szCs w:val="18"/>
        </w:rPr>
        <w:t>Т</w:t>
      </w:r>
      <w:r w:rsidRPr="0070252B">
        <w:rPr>
          <w:rFonts w:ascii="Times New Roman" w:hAnsi="Times New Roman"/>
          <w:sz w:val="18"/>
          <w:szCs w:val="18"/>
        </w:rPr>
        <w:t xml:space="preserve">. о передаче ему автомобиля «Шевроле </w:t>
      </w:r>
      <w:r w:rsidRPr="0070252B">
        <w:rPr>
          <w:rFonts w:ascii="Times New Roman" w:hAnsi="Times New Roman"/>
          <w:sz w:val="18"/>
          <w:szCs w:val="18"/>
        </w:rPr>
        <w:t>Лачетти</w:t>
      </w:r>
      <w:r w:rsidRPr="0070252B">
        <w:rPr>
          <w:rFonts w:ascii="Times New Roman" w:hAnsi="Times New Roman"/>
          <w:sz w:val="18"/>
          <w:szCs w:val="18"/>
        </w:rPr>
        <w:t>», государственный  регистрационный  знак М244 ОН46( л.д.6);</w:t>
      </w:r>
    </w:p>
    <w:p w:rsidR="00E70ECD" w:rsidRPr="0070252B" w:rsidP="00E4127A">
      <w:pPr>
        <w:spacing w:after="0" w:line="0" w:lineRule="atLeast"/>
        <w:ind w:firstLine="567"/>
        <w:jc w:val="both"/>
        <w:rPr>
          <w:rFonts w:ascii="Times New Roman" w:hAnsi="Times New Roman"/>
          <w:sz w:val="18"/>
          <w:szCs w:val="18"/>
        </w:rPr>
      </w:pPr>
      <w:r w:rsidRPr="0070252B">
        <w:rPr>
          <w:rFonts w:ascii="Times New Roman" w:hAnsi="Times New Roman"/>
          <w:sz w:val="18"/>
          <w:szCs w:val="18"/>
        </w:rPr>
        <w:t>- справкой инспектора  ИАЗ ОСБ ДПС ГАИ МВД России по Республике Кры</w:t>
      </w:r>
      <w:r w:rsidRPr="0070252B">
        <w:rPr>
          <w:rFonts w:ascii="Times New Roman" w:hAnsi="Times New Roman"/>
          <w:sz w:val="18"/>
          <w:szCs w:val="18"/>
        </w:rPr>
        <w:t>м(</w:t>
      </w:r>
      <w:r w:rsidRPr="0070252B">
        <w:rPr>
          <w:rFonts w:ascii="Times New Roman" w:hAnsi="Times New Roman"/>
          <w:sz w:val="18"/>
          <w:szCs w:val="18"/>
        </w:rPr>
        <w:t>л.д</w:t>
      </w:r>
      <w:r w:rsidRPr="0070252B">
        <w:rPr>
          <w:rFonts w:ascii="Times New Roman" w:hAnsi="Times New Roman"/>
          <w:sz w:val="18"/>
          <w:szCs w:val="18"/>
        </w:rPr>
        <w:t xml:space="preserve">. 7); </w:t>
      </w: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-карточкой операции с водите</w:t>
      </w:r>
      <w:r w:rsidRPr="0070252B" w:rsidR="00E4127A">
        <w:rPr>
          <w:rFonts w:ascii="Times New Roman" w:hAnsi="Times New Roman"/>
          <w:sz w:val="18"/>
          <w:szCs w:val="18"/>
        </w:rPr>
        <w:t xml:space="preserve">льским удостоверением Алиева </w:t>
      </w:r>
      <w:r w:rsidRPr="0070252B" w:rsidR="00E4127A">
        <w:rPr>
          <w:rFonts w:ascii="Times New Roman" w:hAnsi="Times New Roman"/>
          <w:sz w:val="18"/>
          <w:szCs w:val="18"/>
        </w:rPr>
        <w:t>Г.А.о</w:t>
      </w:r>
      <w:r w:rsidRPr="0070252B" w:rsidR="00E4127A">
        <w:rPr>
          <w:rFonts w:ascii="Times New Roman" w:hAnsi="Times New Roman"/>
          <w:sz w:val="18"/>
          <w:szCs w:val="18"/>
        </w:rPr>
        <w:t>. (</w:t>
      </w:r>
      <w:r w:rsidRPr="0070252B" w:rsidR="00E4127A">
        <w:rPr>
          <w:rFonts w:ascii="Times New Roman" w:hAnsi="Times New Roman"/>
          <w:sz w:val="18"/>
          <w:szCs w:val="18"/>
        </w:rPr>
        <w:t>л.д</w:t>
      </w:r>
      <w:r w:rsidRPr="0070252B" w:rsidR="00E4127A">
        <w:rPr>
          <w:rFonts w:ascii="Times New Roman" w:hAnsi="Times New Roman"/>
          <w:sz w:val="18"/>
          <w:szCs w:val="18"/>
        </w:rPr>
        <w:t>. 8</w:t>
      </w:r>
      <w:r w:rsidRPr="0070252B">
        <w:rPr>
          <w:rFonts w:ascii="Times New Roman" w:hAnsi="Times New Roman"/>
          <w:sz w:val="18"/>
          <w:szCs w:val="18"/>
        </w:rPr>
        <w:t>);</w:t>
      </w: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-сведениями о ранних при</w:t>
      </w:r>
      <w:r w:rsidRPr="0070252B" w:rsidR="00E4127A">
        <w:rPr>
          <w:rFonts w:ascii="Times New Roman" w:hAnsi="Times New Roman"/>
          <w:sz w:val="18"/>
          <w:szCs w:val="18"/>
        </w:rPr>
        <w:t xml:space="preserve">влечениях привлечения Алиева </w:t>
      </w:r>
      <w:r w:rsidRPr="0070252B" w:rsidR="00E4127A">
        <w:rPr>
          <w:rFonts w:ascii="Times New Roman" w:hAnsi="Times New Roman"/>
          <w:sz w:val="18"/>
          <w:szCs w:val="18"/>
        </w:rPr>
        <w:t>Г.А.</w:t>
      </w:r>
      <w:r w:rsidRPr="0070252B" w:rsidR="00E4127A">
        <w:rPr>
          <w:rFonts w:ascii="Times New Roman" w:hAnsi="Times New Roman"/>
          <w:sz w:val="18"/>
          <w:szCs w:val="18"/>
        </w:rPr>
        <w:t>о</w:t>
      </w:r>
      <w:r w:rsidRPr="0070252B" w:rsidR="00E4127A">
        <w:rPr>
          <w:rFonts w:ascii="Times New Roman" w:hAnsi="Times New Roman"/>
          <w:sz w:val="18"/>
          <w:szCs w:val="18"/>
        </w:rPr>
        <w:t>.</w:t>
      </w:r>
      <w:r w:rsidRPr="0070252B">
        <w:rPr>
          <w:rFonts w:ascii="Times New Roman" w:hAnsi="Times New Roman"/>
          <w:sz w:val="18"/>
          <w:szCs w:val="18"/>
        </w:rPr>
        <w:t xml:space="preserve"> </w:t>
      </w:r>
      <w:r w:rsidRPr="0070252B">
        <w:rPr>
          <w:rFonts w:ascii="Times New Roman" w:hAnsi="Times New Roman"/>
          <w:sz w:val="18"/>
          <w:szCs w:val="18"/>
        </w:rPr>
        <w:t>к</w:t>
      </w:r>
      <w:r w:rsidRPr="0070252B">
        <w:rPr>
          <w:rFonts w:ascii="Times New Roman" w:hAnsi="Times New Roman"/>
          <w:sz w:val="18"/>
          <w:szCs w:val="18"/>
        </w:rPr>
        <w:t xml:space="preserve"> административной ответственно</w:t>
      </w:r>
      <w:r w:rsidRPr="0070252B" w:rsidR="00E4127A">
        <w:rPr>
          <w:rFonts w:ascii="Times New Roman" w:hAnsi="Times New Roman"/>
          <w:sz w:val="18"/>
          <w:szCs w:val="18"/>
        </w:rPr>
        <w:t>сти по главе 12 КоАП РФ (</w:t>
      </w:r>
      <w:r w:rsidRPr="0070252B" w:rsidR="00E4127A">
        <w:rPr>
          <w:rFonts w:ascii="Times New Roman" w:hAnsi="Times New Roman"/>
          <w:sz w:val="18"/>
          <w:szCs w:val="18"/>
        </w:rPr>
        <w:t>л.д</w:t>
      </w:r>
      <w:r w:rsidRPr="0070252B" w:rsidR="00E4127A">
        <w:rPr>
          <w:rFonts w:ascii="Times New Roman" w:hAnsi="Times New Roman"/>
          <w:sz w:val="18"/>
          <w:szCs w:val="18"/>
        </w:rPr>
        <w:t>. 9</w:t>
      </w:r>
      <w:r w:rsidRPr="0070252B">
        <w:rPr>
          <w:rFonts w:ascii="Times New Roman" w:hAnsi="Times New Roman"/>
          <w:sz w:val="18"/>
          <w:szCs w:val="18"/>
        </w:rPr>
        <w:t>);</w:t>
      </w:r>
    </w:p>
    <w:p w:rsidR="007F6857" w:rsidRPr="0070252B" w:rsidP="00E4127A">
      <w:pPr>
        <w:pStyle w:val="BodyTextIndent"/>
        <w:ind w:firstLine="709"/>
        <w:rPr>
          <w:sz w:val="18"/>
          <w:szCs w:val="18"/>
        </w:rPr>
      </w:pPr>
      <w:r w:rsidRPr="0070252B">
        <w:rPr>
          <w:sz w:val="18"/>
          <w:szCs w:val="18"/>
        </w:rPr>
        <w:t>-</w:t>
      </w:r>
      <w:r w:rsidRPr="0070252B" w:rsidR="00E70ECD">
        <w:rPr>
          <w:sz w:val="18"/>
          <w:szCs w:val="18"/>
        </w:rPr>
        <w:t>видеозаписью обстоятельств совершенного административного правонарушения, находящейся на компакт-диске (</w:t>
      </w:r>
      <w:r w:rsidRPr="0070252B" w:rsidR="00E70ECD">
        <w:rPr>
          <w:sz w:val="18"/>
          <w:szCs w:val="18"/>
        </w:rPr>
        <w:t>л.д</w:t>
      </w:r>
      <w:r w:rsidRPr="0070252B" w:rsidR="00E70ECD">
        <w:rPr>
          <w:sz w:val="18"/>
          <w:szCs w:val="18"/>
        </w:rPr>
        <w:t>. 10), воспроизведенной в ходе рассмотрения дела по существу</w:t>
      </w:r>
      <w:r w:rsidRPr="0070252B" w:rsidR="00E4127A">
        <w:rPr>
          <w:sz w:val="18"/>
          <w:szCs w:val="18"/>
        </w:rPr>
        <w:t xml:space="preserve"> в присутствии защитника </w:t>
      </w:r>
      <w:r w:rsidRPr="0070252B" w:rsidR="0070252B">
        <w:rPr>
          <w:sz w:val="18"/>
          <w:szCs w:val="18"/>
        </w:rPr>
        <w:t>«ДАННЫЕ ИЗЪЯТЫ»</w:t>
      </w:r>
      <w:r w:rsidRPr="0070252B" w:rsidR="00E4127A">
        <w:rPr>
          <w:sz w:val="18"/>
          <w:szCs w:val="18"/>
        </w:rPr>
        <w:t>., из которой  следует, что 23.06</w:t>
      </w:r>
      <w:r w:rsidRPr="0070252B" w:rsidR="00E70ECD">
        <w:rPr>
          <w:sz w:val="18"/>
          <w:szCs w:val="18"/>
        </w:rPr>
        <w:t xml:space="preserve">.2024 </w:t>
      </w:r>
      <w:r w:rsidRPr="0070252B" w:rsidR="00E70ECD">
        <w:rPr>
          <w:rStyle w:val="FontStyle17"/>
          <w:sz w:val="18"/>
          <w:szCs w:val="18"/>
        </w:rPr>
        <w:t xml:space="preserve">водитель </w:t>
      </w:r>
      <w:r w:rsidRPr="0070252B" w:rsidR="00E4127A">
        <w:rPr>
          <w:sz w:val="18"/>
          <w:szCs w:val="18"/>
        </w:rPr>
        <w:t xml:space="preserve">Алиев </w:t>
      </w:r>
      <w:r w:rsidRPr="0070252B" w:rsidR="00E4127A">
        <w:rPr>
          <w:sz w:val="18"/>
          <w:szCs w:val="18"/>
        </w:rPr>
        <w:t>Г.А.о</w:t>
      </w:r>
      <w:r w:rsidRPr="0070252B" w:rsidR="00E4127A">
        <w:rPr>
          <w:sz w:val="18"/>
          <w:szCs w:val="18"/>
        </w:rPr>
        <w:t xml:space="preserve">.  </w:t>
      </w:r>
      <w:r w:rsidRPr="0070252B" w:rsidR="00E70ECD">
        <w:rPr>
          <w:sz w:val="18"/>
          <w:szCs w:val="18"/>
        </w:rPr>
        <w:t xml:space="preserve">управлял транспортным средством – </w:t>
      </w:r>
      <w:r w:rsidRPr="0070252B" w:rsidR="00E4127A">
        <w:rPr>
          <w:sz w:val="18"/>
          <w:szCs w:val="18"/>
        </w:rPr>
        <w:t xml:space="preserve">«Шевроле </w:t>
      </w:r>
      <w:r w:rsidRPr="0070252B" w:rsidR="00E4127A">
        <w:rPr>
          <w:sz w:val="18"/>
          <w:szCs w:val="18"/>
        </w:rPr>
        <w:t>Лачетти</w:t>
      </w:r>
      <w:r w:rsidRPr="0070252B" w:rsidR="00E4127A">
        <w:rPr>
          <w:sz w:val="18"/>
          <w:szCs w:val="18"/>
        </w:rPr>
        <w:t xml:space="preserve">», государственный  регистрационный  знак </w:t>
      </w:r>
      <w:r w:rsidRPr="0070252B" w:rsidR="0070252B">
        <w:rPr>
          <w:sz w:val="18"/>
          <w:szCs w:val="18"/>
        </w:rPr>
        <w:t>«ДАННЫЕ ИЗЪЯТЫ»</w:t>
      </w:r>
      <w:r w:rsidRPr="0070252B" w:rsidR="00E4127A">
        <w:rPr>
          <w:sz w:val="18"/>
          <w:szCs w:val="18"/>
        </w:rPr>
        <w:t xml:space="preserve">, ехал из </w:t>
      </w:r>
      <w:r w:rsidRPr="0070252B" w:rsidR="00E4127A">
        <w:rPr>
          <w:sz w:val="18"/>
          <w:szCs w:val="18"/>
        </w:rPr>
        <w:t>г</w:t>
      </w:r>
      <w:r w:rsidRPr="0070252B" w:rsidR="00E4127A">
        <w:rPr>
          <w:sz w:val="18"/>
          <w:szCs w:val="18"/>
        </w:rPr>
        <w:t>.Я</w:t>
      </w:r>
      <w:r w:rsidRPr="0070252B" w:rsidR="00E4127A">
        <w:rPr>
          <w:sz w:val="18"/>
          <w:szCs w:val="18"/>
        </w:rPr>
        <w:t>лты</w:t>
      </w:r>
      <w:r w:rsidRPr="0070252B" w:rsidR="00E4127A">
        <w:rPr>
          <w:sz w:val="18"/>
          <w:szCs w:val="18"/>
        </w:rPr>
        <w:t xml:space="preserve">, </w:t>
      </w:r>
      <w:r w:rsidRPr="0070252B" w:rsidR="00E70ECD">
        <w:rPr>
          <w:sz w:val="18"/>
          <w:szCs w:val="18"/>
        </w:rPr>
        <w:t xml:space="preserve"> был остановлен сотрудниками ДПС. После остановки транспортного средства у водителя обнаружены признаки  опьянения: запах алкоголя изо рта,</w:t>
      </w:r>
      <w:r w:rsidRPr="0070252B" w:rsidR="008B6354">
        <w:rPr>
          <w:sz w:val="18"/>
          <w:szCs w:val="18"/>
        </w:rPr>
        <w:t xml:space="preserve"> разъяснены права, озвучены признаки опьянения,</w:t>
      </w:r>
      <w:r w:rsidRPr="0070252B" w:rsidR="00E70ECD">
        <w:rPr>
          <w:sz w:val="18"/>
          <w:szCs w:val="18"/>
        </w:rPr>
        <w:t xml:space="preserve"> ему было предложено пройти освидетельствование на состояние опьянения на месте остановки транспортного средств</w:t>
      </w:r>
      <w:r w:rsidRPr="0070252B" w:rsidR="008B6354">
        <w:rPr>
          <w:sz w:val="18"/>
          <w:szCs w:val="18"/>
        </w:rPr>
        <w:t xml:space="preserve">а с помощью прибора </w:t>
      </w:r>
      <w:r w:rsidRPr="0070252B" w:rsidR="008B6354">
        <w:rPr>
          <w:sz w:val="18"/>
          <w:szCs w:val="18"/>
        </w:rPr>
        <w:t>Алкотектор</w:t>
      </w:r>
      <w:r w:rsidRPr="0070252B" w:rsidR="008B6354">
        <w:rPr>
          <w:sz w:val="18"/>
          <w:szCs w:val="18"/>
        </w:rPr>
        <w:t>, был продемонстрирован прибор и свидетельство о поверке прибора</w:t>
      </w:r>
      <w:r w:rsidRPr="0070252B" w:rsidR="00E70ECD">
        <w:rPr>
          <w:sz w:val="18"/>
          <w:szCs w:val="18"/>
        </w:rPr>
        <w:t xml:space="preserve">, на что водитель отказался. </w:t>
      </w:r>
      <w:r w:rsidRPr="0070252B" w:rsidR="00E70ECD">
        <w:rPr>
          <w:rStyle w:val="FontStyle17"/>
          <w:sz w:val="18"/>
          <w:szCs w:val="18"/>
        </w:rPr>
        <w:t xml:space="preserve">Далее на видеозаписи озвучено </w:t>
      </w:r>
      <w:r w:rsidRPr="0070252B" w:rsidR="00E70ECD">
        <w:rPr>
          <w:sz w:val="18"/>
          <w:szCs w:val="18"/>
        </w:rPr>
        <w:t>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нах</w:t>
      </w:r>
      <w:r w:rsidRPr="0070252B" w:rsidR="008B6354">
        <w:rPr>
          <w:sz w:val="18"/>
          <w:szCs w:val="18"/>
        </w:rPr>
        <w:t xml:space="preserve">одится в состоянии </w:t>
      </w:r>
      <w:r w:rsidRPr="0070252B" w:rsidR="008B6354">
        <w:rPr>
          <w:sz w:val="18"/>
          <w:szCs w:val="18"/>
        </w:rPr>
        <w:t>опьянения</w:t>
      </w:r>
      <w:r w:rsidRPr="0070252B" w:rsidR="008B6354">
        <w:rPr>
          <w:sz w:val="18"/>
          <w:szCs w:val="18"/>
        </w:rPr>
        <w:t xml:space="preserve"> на что Алиев </w:t>
      </w:r>
      <w:r w:rsidRPr="0070252B" w:rsidR="008B6354">
        <w:rPr>
          <w:sz w:val="18"/>
          <w:szCs w:val="18"/>
        </w:rPr>
        <w:t>Г.А.о</w:t>
      </w:r>
      <w:r w:rsidRPr="0070252B" w:rsidR="008B6354">
        <w:rPr>
          <w:sz w:val="18"/>
          <w:szCs w:val="18"/>
        </w:rPr>
        <w:t>.</w:t>
      </w:r>
      <w:r w:rsidRPr="0070252B" w:rsidR="00E70ECD">
        <w:rPr>
          <w:sz w:val="18"/>
          <w:szCs w:val="18"/>
        </w:rPr>
        <w:t xml:space="preserve"> </w:t>
      </w:r>
      <w:r w:rsidRPr="0070252B" w:rsidR="00BB0C2A">
        <w:rPr>
          <w:rStyle w:val="FontStyle17"/>
          <w:sz w:val="18"/>
          <w:szCs w:val="18"/>
        </w:rPr>
        <w:t xml:space="preserve">ответил отказом. </w:t>
      </w:r>
      <w:r w:rsidRPr="0070252B" w:rsidR="00E70ECD">
        <w:rPr>
          <w:sz w:val="18"/>
          <w:szCs w:val="18"/>
        </w:rPr>
        <w:t>Должностн</w:t>
      </w:r>
      <w:r w:rsidRPr="0070252B" w:rsidR="008B6354">
        <w:rPr>
          <w:sz w:val="18"/>
          <w:szCs w:val="18"/>
        </w:rPr>
        <w:t xml:space="preserve">ым лицом </w:t>
      </w:r>
      <w:r w:rsidRPr="0070252B" w:rsidR="007F3D96">
        <w:rPr>
          <w:sz w:val="18"/>
          <w:szCs w:val="18"/>
        </w:rPr>
        <w:t xml:space="preserve"> </w:t>
      </w:r>
      <w:r w:rsidRPr="0070252B" w:rsidR="00E70ECD">
        <w:rPr>
          <w:sz w:val="18"/>
          <w:szCs w:val="18"/>
        </w:rPr>
        <w:t>разъяснены все права и обязанности лица, привлекаемого к а</w:t>
      </w:r>
      <w:r w:rsidRPr="0070252B" w:rsidR="008B6354">
        <w:rPr>
          <w:sz w:val="18"/>
          <w:szCs w:val="18"/>
        </w:rPr>
        <w:t>дминистративной ответственности, а также ответственность за правонарушение, предусмотренное ч.1 ст.12.26 КоАП РФ.</w:t>
      </w:r>
    </w:p>
    <w:p w:rsidR="00E70ECD" w:rsidRPr="0070252B" w:rsidP="008B6354">
      <w:pPr>
        <w:pStyle w:val="BodyTextIndent"/>
        <w:ind w:firstLine="709"/>
        <w:rPr>
          <w:sz w:val="18"/>
          <w:szCs w:val="18"/>
        </w:rPr>
      </w:pPr>
      <w:r w:rsidRPr="0070252B">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70252B" w:rsidR="008B6354">
        <w:rPr>
          <w:sz w:val="18"/>
          <w:szCs w:val="18"/>
        </w:rPr>
        <w:t xml:space="preserve">Алиева </w:t>
      </w:r>
      <w:r w:rsidRPr="0070252B" w:rsidR="008B6354">
        <w:rPr>
          <w:sz w:val="18"/>
          <w:szCs w:val="18"/>
        </w:rPr>
        <w:t>Г.А.</w:t>
      </w:r>
      <w:r w:rsidRPr="0070252B" w:rsidR="008B6354">
        <w:rPr>
          <w:sz w:val="18"/>
          <w:szCs w:val="18"/>
        </w:rPr>
        <w:t>о</w:t>
      </w:r>
      <w:r w:rsidRPr="0070252B" w:rsidR="008B6354">
        <w:rPr>
          <w:sz w:val="18"/>
          <w:szCs w:val="18"/>
        </w:rPr>
        <w:t xml:space="preserve">. </w:t>
      </w:r>
      <w:r w:rsidRPr="0070252B" w:rsidR="007F3D96">
        <w:rPr>
          <w:sz w:val="18"/>
          <w:szCs w:val="18"/>
        </w:rPr>
        <w:t xml:space="preserve"> </w:t>
      </w:r>
      <w:r w:rsidRPr="0070252B">
        <w:rPr>
          <w:sz w:val="18"/>
          <w:szCs w:val="18"/>
        </w:rPr>
        <w:t>виновным</w:t>
      </w:r>
      <w:r w:rsidRPr="0070252B">
        <w:rPr>
          <w:sz w:val="18"/>
          <w:szCs w:val="18"/>
        </w:rPr>
        <w:t xml:space="preserve">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160D0A" w:rsidRPr="0070252B" w:rsidP="008B6354">
      <w:pPr>
        <w:spacing w:after="0" w:line="240" w:lineRule="auto"/>
        <w:ind w:firstLine="708"/>
        <w:jc w:val="both"/>
        <w:rPr>
          <w:rFonts w:ascii="Times New Roman" w:hAnsi="Times New Roman"/>
          <w:sz w:val="18"/>
          <w:szCs w:val="18"/>
        </w:rPr>
      </w:pPr>
      <w:r w:rsidRPr="0070252B">
        <w:rPr>
          <w:rFonts w:ascii="Times New Roman" w:hAnsi="Times New Roman"/>
          <w:sz w:val="18"/>
          <w:szCs w:val="18"/>
        </w:rPr>
        <w:t>Для подтверж</w:t>
      </w:r>
      <w:r w:rsidRPr="0070252B" w:rsidR="008B6354">
        <w:rPr>
          <w:rFonts w:ascii="Times New Roman" w:hAnsi="Times New Roman"/>
          <w:sz w:val="18"/>
          <w:szCs w:val="18"/>
        </w:rPr>
        <w:t xml:space="preserve">дения доводов, изложенных  защитником </w:t>
      </w:r>
      <w:r w:rsidRPr="0070252B" w:rsidR="0070252B">
        <w:rPr>
          <w:rFonts w:ascii="Times New Roman" w:hAnsi="Times New Roman"/>
          <w:sz w:val="18"/>
          <w:szCs w:val="18"/>
        </w:rPr>
        <w:t>«ДАННЫЕ ИЗЪЯТЫ»</w:t>
      </w:r>
      <w:r w:rsidRPr="0070252B" w:rsidR="008B6354">
        <w:rPr>
          <w:rFonts w:ascii="Times New Roman" w:hAnsi="Times New Roman"/>
          <w:sz w:val="18"/>
          <w:szCs w:val="18"/>
        </w:rPr>
        <w:t>.</w:t>
      </w:r>
      <w:r w:rsidRPr="0070252B">
        <w:rPr>
          <w:rFonts w:ascii="Times New Roman" w:hAnsi="Times New Roman"/>
          <w:sz w:val="18"/>
          <w:szCs w:val="18"/>
        </w:rPr>
        <w:t xml:space="preserve">, в порядке </w:t>
      </w:r>
      <w:hyperlink r:id="rId9" w:history="1">
        <w:r w:rsidRPr="0070252B">
          <w:rPr>
            <w:rStyle w:val="Hyperlink"/>
            <w:rFonts w:ascii="Times New Roman" w:eastAsia="HG Mincho Light J" w:hAnsi="Times New Roman"/>
            <w:color w:val="auto"/>
            <w:sz w:val="18"/>
            <w:szCs w:val="18"/>
            <w:u w:val="none"/>
          </w:rPr>
          <w:t>статьи 24.4</w:t>
        </w:r>
      </w:hyperlink>
      <w:r w:rsidRPr="0070252B" w:rsidR="008B6354">
        <w:rPr>
          <w:rFonts w:ascii="Times New Roman" w:hAnsi="Times New Roman"/>
          <w:sz w:val="18"/>
          <w:szCs w:val="18"/>
        </w:rPr>
        <w:t xml:space="preserve"> КоАП РФ, ею  было заявлено  ходатайство </w:t>
      </w:r>
      <w:r w:rsidRPr="0070252B">
        <w:rPr>
          <w:rFonts w:ascii="Times New Roman" w:hAnsi="Times New Roman"/>
          <w:sz w:val="18"/>
          <w:szCs w:val="18"/>
        </w:rPr>
        <w:t>об истребовании доказател</w:t>
      </w:r>
      <w:r w:rsidRPr="0070252B" w:rsidR="008B6354">
        <w:rPr>
          <w:rFonts w:ascii="Times New Roman" w:hAnsi="Times New Roman"/>
          <w:sz w:val="18"/>
          <w:szCs w:val="18"/>
        </w:rPr>
        <w:t xml:space="preserve">ьств управления Алиевым </w:t>
      </w:r>
      <w:r w:rsidRPr="0070252B" w:rsidR="008B6354">
        <w:rPr>
          <w:rFonts w:ascii="Times New Roman" w:hAnsi="Times New Roman"/>
          <w:sz w:val="18"/>
          <w:szCs w:val="18"/>
        </w:rPr>
        <w:t>Г.А.о</w:t>
      </w:r>
      <w:r w:rsidRPr="0070252B" w:rsidR="008B6354">
        <w:rPr>
          <w:rFonts w:ascii="Times New Roman" w:hAnsi="Times New Roman"/>
          <w:sz w:val="18"/>
          <w:szCs w:val="18"/>
        </w:rPr>
        <w:t>. транспортным средство</w:t>
      </w:r>
      <w:r w:rsidRPr="0070252B" w:rsidR="008B6354">
        <w:rPr>
          <w:rFonts w:ascii="Times New Roman" w:hAnsi="Times New Roman"/>
          <w:sz w:val="18"/>
          <w:szCs w:val="18"/>
        </w:rPr>
        <w:t>м-</w:t>
      </w:r>
      <w:r w:rsidRPr="0070252B" w:rsidR="008B6354">
        <w:rPr>
          <w:rFonts w:ascii="Times New Roman" w:hAnsi="Times New Roman"/>
          <w:sz w:val="18"/>
          <w:szCs w:val="18"/>
        </w:rPr>
        <w:t xml:space="preserve"> видеозаписи системы «патруль-видео».  Заявленное ходатайство   было</w:t>
      </w:r>
      <w:r w:rsidRPr="0070252B">
        <w:rPr>
          <w:rFonts w:ascii="Times New Roman" w:hAnsi="Times New Roman"/>
          <w:sz w:val="18"/>
          <w:szCs w:val="18"/>
        </w:rPr>
        <w:t xml:space="preserve"> удов</w:t>
      </w:r>
      <w:r w:rsidRPr="0070252B" w:rsidR="008B6354">
        <w:rPr>
          <w:rFonts w:ascii="Times New Roman" w:hAnsi="Times New Roman"/>
          <w:sz w:val="18"/>
          <w:szCs w:val="18"/>
        </w:rPr>
        <w:t>летворено</w:t>
      </w:r>
      <w:r w:rsidRPr="0070252B">
        <w:rPr>
          <w:rFonts w:ascii="Times New Roman" w:hAnsi="Times New Roman"/>
          <w:sz w:val="18"/>
          <w:szCs w:val="18"/>
        </w:rPr>
        <w:t xml:space="preserve"> в полном объеме. Тем самым выполнены требования </w:t>
      </w:r>
      <w:hyperlink r:id="rId10" w:history="1">
        <w:r w:rsidRPr="0070252B">
          <w:rPr>
            <w:rStyle w:val="Hyperlink"/>
            <w:rFonts w:ascii="Times New Roman" w:eastAsia="HG Mincho Light J" w:hAnsi="Times New Roman"/>
            <w:color w:val="auto"/>
            <w:sz w:val="18"/>
            <w:szCs w:val="18"/>
            <w:u w:val="none"/>
          </w:rPr>
          <w:t>статей 26.2</w:t>
        </w:r>
      </w:hyperlink>
      <w:r w:rsidRPr="0070252B">
        <w:rPr>
          <w:rFonts w:ascii="Times New Roman" w:hAnsi="Times New Roman"/>
          <w:sz w:val="18"/>
          <w:szCs w:val="18"/>
        </w:rPr>
        <w:t xml:space="preserve">, </w:t>
      </w:r>
      <w:hyperlink r:id="rId11" w:history="1">
        <w:r w:rsidRPr="0070252B">
          <w:rPr>
            <w:rStyle w:val="Hyperlink"/>
            <w:rFonts w:ascii="Times New Roman" w:eastAsia="HG Mincho Light J" w:hAnsi="Times New Roman"/>
            <w:color w:val="auto"/>
            <w:sz w:val="18"/>
            <w:szCs w:val="18"/>
            <w:u w:val="none"/>
          </w:rPr>
          <w:t>26.11</w:t>
        </w:r>
      </w:hyperlink>
      <w:r w:rsidRPr="0070252B">
        <w:rPr>
          <w:rFonts w:ascii="Times New Roman" w:hAnsi="Times New Roman"/>
          <w:sz w:val="18"/>
          <w:szCs w:val="18"/>
        </w:rPr>
        <w:t xml:space="preserve"> КоАП РФ о непосредственности исследования доказательств. </w:t>
      </w:r>
    </w:p>
    <w:p w:rsidR="00160D0A" w:rsidRPr="0070252B" w:rsidP="00160D0A">
      <w:pPr>
        <w:pStyle w:val="ConsPlusNormal"/>
        <w:ind w:firstLine="540"/>
        <w:jc w:val="both"/>
        <w:rPr>
          <w:sz w:val="18"/>
          <w:szCs w:val="18"/>
        </w:rPr>
      </w:pPr>
      <w:r w:rsidRPr="0070252B">
        <w:rPr>
          <w:sz w:val="18"/>
          <w:szCs w:val="18"/>
        </w:rPr>
        <w:t xml:space="preserve">Изложенное свидетельствует о том, что при рассмотрении данного дела об административном правонарушении требования </w:t>
      </w:r>
      <w:hyperlink r:id="rId12" w:history="1">
        <w:r w:rsidRPr="0070252B">
          <w:rPr>
            <w:rStyle w:val="Hyperlink"/>
            <w:color w:val="auto"/>
            <w:sz w:val="18"/>
            <w:szCs w:val="18"/>
            <w:u w:val="none"/>
          </w:rPr>
          <w:t>статей 24.1</w:t>
        </w:r>
      </w:hyperlink>
      <w:r w:rsidRPr="0070252B">
        <w:rPr>
          <w:sz w:val="18"/>
          <w:szCs w:val="18"/>
        </w:rPr>
        <w:t xml:space="preserve"> и </w:t>
      </w:r>
      <w:hyperlink r:id="rId13" w:history="1">
        <w:r w:rsidRPr="0070252B">
          <w:rPr>
            <w:rStyle w:val="Hyperlink"/>
            <w:color w:val="auto"/>
            <w:sz w:val="18"/>
            <w:szCs w:val="18"/>
            <w:u w:val="none"/>
          </w:rPr>
          <w:t>26.1</w:t>
        </w:r>
      </w:hyperlink>
      <w:r w:rsidRPr="0070252B">
        <w:rPr>
          <w:sz w:val="18"/>
          <w:szCs w:val="18"/>
        </w:rPr>
        <w:t xml:space="preserve"> КоАП РФ о выяснении всех обстоятельств, имеющих значение для правильного разрешения дела, соблюдены были.</w:t>
      </w:r>
    </w:p>
    <w:p w:rsidR="00160D0A" w:rsidRPr="0070252B" w:rsidP="00160D0A">
      <w:pPr>
        <w:spacing w:after="0" w:line="240" w:lineRule="auto"/>
        <w:ind w:firstLine="709"/>
        <w:jc w:val="both"/>
        <w:rPr>
          <w:rFonts w:ascii="Times New Roman" w:hAnsi="Times New Roman"/>
          <w:sz w:val="18"/>
          <w:szCs w:val="18"/>
        </w:rPr>
      </w:pPr>
      <w:r w:rsidRPr="0070252B">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160D0A" w:rsidRPr="0070252B" w:rsidP="00160D0A">
      <w:pPr>
        <w:spacing w:after="0" w:line="240" w:lineRule="auto"/>
        <w:ind w:firstLine="709"/>
        <w:jc w:val="both"/>
        <w:rPr>
          <w:rFonts w:ascii="Times New Roman" w:hAnsi="Times New Roman"/>
          <w:sz w:val="18"/>
          <w:szCs w:val="18"/>
        </w:rPr>
      </w:pPr>
      <w:r w:rsidRPr="0070252B">
        <w:rPr>
          <w:rFonts w:ascii="Times New Roman" w:hAnsi="Times New Roman"/>
          <w:sz w:val="18"/>
          <w:szCs w:val="18"/>
        </w:rPr>
        <w:t xml:space="preserve">Основания для признания собранных по делу доказательств </w:t>
      </w:r>
      <w:r w:rsidRPr="0070252B">
        <w:rPr>
          <w:rFonts w:ascii="Times New Roman" w:hAnsi="Times New Roman"/>
          <w:sz w:val="18"/>
          <w:szCs w:val="18"/>
        </w:rPr>
        <w:t>недопустимыми</w:t>
      </w:r>
      <w:r w:rsidRPr="0070252B">
        <w:rPr>
          <w:rFonts w:ascii="Times New Roman" w:hAnsi="Times New Roman"/>
          <w:sz w:val="18"/>
          <w:szCs w:val="18"/>
        </w:rPr>
        <w:t xml:space="preserve">  отсутствуют. Доказательства по делу собраны в объеме достаточном для принятия законного и обоснованного решения.</w:t>
      </w:r>
    </w:p>
    <w:p w:rsidR="008B6354" w:rsidRPr="0070252B" w:rsidP="00854FAA">
      <w:pPr>
        <w:autoSpaceDE w:val="0"/>
        <w:autoSpaceDN w:val="0"/>
        <w:adjustRightInd w:val="0"/>
        <w:spacing w:after="0" w:line="240" w:lineRule="auto"/>
        <w:ind w:firstLine="540"/>
        <w:jc w:val="both"/>
        <w:rPr>
          <w:rFonts w:ascii="Times New Roman" w:hAnsi="Times New Roman"/>
          <w:sz w:val="18"/>
          <w:szCs w:val="18"/>
        </w:rPr>
      </w:pPr>
      <w:r w:rsidRPr="0070252B">
        <w:rPr>
          <w:rFonts w:ascii="Times New Roman" w:hAnsi="Times New Roman" w:eastAsiaTheme="minorHAnsi"/>
          <w:sz w:val="18"/>
          <w:szCs w:val="18"/>
          <w:lang w:eastAsia="en-US"/>
        </w:rPr>
        <w:t xml:space="preserve"> Право на защиту </w:t>
      </w:r>
      <w:r w:rsidRPr="0070252B">
        <w:rPr>
          <w:rFonts w:ascii="Times New Roman" w:hAnsi="Times New Roman"/>
          <w:sz w:val="18"/>
          <w:szCs w:val="18"/>
          <w:lang w:eastAsia="x-none"/>
        </w:rPr>
        <w:t xml:space="preserve">Алиева </w:t>
      </w:r>
      <w:r w:rsidRPr="0070252B">
        <w:rPr>
          <w:rFonts w:ascii="Times New Roman" w:hAnsi="Times New Roman"/>
          <w:sz w:val="18"/>
          <w:szCs w:val="18"/>
          <w:lang w:eastAsia="x-none"/>
        </w:rPr>
        <w:t>Г.А.</w:t>
      </w:r>
      <w:r w:rsidRPr="0070252B">
        <w:rPr>
          <w:rFonts w:ascii="Times New Roman" w:hAnsi="Times New Roman"/>
          <w:sz w:val="18"/>
          <w:szCs w:val="18"/>
          <w:lang w:eastAsia="x-none"/>
        </w:rPr>
        <w:t>о</w:t>
      </w:r>
      <w:r w:rsidRPr="0070252B">
        <w:rPr>
          <w:rFonts w:ascii="Times New Roman" w:hAnsi="Times New Roman"/>
          <w:sz w:val="18"/>
          <w:szCs w:val="18"/>
          <w:lang w:eastAsia="x-none"/>
        </w:rPr>
        <w:t>.</w:t>
      </w:r>
      <w:r w:rsidRPr="0070252B">
        <w:rPr>
          <w:rFonts w:ascii="Times New Roman" w:hAnsi="Times New Roman"/>
          <w:sz w:val="18"/>
          <w:szCs w:val="18"/>
        </w:rPr>
        <w:t xml:space="preserve"> </w:t>
      </w:r>
      <w:r w:rsidRPr="0070252B">
        <w:rPr>
          <w:rFonts w:ascii="Times New Roman" w:hAnsi="Times New Roman" w:eastAsiaTheme="minorHAnsi"/>
          <w:sz w:val="18"/>
          <w:szCs w:val="18"/>
          <w:lang w:eastAsia="en-US"/>
        </w:rPr>
        <w:t xml:space="preserve">при производстве по делу не нарушено и реализовано им в полном объеме. Доводы </w:t>
      </w:r>
      <w:r w:rsidRPr="0070252B">
        <w:rPr>
          <w:rFonts w:ascii="Times New Roman" w:hAnsi="Times New Roman"/>
          <w:sz w:val="18"/>
          <w:szCs w:val="18"/>
        </w:rPr>
        <w:t xml:space="preserve">защитника </w:t>
      </w:r>
      <w:r w:rsidRPr="0070252B" w:rsidR="0070252B">
        <w:rPr>
          <w:rFonts w:ascii="Times New Roman" w:hAnsi="Times New Roman"/>
          <w:sz w:val="18"/>
          <w:szCs w:val="18"/>
        </w:rPr>
        <w:t>«ДАННЫЕ ИЗЪЯТЫ»</w:t>
      </w:r>
      <w:r w:rsidRPr="0070252B">
        <w:rPr>
          <w:rFonts w:ascii="Times New Roman" w:hAnsi="Times New Roman"/>
          <w:sz w:val="18"/>
          <w:szCs w:val="18"/>
        </w:rPr>
        <w:t>.</w:t>
      </w:r>
      <w:r w:rsidRPr="0070252B">
        <w:rPr>
          <w:rFonts w:ascii="Times New Roman" w:hAnsi="Times New Roman"/>
          <w:sz w:val="18"/>
          <w:szCs w:val="18"/>
        </w:rPr>
        <w:t xml:space="preserve"> </w:t>
      </w:r>
      <w:r w:rsidRPr="0070252B">
        <w:rPr>
          <w:rFonts w:ascii="Times New Roman" w:hAnsi="Times New Roman"/>
          <w:sz w:val="18"/>
          <w:szCs w:val="18"/>
        </w:rPr>
        <w:t>о</w:t>
      </w:r>
      <w:r w:rsidRPr="0070252B">
        <w:rPr>
          <w:rFonts w:ascii="Times New Roman" w:hAnsi="Times New Roman"/>
          <w:sz w:val="18"/>
          <w:szCs w:val="18"/>
        </w:rPr>
        <w:t xml:space="preserve">б </w:t>
      </w:r>
      <w:r w:rsidRPr="0070252B">
        <w:rPr>
          <w:rFonts w:ascii="Times New Roman" w:hAnsi="Times New Roman"/>
          <w:sz w:val="18"/>
          <w:szCs w:val="18"/>
        </w:rPr>
        <w:t xml:space="preserve">отсутствии доказательств управления Алиевым </w:t>
      </w:r>
      <w:r w:rsidRPr="0070252B">
        <w:rPr>
          <w:rFonts w:ascii="Times New Roman" w:hAnsi="Times New Roman"/>
          <w:sz w:val="18"/>
          <w:szCs w:val="18"/>
        </w:rPr>
        <w:t>Г.А.о</w:t>
      </w:r>
      <w:r w:rsidRPr="0070252B">
        <w:rPr>
          <w:rFonts w:ascii="Times New Roman" w:hAnsi="Times New Roman"/>
          <w:sz w:val="18"/>
          <w:szCs w:val="18"/>
        </w:rPr>
        <w:t xml:space="preserve">. транспортным средством суд отвергает, поскольку факт управления транспортным средством признается самим Алиевым </w:t>
      </w:r>
      <w:r w:rsidRPr="0070252B">
        <w:rPr>
          <w:rFonts w:ascii="Times New Roman" w:hAnsi="Times New Roman"/>
          <w:sz w:val="18"/>
          <w:szCs w:val="18"/>
        </w:rPr>
        <w:t>Г.А.о</w:t>
      </w:r>
      <w:r w:rsidRPr="0070252B">
        <w:rPr>
          <w:rFonts w:ascii="Times New Roman" w:hAnsi="Times New Roman"/>
          <w:sz w:val="18"/>
          <w:szCs w:val="18"/>
        </w:rPr>
        <w:t>., что следует из</w:t>
      </w:r>
      <w:r w:rsidRPr="0070252B" w:rsidR="00E142B1">
        <w:rPr>
          <w:rFonts w:ascii="Times New Roman" w:hAnsi="Times New Roman"/>
          <w:sz w:val="18"/>
          <w:szCs w:val="18"/>
        </w:rPr>
        <w:t xml:space="preserve"> </w:t>
      </w:r>
      <w:r w:rsidRPr="0070252B">
        <w:rPr>
          <w:rFonts w:ascii="Times New Roman" w:hAnsi="Times New Roman"/>
          <w:sz w:val="18"/>
          <w:szCs w:val="18"/>
        </w:rPr>
        <w:t xml:space="preserve">видеозаписи, на которой Алиев на вопрос сотрудника ДПС отвечает, что управлял автомобилем «Шевроле </w:t>
      </w:r>
      <w:r w:rsidRPr="0070252B">
        <w:rPr>
          <w:rFonts w:ascii="Times New Roman" w:hAnsi="Times New Roman"/>
          <w:sz w:val="18"/>
          <w:szCs w:val="18"/>
        </w:rPr>
        <w:t>Лачетти</w:t>
      </w:r>
      <w:r w:rsidRPr="0070252B">
        <w:rPr>
          <w:rFonts w:ascii="Times New Roman" w:hAnsi="Times New Roman"/>
          <w:sz w:val="18"/>
          <w:szCs w:val="18"/>
        </w:rPr>
        <w:t>» и ехал из Ялты,</w:t>
      </w:r>
      <w:r w:rsidRPr="0070252B" w:rsidR="00E142B1">
        <w:rPr>
          <w:rFonts w:ascii="Times New Roman" w:hAnsi="Times New Roman"/>
          <w:sz w:val="18"/>
          <w:szCs w:val="18"/>
        </w:rPr>
        <w:t xml:space="preserve"> а </w:t>
      </w:r>
      <w:r w:rsidRPr="0070252B">
        <w:rPr>
          <w:rFonts w:ascii="Times New Roman" w:hAnsi="Times New Roman"/>
          <w:sz w:val="18"/>
          <w:szCs w:val="18"/>
        </w:rPr>
        <w:t>т</w:t>
      </w:r>
      <w:r w:rsidRPr="0070252B" w:rsidR="00E142B1">
        <w:rPr>
          <w:rFonts w:ascii="Times New Roman" w:hAnsi="Times New Roman"/>
          <w:sz w:val="18"/>
          <w:szCs w:val="18"/>
        </w:rPr>
        <w:t>а</w:t>
      </w:r>
      <w:r w:rsidRPr="0070252B">
        <w:rPr>
          <w:rFonts w:ascii="Times New Roman" w:hAnsi="Times New Roman"/>
          <w:sz w:val="18"/>
          <w:szCs w:val="18"/>
        </w:rPr>
        <w:t>кже признанием вины в правонарушении, отраженным в протоколе об административном правонарушении</w:t>
      </w:r>
      <w:r w:rsidRPr="0070252B" w:rsidR="00E142B1">
        <w:rPr>
          <w:rFonts w:ascii="Times New Roman" w:hAnsi="Times New Roman"/>
          <w:sz w:val="18"/>
          <w:szCs w:val="18"/>
        </w:rPr>
        <w:t>.</w:t>
      </w:r>
    </w:p>
    <w:p w:rsidR="00160D0A" w:rsidRPr="0070252B" w:rsidP="00E142B1">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70252B">
        <w:rPr>
          <w:rFonts w:ascii="Times New Roman" w:hAnsi="Times New Roman"/>
          <w:sz w:val="18"/>
          <w:szCs w:val="18"/>
        </w:rPr>
        <w:t xml:space="preserve"> </w:t>
      </w:r>
      <w:r w:rsidRPr="0070252B">
        <w:rPr>
          <w:rFonts w:ascii="Times New Roman" w:hAnsi="Times New Roman" w:eastAsiaTheme="minorHAnsi"/>
          <w:sz w:val="18"/>
          <w:szCs w:val="18"/>
          <w:lang w:eastAsia="en-US"/>
        </w:rPr>
        <w:t xml:space="preserve"> </w:t>
      </w:r>
      <w:r w:rsidRPr="0070252B" w:rsidR="00E142B1">
        <w:rPr>
          <w:rFonts w:ascii="Times New Roman" w:hAnsi="Times New Roman" w:eastAsiaTheme="minorHAnsi"/>
          <w:sz w:val="18"/>
          <w:szCs w:val="18"/>
          <w:lang w:eastAsia="en-US"/>
        </w:rPr>
        <w:t xml:space="preserve">Прочие доводы защитника </w:t>
      </w:r>
      <w:r w:rsidRPr="0070252B">
        <w:rPr>
          <w:rFonts w:ascii="Times New Roman" w:hAnsi="Times New Roman" w:eastAsiaTheme="minorHAnsi"/>
          <w:sz w:val="18"/>
          <w:szCs w:val="18"/>
          <w:lang w:eastAsia="en-US"/>
        </w:rPr>
        <w:t xml:space="preserve">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а именно, </w:t>
      </w:r>
      <w:r w:rsidRPr="0070252B" w:rsidR="00BB0C2A">
        <w:rPr>
          <w:rFonts w:ascii="Times New Roman" w:hAnsi="Times New Roman" w:eastAsiaTheme="minorHAnsi"/>
          <w:sz w:val="18"/>
          <w:szCs w:val="18"/>
          <w:lang w:eastAsia="en-US"/>
        </w:rPr>
        <w:t>видеозаписи</w:t>
      </w:r>
      <w:r w:rsidRPr="0070252B">
        <w:rPr>
          <w:rFonts w:ascii="Times New Roman" w:hAnsi="Times New Roman" w:eastAsiaTheme="minorHAnsi"/>
          <w:sz w:val="18"/>
          <w:szCs w:val="18"/>
          <w:lang w:eastAsia="en-US"/>
        </w:rPr>
        <w:t xml:space="preserve">, имеющейся в материалах дела, и не ставят под сомнение наличие в действиях </w:t>
      </w:r>
      <w:r w:rsidRPr="0070252B" w:rsidR="00E142B1">
        <w:rPr>
          <w:rFonts w:ascii="Times New Roman" w:hAnsi="Times New Roman"/>
          <w:sz w:val="18"/>
          <w:szCs w:val="18"/>
          <w:lang w:eastAsia="x-none"/>
        </w:rPr>
        <w:t xml:space="preserve">Алиева </w:t>
      </w:r>
      <w:r w:rsidRPr="0070252B" w:rsidR="00E142B1">
        <w:rPr>
          <w:rFonts w:ascii="Times New Roman" w:hAnsi="Times New Roman"/>
          <w:sz w:val="18"/>
          <w:szCs w:val="18"/>
          <w:lang w:eastAsia="x-none"/>
        </w:rPr>
        <w:t>Г.А.о</w:t>
      </w:r>
      <w:r w:rsidRPr="0070252B" w:rsidR="00E142B1">
        <w:rPr>
          <w:rFonts w:ascii="Times New Roman" w:hAnsi="Times New Roman"/>
          <w:sz w:val="18"/>
          <w:szCs w:val="18"/>
          <w:lang w:eastAsia="x-none"/>
        </w:rPr>
        <w:t>.</w:t>
      </w:r>
      <w:r w:rsidRPr="0070252B" w:rsidR="00E142B1">
        <w:rPr>
          <w:rFonts w:ascii="Times New Roman" w:hAnsi="Times New Roman"/>
          <w:sz w:val="18"/>
          <w:szCs w:val="18"/>
        </w:rPr>
        <w:t xml:space="preserve"> </w:t>
      </w:r>
      <w:r w:rsidRPr="0070252B">
        <w:rPr>
          <w:rFonts w:ascii="Times New Roman" w:hAnsi="Times New Roman"/>
          <w:sz w:val="18"/>
          <w:szCs w:val="18"/>
          <w:lang w:eastAsia="x-none"/>
        </w:rPr>
        <w:t xml:space="preserve"> </w:t>
      </w:r>
      <w:r w:rsidRPr="0070252B">
        <w:rPr>
          <w:rFonts w:ascii="Times New Roman" w:hAnsi="Times New Roman" w:eastAsiaTheme="minorHAnsi"/>
          <w:sz w:val="18"/>
          <w:szCs w:val="18"/>
          <w:lang w:eastAsia="en-US"/>
        </w:rPr>
        <w:t xml:space="preserve">объективной стороны состава административного правонарушения, предусмотренного </w:t>
      </w:r>
      <w:hyperlink r:id="rId14" w:history="1">
        <w:r w:rsidRPr="0070252B">
          <w:rPr>
            <w:rStyle w:val="Hyperlink"/>
            <w:rFonts w:ascii="Times New Roman" w:hAnsi="Times New Roman" w:eastAsiaTheme="minorHAnsi"/>
            <w:color w:val="auto"/>
            <w:sz w:val="18"/>
            <w:szCs w:val="18"/>
            <w:u w:val="none"/>
            <w:lang w:eastAsia="en-US"/>
          </w:rPr>
          <w:t>частью 1 статьи 12.26</w:t>
        </w:r>
      </w:hyperlink>
      <w:r w:rsidRPr="0070252B">
        <w:rPr>
          <w:rFonts w:ascii="Times New Roman" w:hAnsi="Times New Roman" w:eastAsiaTheme="minorHAnsi"/>
          <w:sz w:val="18"/>
          <w:szCs w:val="18"/>
          <w:lang w:eastAsia="en-US"/>
        </w:rPr>
        <w:t xml:space="preserve"> КоАП РФ.</w:t>
      </w:r>
    </w:p>
    <w:p w:rsidR="00E70ECD" w:rsidRPr="0070252B" w:rsidP="00E70ECD">
      <w:pPr>
        <w:pStyle w:val="BodyTextIndent"/>
        <w:spacing w:line="0" w:lineRule="atLeast"/>
        <w:ind w:firstLine="567"/>
        <w:rPr>
          <w:sz w:val="18"/>
          <w:szCs w:val="18"/>
        </w:rPr>
      </w:pPr>
      <w:r w:rsidRPr="0070252B">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E70ECD" w:rsidRPr="0070252B" w:rsidP="00E70ECD">
      <w:pPr>
        <w:pStyle w:val="BodyTextIndent"/>
        <w:spacing w:line="0" w:lineRule="atLeast"/>
        <w:ind w:firstLine="567"/>
        <w:rPr>
          <w:sz w:val="18"/>
          <w:szCs w:val="18"/>
        </w:rPr>
      </w:pPr>
      <w:r w:rsidRPr="0070252B">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70252B">
        <w:rPr>
          <w:sz w:val="18"/>
          <w:szCs w:val="18"/>
        </w:rPr>
        <w:t>контроля за</w:t>
      </w:r>
      <w:r w:rsidRPr="0070252B">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 xml:space="preserve">Оценив все собранные по делу доказательства, суд полагает, что </w:t>
      </w:r>
      <w:r w:rsidRPr="0070252B" w:rsidR="00E142B1">
        <w:rPr>
          <w:rFonts w:ascii="Times New Roman" w:hAnsi="Times New Roman"/>
          <w:sz w:val="18"/>
          <w:szCs w:val="18"/>
          <w:lang w:eastAsia="x-none"/>
        </w:rPr>
        <w:t xml:space="preserve">Алиевым </w:t>
      </w:r>
      <w:r w:rsidRPr="0070252B" w:rsidR="00E142B1">
        <w:rPr>
          <w:rFonts w:ascii="Times New Roman" w:hAnsi="Times New Roman"/>
          <w:sz w:val="18"/>
          <w:szCs w:val="18"/>
          <w:lang w:eastAsia="x-none"/>
        </w:rPr>
        <w:t>Г.А.о</w:t>
      </w:r>
      <w:r w:rsidRPr="0070252B" w:rsidR="00E142B1">
        <w:rPr>
          <w:rFonts w:ascii="Times New Roman" w:hAnsi="Times New Roman"/>
          <w:sz w:val="18"/>
          <w:szCs w:val="18"/>
          <w:lang w:eastAsia="x-none"/>
        </w:rPr>
        <w:t>.</w:t>
      </w:r>
      <w:r w:rsidRPr="0070252B" w:rsidR="00E142B1">
        <w:rPr>
          <w:rFonts w:ascii="Times New Roman" w:hAnsi="Times New Roman"/>
          <w:sz w:val="18"/>
          <w:szCs w:val="18"/>
        </w:rPr>
        <w:t xml:space="preserve"> </w:t>
      </w:r>
      <w:r w:rsidRPr="0070252B" w:rsidR="00172BBC">
        <w:rPr>
          <w:rFonts w:ascii="Times New Roman" w:hAnsi="Times New Roman"/>
          <w:sz w:val="18"/>
          <w:szCs w:val="18"/>
        </w:rPr>
        <w:t xml:space="preserve"> </w:t>
      </w:r>
      <w:r w:rsidRPr="0070252B">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E70ECD" w:rsidRPr="0070252B" w:rsidP="00E70ECD">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70252B">
        <w:rPr>
          <w:rFonts w:ascii="Times New Roman" w:hAnsi="Times New Roman"/>
          <w:sz w:val="18"/>
          <w:szCs w:val="18"/>
        </w:rPr>
        <w:t xml:space="preserve">Действия </w:t>
      </w:r>
      <w:r w:rsidRPr="0070252B" w:rsidR="00E142B1">
        <w:rPr>
          <w:rFonts w:ascii="Times New Roman" w:hAnsi="Times New Roman"/>
          <w:sz w:val="18"/>
          <w:szCs w:val="18"/>
          <w:lang w:eastAsia="x-none"/>
        </w:rPr>
        <w:t xml:space="preserve">Алиева </w:t>
      </w:r>
      <w:r w:rsidRPr="0070252B" w:rsidR="00E142B1">
        <w:rPr>
          <w:rFonts w:ascii="Times New Roman" w:hAnsi="Times New Roman"/>
          <w:sz w:val="18"/>
          <w:szCs w:val="18"/>
          <w:lang w:eastAsia="x-none"/>
        </w:rPr>
        <w:t>Г.А.о</w:t>
      </w:r>
      <w:r w:rsidRPr="0070252B" w:rsidR="00E142B1">
        <w:rPr>
          <w:rFonts w:ascii="Times New Roman" w:hAnsi="Times New Roman"/>
          <w:sz w:val="18"/>
          <w:szCs w:val="18"/>
          <w:lang w:eastAsia="x-none"/>
        </w:rPr>
        <w:t>.</w:t>
      </w:r>
      <w:r w:rsidRPr="0070252B" w:rsidR="00E142B1">
        <w:rPr>
          <w:rFonts w:ascii="Times New Roman" w:hAnsi="Times New Roman"/>
          <w:sz w:val="18"/>
          <w:szCs w:val="18"/>
        </w:rPr>
        <w:t xml:space="preserve"> </w:t>
      </w:r>
      <w:r w:rsidRPr="0070252B" w:rsidR="00172BBC">
        <w:rPr>
          <w:rFonts w:ascii="Times New Roman" w:hAnsi="Times New Roman"/>
          <w:sz w:val="18"/>
          <w:szCs w:val="18"/>
        </w:rPr>
        <w:t xml:space="preserve"> </w:t>
      </w:r>
      <w:r w:rsidRPr="0070252B">
        <w:rPr>
          <w:rFonts w:ascii="Times New Roman" w:hAnsi="Times New Roman"/>
          <w:sz w:val="18"/>
          <w:szCs w:val="18"/>
        </w:rPr>
        <w:t>суд квалифицирует по ч. 1 ст. 12.26 КоАП РФ, как н</w:t>
      </w:r>
      <w:r w:rsidRPr="0070252B">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5" w:history="1">
        <w:r w:rsidRPr="0070252B">
          <w:rPr>
            <w:rStyle w:val="Hyperlink"/>
            <w:rFonts w:ascii="Times New Roman" w:hAnsi="Times New Roman" w:eastAsiaTheme="minorHAnsi"/>
            <w:color w:val="auto"/>
            <w:sz w:val="18"/>
            <w:szCs w:val="18"/>
            <w:u w:val="none"/>
            <w:lang w:eastAsia="en-US"/>
          </w:rPr>
          <w:t>деяния</w:t>
        </w:r>
      </w:hyperlink>
      <w:r w:rsidRPr="0070252B">
        <w:rPr>
          <w:rFonts w:ascii="Times New Roman" w:hAnsi="Times New Roman" w:eastAsiaTheme="minorHAnsi"/>
          <w:sz w:val="18"/>
          <w:szCs w:val="18"/>
          <w:lang w:eastAsia="en-US"/>
        </w:rPr>
        <w:t>.</w:t>
      </w:r>
    </w:p>
    <w:p w:rsidR="00E70ECD" w:rsidRPr="0070252B" w:rsidP="00E70ECD">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70252B">
        <w:rPr>
          <w:rFonts w:ascii="Times New Roman" w:eastAsia="Calibri" w:hAnsi="Times New Roman"/>
          <w:sz w:val="18"/>
          <w:szCs w:val="18"/>
        </w:rPr>
        <w:t xml:space="preserve">В силу </w:t>
      </w:r>
      <w:hyperlink r:id="rId16" w:history="1">
        <w:r w:rsidRPr="0070252B">
          <w:rPr>
            <w:rStyle w:val="Hyperlink"/>
            <w:rFonts w:ascii="Times New Roman" w:eastAsia="Calibri" w:hAnsi="Times New Roman"/>
            <w:color w:val="auto"/>
            <w:sz w:val="18"/>
            <w:szCs w:val="18"/>
            <w:u w:val="none"/>
          </w:rPr>
          <w:t>части 1.1 статьи 27.12</w:t>
        </w:r>
      </w:hyperlink>
      <w:r w:rsidRPr="0070252B">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7" w:history="1">
        <w:r w:rsidRPr="0070252B">
          <w:rPr>
            <w:rStyle w:val="Hyperlink"/>
            <w:rFonts w:ascii="Times New Roman" w:eastAsia="Calibri" w:hAnsi="Times New Roman"/>
            <w:color w:val="auto"/>
            <w:sz w:val="18"/>
            <w:szCs w:val="18"/>
            <w:u w:val="none"/>
          </w:rPr>
          <w:t>частью 6 данной статьи</w:t>
        </w:r>
      </w:hyperlink>
      <w:r w:rsidRPr="0070252B">
        <w:rPr>
          <w:rFonts w:ascii="Times New Roman" w:eastAsia="Calibri" w:hAnsi="Times New Roman"/>
          <w:sz w:val="18"/>
          <w:szCs w:val="18"/>
        </w:rPr>
        <w:t>.</w:t>
      </w:r>
    </w:p>
    <w:p w:rsidR="00E70ECD" w:rsidRPr="0070252B" w:rsidP="00E70ECD">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70252B">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70ECD" w:rsidRPr="0070252B" w:rsidP="00E70ECD">
      <w:pPr>
        <w:autoSpaceDE w:val="0"/>
        <w:autoSpaceDN w:val="0"/>
        <w:adjustRightInd w:val="0"/>
        <w:spacing w:after="0" w:line="0" w:lineRule="atLeast"/>
        <w:ind w:firstLine="567"/>
        <w:jc w:val="both"/>
        <w:rPr>
          <w:rFonts w:ascii="Times New Roman" w:hAnsi="Times New Roman"/>
          <w:sz w:val="18"/>
          <w:szCs w:val="18"/>
        </w:rPr>
      </w:pPr>
      <w:r w:rsidRPr="0070252B">
        <w:rPr>
          <w:rFonts w:ascii="Times New Roman" w:hAnsi="Times New Roman" w:eastAsiaTheme="minorHAnsi"/>
          <w:sz w:val="18"/>
          <w:szCs w:val="18"/>
          <w:lang w:eastAsia="en-US"/>
        </w:rPr>
        <w:t xml:space="preserve">Нормы </w:t>
      </w:r>
      <w:hyperlink r:id="rId18" w:history="1">
        <w:r w:rsidRPr="0070252B">
          <w:rPr>
            <w:rStyle w:val="Hyperlink"/>
            <w:rFonts w:ascii="Times New Roman" w:hAnsi="Times New Roman" w:eastAsiaTheme="minorHAnsi"/>
            <w:color w:val="auto"/>
            <w:sz w:val="18"/>
            <w:szCs w:val="18"/>
            <w:u w:val="none"/>
            <w:lang w:eastAsia="en-US"/>
          </w:rPr>
          <w:t>раздела III</w:t>
        </w:r>
      </w:hyperlink>
      <w:r w:rsidRPr="0070252B">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70252B">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70252B">
        <w:rPr>
          <w:rFonts w:ascii="Times New Roman" w:hAnsi="Times New Roman"/>
          <w:sz w:val="18"/>
          <w:szCs w:val="18"/>
        </w:rPr>
        <w:t xml:space="preserve"> </w:t>
      </w:r>
      <w:r w:rsidRPr="0070252B">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70252B">
        <w:rPr>
          <w:rFonts w:ascii="Times New Roman" w:hAnsi="Times New Roman" w:eastAsiaTheme="minorHAnsi"/>
          <w:sz w:val="18"/>
          <w:szCs w:val="18"/>
          <w:lang w:eastAsia="en-US"/>
        </w:rPr>
        <w:t xml:space="preserve">(далее также - Правила), воспроизводят указанные в </w:t>
      </w:r>
      <w:hyperlink r:id="rId19" w:history="1">
        <w:r w:rsidRPr="0070252B">
          <w:rPr>
            <w:rStyle w:val="Hyperlink"/>
            <w:rFonts w:ascii="Times New Roman" w:hAnsi="Times New Roman" w:eastAsiaTheme="minorHAnsi"/>
            <w:color w:val="auto"/>
            <w:sz w:val="18"/>
            <w:szCs w:val="18"/>
            <w:u w:val="none"/>
            <w:lang w:eastAsia="en-US"/>
          </w:rPr>
          <w:t xml:space="preserve">части 1.1 статьи </w:t>
        </w:r>
        <w:r w:rsidRPr="0070252B">
          <w:rPr>
            <w:rStyle w:val="Hyperlink"/>
            <w:rFonts w:ascii="Times New Roman" w:hAnsi="Times New Roman" w:eastAsiaTheme="minorHAnsi"/>
            <w:color w:val="auto"/>
            <w:sz w:val="18"/>
            <w:szCs w:val="18"/>
            <w:u w:val="none"/>
            <w:lang w:eastAsia="en-US"/>
          </w:rPr>
          <w:t>27.12</w:t>
        </w:r>
      </w:hyperlink>
      <w:r w:rsidRPr="0070252B">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E70ECD" w:rsidRPr="0070252B" w:rsidP="00E70ECD">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70252B">
        <w:rPr>
          <w:rFonts w:ascii="Times New Roman" w:hAnsi="Times New Roman" w:eastAsiaTheme="minorHAnsi"/>
          <w:sz w:val="18"/>
          <w:szCs w:val="18"/>
          <w:lang w:eastAsia="en-US"/>
        </w:rPr>
        <w:t xml:space="preserve">В соответствии с пунктом </w:t>
      </w:r>
      <w:r w:rsidRPr="0070252B">
        <w:rPr>
          <w:rFonts w:ascii="Times New Roman" w:hAnsi="Times New Roman"/>
          <w:sz w:val="18"/>
          <w:szCs w:val="18"/>
        </w:rPr>
        <w:t xml:space="preserve">8 </w:t>
      </w:r>
      <w:r w:rsidRPr="0070252B">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70ECD" w:rsidRPr="0070252B" w:rsidP="00E70ECD">
      <w:pPr>
        <w:pStyle w:val="BodyTextIndent"/>
        <w:spacing w:line="0" w:lineRule="atLeast"/>
        <w:ind w:firstLine="567"/>
        <w:rPr>
          <w:sz w:val="18"/>
          <w:szCs w:val="18"/>
        </w:rPr>
      </w:pPr>
      <w:r w:rsidRPr="0070252B">
        <w:rPr>
          <w:rFonts w:eastAsia="Calibri"/>
          <w:sz w:val="18"/>
          <w:szCs w:val="18"/>
        </w:rPr>
        <w:t xml:space="preserve">Как следует из материалов дела, основанием полагать, что водитель </w:t>
      </w:r>
      <w:r w:rsidRPr="0070252B" w:rsidR="00E142B1">
        <w:rPr>
          <w:sz w:val="18"/>
          <w:szCs w:val="18"/>
          <w:lang w:eastAsia="x-none"/>
        </w:rPr>
        <w:t xml:space="preserve">Алиев </w:t>
      </w:r>
      <w:r w:rsidRPr="0070252B" w:rsidR="00E142B1">
        <w:rPr>
          <w:sz w:val="18"/>
          <w:szCs w:val="18"/>
          <w:lang w:eastAsia="x-none"/>
        </w:rPr>
        <w:t>Г.А.</w:t>
      </w:r>
      <w:r w:rsidRPr="0070252B" w:rsidR="00E142B1">
        <w:rPr>
          <w:sz w:val="18"/>
          <w:szCs w:val="18"/>
          <w:lang w:eastAsia="x-none"/>
        </w:rPr>
        <w:t>о</w:t>
      </w:r>
      <w:r w:rsidRPr="0070252B" w:rsidR="00E142B1">
        <w:rPr>
          <w:sz w:val="18"/>
          <w:szCs w:val="18"/>
          <w:lang w:eastAsia="x-none"/>
        </w:rPr>
        <w:t>.</w:t>
      </w:r>
      <w:r w:rsidRPr="0070252B" w:rsidR="00E142B1">
        <w:rPr>
          <w:sz w:val="18"/>
          <w:szCs w:val="18"/>
        </w:rPr>
        <w:t xml:space="preserve"> </w:t>
      </w:r>
      <w:r w:rsidRPr="0070252B" w:rsidR="00172BBC">
        <w:rPr>
          <w:sz w:val="18"/>
          <w:szCs w:val="18"/>
        </w:rPr>
        <w:t xml:space="preserve"> </w:t>
      </w:r>
      <w:r w:rsidRPr="0070252B">
        <w:rPr>
          <w:rFonts w:eastAsia="Calibri"/>
          <w:sz w:val="18"/>
          <w:szCs w:val="18"/>
        </w:rPr>
        <w:t>на</w:t>
      </w:r>
      <w:r w:rsidRPr="0070252B">
        <w:rPr>
          <w:rFonts w:eastAsia="Calibri"/>
          <w:sz w:val="18"/>
          <w:szCs w:val="18"/>
        </w:rPr>
        <w:t xml:space="preserve">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70252B">
        <w:rPr>
          <w:sz w:val="18"/>
          <w:szCs w:val="18"/>
        </w:rPr>
        <w:t xml:space="preserve"> запах алкоголя изо рта.</w:t>
      </w:r>
    </w:p>
    <w:p w:rsidR="00160D0A" w:rsidRPr="0070252B" w:rsidP="00854FAA">
      <w:pPr>
        <w:pStyle w:val="BodyTextIndent"/>
        <w:spacing w:line="0" w:lineRule="atLeast"/>
        <w:ind w:firstLine="567"/>
        <w:rPr>
          <w:rFonts w:eastAsiaTheme="minorHAnsi"/>
          <w:sz w:val="18"/>
          <w:szCs w:val="18"/>
          <w:lang w:eastAsia="en-US"/>
        </w:rPr>
      </w:pPr>
      <w:r w:rsidRPr="0070252B">
        <w:rPr>
          <w:rFonts w:eastAsiaTheme="minorHAnsi"/>
          <w:sz w:val="18"/>
          <w:szCs w:val="18"/>
          <w:lang w:eastAsia="en-US"/>
        </w:rPr>
        <w:t xml:space="preserve">Согласно разъяснениям </w:t>
      </w:r>
      <w:hyperlink r:id="rId20" w:history="1">
        <w:r w:rsidRPr="0070252B">
          <w:rPr>
            <w:rStyle w:val="Hyperlink"/>
            <w:rFonts w:eastAsiaTheme="minorHAnsi"/>
            <w:color w:val="auto"/>
            <w:sz w:val="18"/>
            <w:szCs w:val="18"/>
            <w:u w:val="none"/>
            <w:lang w:eastAsia="en-US"/>
          </w:rPr>
          <w:t>пункта 11</w:t>
        </w:r>
      </w:hyperlink>
      <w:r w:rsidRPr="0070252B">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70252B">
        <w:rPr>
          <w:rFonts w:eastAsiaTheme="minorHAnsi"/>
          <w:sz w:val="18"/>
          <w:szCs w:val="18"/>
          <w:lang w:eastAsia="en-US"/>
        </w:rPr>
        <w:t xml:space="preserve"> </w:t>
      </w:r>
      <w:hyperlink r:id="rId21" w:history="1">
        <w:r w:rsidRPr="0070252B">
          <w:rPr>
            <w:rStyle w:val="Hyperlink"/>
            <w:rFonts w:eastAsiaTheme="minorHAnsi"/>
            <w:color w:val="auto"/>
            <w:sz w:val="18"/>
            <w:szCs w:val="18"/>
            <w:u w:val="none"/>
            <w:lang w:eastAsia="en-US"/>
          </w:rPr>
          <w:t>статьей 12.26</w:t>
        </w:r>
      </w:hyperlink>
      <w:r w:rsidRPr="0070252B">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 xml:space="preserve">Какие-либо сомнения в виновности  </w:t>
      </w:r>
      <w:r w:rsidRPr="0070252B" w:rsidR="00E142B1">
        <w:rPr>
          <w:rFonts w:ascii="Times New Roman" w:hAnsi="Times New Roman"/>
          <w:sz w:val="18"/>
          <w:szCs w:val="18"/>
          <w:lang w:eastAsia="x-none"/>
        </w:rPr>
        <w:t xml:space="preserve">Алиева </w:t>
      </w:r>
      <w:r w:rsidRPr="0070252B" w:rsidR="00E142B1">
        <w:rPr>
          <w:rFonts w:ascii="Times New Roman" w:hAnsi="Times New Roman"/>
          <w:sz w:val="18"/>
          <w:szCs w:val="18"/>
          <w:lang w:eastAsia="x-none"/>
        </w:rPr>
        <w:t>Г.А.о</w:t>
      </w:r>
      <w:r w:rsidRPr="0070252B" w:rsidR="00E142B1">
        <w:rPr>
          <w:rFonts w:ascii="Times New Roman" w:hAnsi="Times New Roman"/>
          <w:sz w:val="18"/>
          <w:szCs w:val="18"/>
          <w:lang w:eastAsia="x-none"/>
        </w:rPr>
        <w:t>.</w:t>
      </w:r>
      <w:r w:rsidRPr="0070252B" w:rsidR="00E142B1">
        <w:rPr>
          <w:rFonts w:ascii="Times New Roman" w:hAnsi="Times New Roman"/>
          <w:sz w:val="18"/>
          <w:szCs w:val="18"/>
        </w:rPr>
        <w:t xml:space="preserve"> </w:t>
      </w:r>
      <w:r w:rsidRPr="0070252B" w:rsidR="00172BBC">
        <w:rPr>
          <w:rFonts w:ascii="Times New Roman" w:hAnsi="Times New Roman"/>
          <w:sz w:val="18"/>
          <w:szCs w:val="18"/>
        </w:rPr>
        <w:t xml:space="preserve"> </w:t>
      </w:r>
      <w:r w:rsidRPr="0070252B">
        <w:rPr>
          <w:rFonts w:ascii="Times New Roman" w:hAnsi="Times New Roman"/>
          <w:sz w:val="18"/>
          <w:szCs w:val="18"/>
        </w:rPr>
        <w:t xml:space="preserve">материалы дела не содержат. </w:t>
      </w: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70ECD" w:rsidRPr="0070252B" w:rsidP="00E70ECD">
      <w:pPr>
        <w:autoSpaceDE w:val="0"/>
        <w:autoSpaceDN w:val="0"/>
        <w:adjustRightInd w:val="0"/>
        <w:spacing w:after="0" w:line="0" w:lineRule="atLeast"/>
        <w:ind w:firstLine="567"/>
        <w:jc w:val="both"/>
        <w:rPr>
          <w:rFonts w:ascii="Times New Roman" w:hAnsi="Times New Roman"/>
          <w:sz w:val="18"/>
          <w:szCs w:val="18"/>
        </w:rPr>
      </w:pPr>
      <w:r w:rsidRPr="0070252B">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 xml:space="preserve">С учетом всех вышеизложенных обстоятельств, данных о личности </w:t>
      </w:r>
      <w:r w:rsidRPr="0070252B" w:rsidR="00E142B1">
        <w:rPr>
          <w:rFonts w:ascii="Times New Roman" w:hAnsi="Times New Roman"/>
          <w:sz w:val="18"/>
          <w:szCs w:val="18"/>
          <w:lang w:eastAsia="x-none"/>
        </w:rPr>
        <w:t xml:space="preserve">Алиева </w:t>
      </w:r>
      <w:r w:rsidRPr="0070252B" w:rsidR="00E142B1">
        <w:rPr>
          <w:rFonts w:ascii="Times New Roman" w:hAnsi="Times New Roman"/>
          <w:sz w:val="18"/>
          <w:szCs w:val="18"/>
          <w:lang w:eastAsia="x-none"/>
        </w:rPr>
        <w:t>Г.А.о</w:t>
      </w:r>
      <w:r w:rsidRPr="0070252B" w:rsidR="00E142B1">
        <w:rPr>
          <w:rFonts w:ascii="Times New Roman" w:hAnsi="Times New Roman"/>
          <w:sz w:val="18"/>
          <w:szCs w:val="18"/>
          <w:lang w:eastAsia="x-none"/>
        </w:rPr>
        <w:t>.</w:t>
      </w:r>
      <w:r w:rsidRPr="0070252B">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70252B" w:rsidR="00E142B1">
        <w:rPr>
          <w:rFonts w:ascii="Times New Roman" w:hAnsi="Times New Roman"/>
          <w:sz w:val="18"/>
          <w:szCs w:val="18"/>
          <w:lang w:eastAsia="x-none"/>
        </w:rPr>
        <w:t xml:space="preserve">Алиеву </w:t>
      </w:r>
      <w:r w:rsidRPr="0070252B" w:rsidR="00E142B1">
        <w:rPr>
          <w:rFonts w:ascii="Times New Roman" w:hAnsi="Times New Roman"/>
          <w:sz w:val="18"/>
          <w:szCs w:val="18"/>
          <w:lang w:eastAsia="x-none"/>
        </w:rPr>
        <w:t>Г.А.о</w:t>
      </w:r>
      <w:r w:rsidRPr="0070252B" w:rsidR="00E142B1">
        <w:rPr>
          <w:rFonts w:ascii="Times New Roman" w:hAnsi="Times New Roman"/>
          <w:sz w:val="18"/>
          <w:szCs w:val="18"/>
          <w:lang w:eastAsia="x-none"/>
        </w:rPr>
        <w:t>.</w:t>
      </w:r>
      <w:r w:rsidRPr="0070252B" w:rsidR="00E142B1">
        <w:rPr>
          <w:rFonts w:ascii="Times New Roman" w:hAnsi="Times New Roman"/>
          <w:sz w:val="18"/>
          <w:szCs w:val="18"/>
        </w:rPr>
        <w:t xml:space="preserve"> </w:t>
      </w:r>
      <w:r w:rsidRPr="0070252B" w:rsidR="00172BBC">
        <w:rPr>
          <w:rFonts w:ascii="Times New Roman" w:hAnsi="Times New Roman"/>
          <w:sz w:val="18"/>
          <w:szCs w:val="18"/>
        </w:rPr>
        <w:t xml:space="preserve"> </w:t>
      </w:r>
      <w:r w:rsidRPr="0070252B">
        <w:rPr>
          <w:rFonts w:ascii="Times New Roman" w:hAnsi="Times New Roman"/>
          <w:sz w:val="18"/>
          <w:szCs w:val="18"/>
        </w:rPr>
        <w:t>наказание в пределах санкции ч. 1 ст. 12.26 КоАП РФ в виде штрафа с лишением права управления транспортными</w:t>
      </w:r>
      <w:r w:rsidRPr="0070252B">
        <w:rPr>
          <w:rFonts w:ascii="Times New Roman" w:hAnsi="Times New Roman"/>
          <w:sz w:val="18"/>
          <w:szCs w:val="18"/>
        </w:rPr>
        <w:t xml:space="preserve"> средствами.</w:t>
      </w:r>
    </w:p>
    <w:p w:rsidR="00E70ECD" w:rsidRPr="0070252B" w:rsidP="00E70ECD">
      <w:pPr>
        <w:autoSpaceDE w:val="0"/>
        <w:autoSpaceDN w:val="0"/>
        <w:adjustRightInd w:val="0"/>
        <w:spacing w:after="0" w:line="0" w:lineRule="atLeast"/>
        <w:ind w:firstLine="567"/>
        <w:jc w:val="both"/>
        <w:rPr>
          <w:rFonts w:ascii="Times New Roman" w:hAnsi="Times New Roman"/>
          <w:sz w:val="18"/>
          <w:szCs w:val="18"/>
        </w:rPr>
      </w:pPr>
      <w:r w:rsidRPr="0070252B">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E70ECD" w:rsidRPr="0070252B" w:rsidP="00E70ECD">
      <w:pPr>
        <w:spacing w:after="0" w:line="0" w:lineRule="atLeast"/>
        <w:ind w:firstLine="567"/>
        <w:jc w:val="center"/>
        <w:rPr>
          <w:rFonts w:ascii="Times New Roman" w:hAnsi="Times New Roman"/>
          <w:sz w:val="18"/>
          <w:szCs w:val="18"/>
        </w:rPr>
      </w:pPr>
    </w:p>
    <w:p w:rsidR="00E70ECD" w:rsidRPr="0070252B" w:rsidP="00E70ECD">
      <w:pPr>
        <w:spacing w:after="0" w:line="0" w:lineRule="atLeast"/>
        <w:ind w:firstLine="567"/>
        <w:jc w:val="center"/>
        <w:rPr>
          <w:rFonts w:ascii="Times New Roman" w:hAnsi="Times New Roman"/>
          <w:sz w:val="18"/>
          <w:szCs w:val="18"/>
        </w:rPr>
      </w:pPr>
      <w:r w:rsidRPr="0070252B">
        <w:rPr>
          <w:rFonts w:ascii="Times New Roman" w:hAnsi="Times New Roman"/>
          <w:sz w:val="18"/>
          <w:szCs w:val="18"/>
        </w:rPr>
        <w:t>ПОСТАНОВИЛ:</w:t>
      </w:r>
    </w:p>
    <w:p w:rsidR="00E142B1" w:rsidRPr="0070252B" w:rsidP="00E142B1">
      <w:pPr>
        <w:autoSpaceDE w:val="0"/>
        <w:autoSpaceDN w:val="0"/>
        <w:adjustRightInd w:val="0"/>
        <w:spacing w:after="0" w:line="0" w:lineRule="atLeast"/>
        <w:ind w:firstLine="567"/>
        <w:jc w:val="both"/>
        <w:rPr>
          <w:rFonts w:ascii="Times New Roman" w:hAnsi="Times New Roman"/>
          <w:sz w:val="18"/>
          <w:szCs w:val="18"/>
        </w:rPr>
      </w:pPr>
    </w:p>
    <w:p w:rsidR="00BB0C2A" w:rsidRPr="0070252B" w:rsidP="00E142B1">
      <w:pPr>
        <w:autoSpaceDE w:val="0"/>
        <w:autoSpaceDN w:val="0"/>
        <w:adjustRightInd w:val="0"/>
        <w:spacing w:after="0" w:line="0" w:lineRule="atLeast"/>
        <w:ind w:firstLine="567"/>
        <w:jc w:val="both"/>
        <w:rPr>
          <w:rFonts w:ascii="Times New Roman" w:hAnsi="Times New Roman"/>
          <w:b/>
          <w:sz w:val="18"/>
          <w:szCs w:val="18"/>
        </w:rPr>
      </w:pPr>
      <w:r w:rsidRPr="0070252B">
        <w:rPr>
          <w:rFonts w:ascii="Times New Roman" w:hAnsi="Times New Roman"/>
          <w:sz w:val="18"/>
          <w:szCs w:val="18"/>
        </w:rPr>
        <w:t xml:space="preserve">Признать </w:t>
      </w:r>
      <w:r w:rsidRPr="0070252B" w:rsidR="00E142B1">
        <w:rPr>
          <w:rFonts w:ascii="Times New Roman" w:hAnsi="Times New Roman"/>
          <w:b/>
          <w:sz w:val="18"/>
          <w:szCs w:val="18"/>
        </w:rPr>
        <w:t xml:space="preserve">Алиева </w:t>
      </w:r>
      <w:r w:rsidRPr="0070252B" w:rsidR="00E142B1">
        <w:rPr>
          <w:rFonts w:ascii="Times New Roman" w:hAnsi="Times New Roman"/>
          <w:b/>
          <w:sz w:val="18"/>
          <w:szCs w:val="18"/>
        </w:rPr>
        <w:t>Гурбана</w:t>
      </w:r>
      <w:r w:rsidRPr="0070252B" w:rsidR="00E142B1">
        <w:rPr>
          <w:rFonts w:ascii="Times New Roman" w:hAnsi="Times New Roman"/>
          <w:b/>
          <w:sz w:val="18"/>
          <w:szCs w:val="18"/>
        </w:rPr>
        <w:t xml:space="preserve"> Али </w:t>
      </w:r>
      <w:r w:rsidRPr="0070252B" w:rsidR="00E142B1">
        <w:rPr>
          <w:rFonts w:ascii="Times New Roman" w:hAnsi="Times New Roman"/>
          <w:b/>
          <w:sz w:val="18"/>
          <w:szCs w:val="18"/>
        </w:rPr>
        <w:t>оглы</w:t>
      </w:r>
      <w:r w:rsidRPr="0070252B" w:rsidR="0070252B">
        <w:rPr>
          <w:rFonts w:ascii="Times New Roman" w:hAnsi="Times New Roman"/>
          <w:b/>
          <w:sz w:val="18"/>
          <w:szCs w:val="18"/>
        </w:rPr>
        <w:t xml:space="preserve"> </w:t>
      </w:r>
      <w:r w:rsidRPr="0070252B" w:rsidR="0070252B">
        <w:rPr>
          <w:rFonts w:ascii="Times New Roman" w:hAnsi="Times New Roman"/>
          <w:sz w:val="18"/>
          <w:szCs w:val="18"/>
        </w:rPr>
        <w:t>«ДАННЫЕ ИЗЪЯТЫ»</w:t>
      </w:r>
      <w:r w:rsidRPr="0070252B">
        <w:rPr>
          <w:rFonts w:ascii="Times New Roman" w:hAnsi="Times New Roman"/>
          <w:sz w:val="18"/>
          <w:szCs w:val="18"/>
        </w:rPr>
        <w:t>,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b/>
          <w:sz w:val="18"/>
          <w:szCs w:val="18"/>
        </w:rPr>
        <w:t>Штраф подлежит перечислению на следующие реквизиты</w:t>
      </w:r>
      <w:r w:rsidRPr="0070252B">
        <w:rPr>
          <w:rFonts w:ascii="Times New Roman" w:hAnsi="Times New Roman"/>
          <w:sz w:val="18"/>
          <w:szCs w:val="18"/>
        </w:rPr>
        <w:t xml:space="preserve">: </w:t>
      </w:r>
    </w:p>
    <w:p w:rsidR="0070252B"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«ДАННЫЕ ИЗЪЯТЫ»</w:t>
      </w:r>
    </w:p>
    <w:p w:rsidR="00E70ECD" w:rsidRPr="0070252B" w:rsidP="00E70ECD">
      <w:pPr>
        <w:spacing w:after="0" w:line="0" w:lineRule="atLeast"/>
        <w:ind w:firstLine="567"/>
        <w:jc w:val="both"/>
        <w:rPr>
          <w:rFonts w:ascii="Times New Roman" w:eastAsia="SimSun" w:hAnsi="Times New Roman"/>
          <w:sz w:val="18"/>
          <w:szCs w:val="18"/>
          <w:lang w:eastAsia="zh-CN"/>
        </w:rPr>
      </w:pPr>
      <w:r w:rsidRPr="0070252B">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ECD" w:rsidRPr="0070252B" w:rsidP="00E70ECD">
      <w:pPr>
        <w:autoSpaceDE w:val="0"/>
        <w:autoSpaceDN w:val="0"/>
        <w:adjustRightInd w:val="0"/>
        <w:spacing w:after="0" w:line="0" w:lineRule="atLeast"/>
        <w:ind w:firstLine="567"/>
        <w:jc w:val="both"/>
        <w:rPr>
          <w:rFonts w:ascii="Times New Roman" w:eastAsia="SimSun" w:hAnsi="Times New Roman"/>
          <w:sz w:val="18"/>
          <w:szCs w:val="18"/>
          <w:lang w:eastAsia="zh-CN"/>
        </w:rPr>
      </w:pPr>
      <w:r w:rsidRPr="0070252B">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0252B">
        <w:rPr>
          <w:rFonts w:ascii="Times New Roman" w:eastAsia="SimSun" w:hAnsi="Times New Roman"/>
          <w:sz w:val="18"/>
          <w:szCs w:val="18"/>
          <w:lang w:eastAsia="zh-CN"/>
        </w:rPr>
        <w:t>вынесшим</w:t>
      </w:r>
      <w:r w:rsidRPr="0070252B">
        <w:rPr>
          <w:rFonts w:ascii="Times New Roman" w:eastAsia="SimSun" w:hAnsi="Times New Roman"/>
          <w:sz w:val="18"/>
          <w:szCs w:val="18"/>
          <w:lang w:eastAsia="zh-CN"/>
        </w:rPr>
        <w:t xml:space="preserve"> постановление. </w:t>
      </w:r>
    </w:p>
    <w:p w:rsidR="00E70ECD" w:rsidRPr="0070252B" w:rsidP="00E70ECD">
      <w:pPr>
        <w:autoSpaceDE w:val="0"/>
        <w:autoSpaceDN w:val="0"/>
        <w:adjustRightInd w:val="0"/>
        <w:spacing w:after="0" w:line="0" w:lineRule="atLeast"/>
        <w:ind w:firstLine="567"/>
        <w:jc w:val="both"/>
        <w:outlineLvl w:val="2"/>
        <w:rPr>
          <w:rFonts w:ascii="Times New Roman" w:hAnsi="Times New Roman"/>
          <w:sz w:val="18"/>
          <w:szCs w:val="18"/>
        </w:rPr>
      </w:pPr>
      <w:r w:rsidRPr="0070252B">
        <w:rPr>
          <w:rFonts w:ascii="Times New Roman" w:hAnsi="Times New Roman"/>
          <w:sz w:val="18"/>
          <w:szCs w:val="18"/>
        </w:rPr>
        <w:t xml:space="preserve">Неуплата административного штрафа в срок, предусмотренный настоящим </w:t>
      </w:r>
      <w:hyperlink r:id="rId22" w:history="1">
        <w:r w:rsidRPr="0070252B">
          <w:rPr>
            <w:rStyle w:val="Hyperlink"/>
            <w:rFonts w:ascii="Times New Roman" w:eastAsia="HG Mincho Light J" w:hAnsi="Times New Roman"/>
            <w:color w:val="auto"/>
            <w:sz w:val="18"/>
            <w:szCs w:val="18"/>
            <w:u w:val="none"/>
          </w:rPr>
          <w:t>Кодексом</w:t>
        </w:r>
      </w:hyperlink>
      <w:r w:rsidRPr="0070252B">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0252B">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0252B">
        <w:rPr>
          <w:rFonts w:ascii="Times New Roman" w:hAnsi="Times New Roman"/>
          <w:sz w:val="18"/>
          <w:szCs w:val="18"/>
        </w:rPr>
        <w:t xml:space="preserve"> </w:t>
      </w:r>
      <w:r w:rsidRPr="0070252B">
        <w:rPr>
          <w:rFonts w:ascii="Times New Roman" w:hAnsi="Times New Roman"/>
          <w:sz w:val="18"/>
          <w:szCs w:val="18"/>
        </w:rPr>
        <w:t>соответствии</w:t>
      </w:r>
      <w:r w:rsidRPr="0070252B">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ECD" w:rsidRPr="0070252B" w:rsidP="00E70ECD">
      <w:pPr>
        <w:autoSpaceDE w:val="0"/>
        <w:autoSpaceDN w:val="0"/>
        <w:adjustRightInd w:val="0"/>
        <w:spacing w:after="0" w:line="0" w:lineRule="atLeast"/>
        <w:ind w:firstLine="567"/>
        <w:jc w:val="both"/>
        <w:outlineLvl w:val="2"/>
        <w:rPr>
          <w:rFonts w:ascii="Times New Roman" w:hAnsi="Times New Roman"/>
          <w:sz w:val="18"/>
          <w:szCs w:val="18"/>
        </w:rPr>
      </w:pPr>
      <w:r w:rsidRPr="0070252B">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70252B" w:rsidR="00E142B1">
        <w:rPr>
          <w:rFonts w:ascii="Times New Roman" w:hAnsi="Times New Roman"/>
          <w:sz w:val="18"/>
          <w:szCs w:val="18"/>
        </w:rPr>
        <w:t xml:space="preserve">Алиева </w:t>
      </w:r>
      <w:r w:rsidRPr="0070252B" w:rsidR="00E142B1">
        <w:rPr>
          <w:rFonts w:ascii="Times New Roman" w:hAnsi="Times New Roman"/>
          <w:sz w:val="18"/>
          <w:szCs w:val="18"/>
        </w:rPr>
        <w:t>Гурбана</w:t>
      </w:r>
      <w:r w:rsidRPr="0070252B" w:rsidR="00E142B1">
        <w:rPr>
          <w:rFonts w:ascii="Times New Roman" w:hAnsi="Times New Roman"/>
          <w:sz w:val="18"/>
          <w:szCs w:val="18"/>
        </w:rPr>
        <w:t xml:space="preserve"> Али </w:t>
      </w:r>
      <w:r w:rsidRPr="0070252B" w:rsidR="00E142B1">
        <w:rPr>
          <w:rFonts w:ascii="Times New Roman" w:hAnsi="Times New Roman"/>
          <w:sz w:val="18"/>
          <w:szCs w:val="18"/>
        </w:rPr>
        <w:t>оглы</w:t>
      </w:r>
      <w:r w:rsidRPr="0070252B" w:rsidR="00172BBC">
        <w:rPr>
          <w:rFonts w:ascii="Times New Roman" w:hAnsi="Times New Roman"/>
          <w:sz w:val="18"/>
          <w:szCs w:val="18"/>
        </w:rPr>
        <w:t xml:space="preserve"> </w:t>
      </w:r>
      <w:r w:rsidRPr="0070252B">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E70ECD" w:rsidRPr="0070252B" w:rsidP="00E70ECD">
      <w:pPr>
        <w:autoSpaceDE w:val="0"/>
        <w:autoSpaceDN w:val="0"/>
        <w:adjustRightInd w:val="0"/>
        <w:spacing w:after="0" w:line="0" w:lineRule="atLeast"/>
        <w:ind w:firstLine="567"/>
        <w:jc w:val="both"/>
        <w:outlineLvl w:val="2"/>
        <w:rPr>
          <w:rFonts w:ascii="Times New Roman" w:hAnsi="Times New Roman"/>
          <w:sz w:val="18"/>
          <w:szCs w:val="18"/>
        </w:rPr>
      </w:pPr>
      <w:r w:rsidRPr="0070252B">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70252B">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70252B">
        <w:rPr>
          <w:rFonts w:ascii="Times New Roman" w:eastAsia="SimSun" w:hAnsi="Times New Roman"/>
          <w:iCs/>
          <w:sz w:val="18"/>
          <w:szCs w:val="18"/>
          <w:lang w:eastAsia="zh-CN"/>
        </w:rPr>
        <w:t xml:space="preserve">в течение 10 дней со дня вынесения </w:t>
      </w:r>
      <w:r w:rsidRPr="0070252B">
        <w:rPr>
          <w:rFonts w:ascii="Times New Roman" w:hAnsi="Times New Roman"/>
          <w:sz w:val="18"/>
          <w:szCs w:val="18"/>
        </w:rPr>
        <w:t>или получения копии постановления.</w:t>
      </w:r>
    </w:p>
    <w:p w:rsidR="00E70ECD" w:rsidRPr="0070252B" w:rsidP="00E70ECD">
      <w:pPr>
        <w:spacing w:after="0" w:line="0" w:lineRule="atLeast"/>
        <w:ind w:firstLine="567"/>
        <w:jc w:val="both"/>
        <w:rPr>
          <w:rFonts w:ascii="Times New Roman" w:hAnsi="Times New Roman"/>
          <w:sz w:val="18"/>
          <w:szCs w:val="18"/>
        </w:rPr>
      </w:pPr>
    </w:p>
    <w:p w:rsidR="00E70ECD" w:rsidRPr="0070252B" w:rsidP="00E70ECD">
      <w:pPr>
        <w:spacing w:after="0" w:line="0" w:lineRule="atLeast"/>
        <w:ind w:firstLine="567"/>
        <w:jc w:val="both"/>
        <w:rPr>
          <w:rFonts w:ascii="Times New Roman" w:hAnsi="Times New Roman"/>
          <w:sz w:val="18"/>
          <w:szCs w:val="18"/>
        </w:rPr>
      </w:pPr>
      <w:r w:rsidRPr="0070252B">
        <w:rPr>
          <w:rFonts w:ascii="Times New Roman" w:hAnsi="Times New Roman"/>
          <w:sz w:val="18"/>
          <w:szCs w:val="18"/>
        </w:rPr>
        <w:t>Мировой судья</w:t>
      </w:r>
      <w:r w:rsidRPr="0070252B">
        <w:rPr>
          <w:rFonts w:ascii="Times New Roman" w:hAnsi="Times New Roman"/>
          <w:sz w:val="18"/>
          <w:szCs w:val="18"/>
        </w:rPr>
        <w:tab/>
      </w:r>
      <w:r w:rsidRPr="0070252B">
        <w:rPr>
          <w:rFonts w:ascii="Times New Roman" w:hAnsi="Times New Roman"/>
          <w:sz w:val="18"/>
          <w:szCs w:val="18"/>
        </w:rPr>
        <w:tab/>
      </w:r>
      <w:r w:rsidRPr="0070252B">
        <w:rPr>
          <w:rFonts w:ascii="Times New Roman" w:hAnsi="Times New Roman"/>
          <w:sz w:val="18"/>
          <w:szCs w:val="18"/>
        </w:rPr>
        <w:tab/>
      </w:r>
      <w:r w:rsidRPr="0070252B">
        <w:rPr>
          <w:rFonts w:ascii="Times New Roman" w:hAnsi="Times New Roman"/>
          <w:sz w:val="18"/>
          <w:szCs w:val="18"/>
        </w:rPr>
        <w:tab/>
      </w:r>
      <w:r w:rsidRPr="0070252B">
        <w:rPr>
          <w:rFonts w:ascii="Times New Roman" w:hAnsi="Times New Roman"/>
          <w:sz w:val="18"/>
          <w:szCs w:val="18"/>
        </w:rPr>
        <w:tab/>
      </w:r>
      <w:r w:rsidRPr="0070252B">
        <w:rPr>
          <w:rFonts w:ascii="Times New Roman" w:hAnsi="Times New Roman"/>
          <w:sz w:val="18"/>
          <w:szCs w:val="18"/>
        </w:rPr>
        <w:tab/>
      </w:r>
      <w:r w:rsidRPr="0070252B">
        <w:rPr>
          <w:rFonts w:ascii="Times New Roman" w:hAnsi="Times New Roman"/>
          <w:sz w:val="18"/>
          <w:szCs w:val="18"/>
        </w:rPr>
        <w:tab/>
      </w:r>
      <w:r w:rsidR="0070252B">
        <w:rPr>
          <w:rFonts w:ascii="Times New Roman" w:hAnsi="Times New Roman"/>
          <w:sz w:val="18"/>
          <w:szCs w:val="18"/>
        </w:rPr>
        <w:t xml:space="preserve">                  </w:t>
      </w:r>
      <w:r w:rsidRPr="0070252B">
        <w:rPr>
          <w:rFonts w:ascii="Times New Roman" w:hAnsi="Times New Roman"/>
          <w:sz w:val="18"/>
          <w:szCs w:val="18"/>
        </w:rPr>
        <w:t xml:space="preserve">О.В. </w:t>
      </w:r>
      <w:r w:rsidRPr="0070252B">
        <w:rPr>
          <w:rFonts w:ascii="Times New Roman" w:hAnsi="Times New Roman"/>
          <w:sz w:val="18"/>
          <w:szCs w:val="18"/>
        </w:rPr>
        <w:t>Переверзева</w:t>
      </w:r>
    </w:p>
    <w:p w:rsidR="00E70ECD" w:rsidRPr="0070252B" w:rsidP="00E70ECD">
      <w:pPr>
        <w:rPr>
          <w:rFonts w:ascii="Times New Roman" w:hAnsi="Times New Roman"/>
          <w:sz w:val="18"/>
          <w:szCs w:val="18"/>
        </w:rPr>
      </w:pPr>
      <w:r>
        <w:rPr>
          <w:rFonts w:ascii="Times New Roman" w:hAnsi="Times New Roman"/>
          <w:sz w:val="18"/>
          <w:szCs w:val="18"/>
        </w:rPr>
        <w:t xml:space="preserve"> </w:t>
      </w:r>
    </w:p>
    <w:sectPr w:rsidSect="0070252B">
      <w:footerReference w:type="default" r:id="rId23"/>
      <w:pgSz w:w="11906" w:h="16838"/>
      <w:pgMar w:top="284" w:right="1418"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8437848"/>
      <w:docPartObj>
        <w:docPartGallery w:val="Page Numbers (Bottom of Page)"/>
        <w:docPartUnique/>
      </w:docPartObj>
    </w:sdtPr>
    <w:sdtContent>
      <w:p w:rsidR="00854FAA">
        <w:pPr>
          <w:pStyle w:val="Footer"/>
          <w:jc w:val="center"/>
        </w:pPr>
        <w:r>
          <w:fldChar w:fldCharType="begin"/>
        </w:r>
        <w:r>
          <w:instrText>PAGE   \* MERGEFORMAT</w:instrText>
        </w:r>
        <w:r>
          <w:fldChar w:fldCharType="separate"/>
        </w:r>
        <w:r w:rsidR="0070252B">
          <w:rPr>
            <w:noProof/>
          </w:rPr>
          <w:t>1</w:t>
        </w:r>
        <w:r>
          <w:fldChar w:fldCharType="end"/>
        </w:r>
      </w:p>
    </w:sdtContent>
  </w:sdt>
  <w:p w:rsidR="00854FA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CD"/>
    <w:rsid w:val="00160D0A"/>
    <w:rsid w:val="00172BBC"/>
    <w:rsid w:val="002E2C30"/>
    <w:rsid w:val="002F5B79"/>
    <w:rsid w:val="005F0767"/>
    <w:rsid w:val="0070252B"/>
    <w:rsid w:val="007F3D96"/>
    <w:rsid w:val="007F6857"/>
    <w:rsid w:val="00854FAA"/>
    <w:rsid w:val="008B6354"/>
    <w:rsid w:val="00BB0C2A"/>
    <w:rsid w:val="00E142B1"/>
    <w:rsid w:val="00E4127A"/>
    <w:rsid w:val="00E70ECD"/>
    <w:rsid w:val="00F32F64"/>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ECD"/>
    <w:rPr>
      <w:rFonts w:ascii="Calibri" w:eastAsia="Times New Roman" w:hAnsi="Calibri" w:cs="Times New Roman"/>
      <w:lang w:eastAsia="ru-RU"/>
    </w:rPr>
  </w:style>
  <w:style w:type="paragraph" w:styleId="Heading1">
    <w:name w:val="heading 1"/>
    <w:basedOn w:val="Normal"/>
    <w:next w:val="Normal"/>
    <w:link w:val="1"/>
    <w:qFormat/>
    <w:rsid w:val="00E70ECD"/>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70ECD"/>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E70ECD"/>
    <w:rPr>
      <w:color w:val="0000FF"/>
      <w:u w:val="single"/>
    </w:rPr>
  </w:style>
  <w:style w:type="paragraph" w:styleId="Title">
    <w:name w:val="Title"/>
    <w:basedOn w:val="Normal"/>
    <w:link w:val="a"/>
    <w:qFormat/>
    <w:rsid w:val="00E70EC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70ECD"/>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E70ECD"/>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E70ECD"/>
    <w:rPr>
      <w:rFonts w:ascii="Times New Roman" w:eastAsia="Times New Roman" w:hAnsi="Times New Roman" w:cs="Times New Roman"/>
      <w:sz w:val="20"/>
      <w:szCs w:val="20"/>
      <w:lang w:eastAsia="ru-RU"/>
    </w:rPr>
  </w:style>
  <w:style w:type="paragraph" w:styleId="NoSpacing">
    <w:name w:val="No Spacing"/>
    <w:uiPriority w:val="99"/>
    <w:qFormat/>
    <w:rsid w:val="00E70ECD"/>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locked/>
    <w:rsid w:val="00E70ECD"/>
    <w:rPr>
      <w:sz w:val="28"/>
      <w:szCs w:val="28"/>
      <w:shd w:val="clear" w:color="auto" w:fill="FFFFFF"/>
    </w:rPr>
  </w:style>
  <w:style w:type="paragraph" w:customStyle="1" w:styleId="20">
    <w:name w:val="Основной текст (2)"/>
    <w:basedOn w:val="Normal"/>
    <w:link w:val="2"/>
    <w:rsid w:val="00E70ECD"/>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E70ECD"/>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E70EC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70ECD"/>
    <w:rPr>
      <w:rFonts w:ascii="Tahoma" w:eastAsia="Times New Roman" w:hAnsi="Tahoma" w:cs="Tahoma"/>
      <w:sz w:val="16"/>
      <w:szCs w:val="16"/>
      <w:lang w:eastAsia="ru-RU"/>
    </w:rPr>
  </w:style>
  <w:style w:type="paragraph" w:customStyle="1" w:styleId="ConsPlusNormal">
    <w:name w:val="ConsPlusNormal"/>
    <w:rsid w:val="00160D0A"/>
    <w:pPr>
      <w:autoSpaceDE w:val="0"/>
      <w:autoSpaceDN w:val="0"/>
      <w:adjustRightInd w:val="0"/>
      <w:spacing w:after="0" w:line="240" w:lineRule="auto"/>
    </w:pPr>
    <w:rPr>
      <w:rFonts w:ascii="Times New Roman" w:eastAsia="Calibri" w:hAnsi="Times New Roman" w:cs="Times New Roman"/>
      <w:sz w:val="28"/>
      <w:szCs w:val="28"/>
    </w:rPr>
  </w:style>
  <w:style w:type="paragraph" w:styleId="Header">
    <w:name w:val="header"/>
    <w:basedOn w:val="Normal"/>
    <w:link w:val="a2"/>
    <w:uiPriority w:val="99"/>
    <w:unhideWhenUsed/>
    <w:rsid w:val="00854FAA"/>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854FAA"/>
    <w:rPr>
      <w:rFonts w:ascii="Calibri" w:eastAsia="Times New Roman" w:hAnsi="Calibri" w:cs="Times New Roman"/>
      <w:lang w:eastAsia="ru-RU"/>
    </w:rPr>
  </w:style>
  <w:style w:type="paragraph" w:styleId="Footer">
    <w:name w:val="footer"/>
    <w:basedOn w:val="Normal"/>
    <w:link w:val="a3"/>
    <w:uiPriority w:val="99"/>
    <w:unhideWhenUsed/>
    <w:rsid w:val="00854FAA"/>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854FA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499d5U6J" TargetMode="External" /><Relationship Id="rId11" Type="http://schemas.openxmlformats.org/officeDocument/2006/relationships/hyperlink" Target="consultantplus://offline/ref=631CA4CFA332A554FEC7FF196ECBBE154EA929035875183F7DCC8AB6B2ED930C4B79ED8F8827749Dd5U7J" TargetMode="External" /><Relationship Id="rId12" Type="http://schemas.openxmlformats.org/officeDocument/2006/relationships/hyperlink" Target="consultantplus://offline/ref=631CA4CFA332A554FEC7FF196ECBBE154EA929035875183F7DCC8AB6B2ED930C4B79ED8F8827729Fd5UBJ" TargetMode="External" /><Relationship Id="rId13" Type="http://schemas.openxmlformats.org/officeDocument/2006/relationships/hyperlink" Target="consultantplus://offline/ref=631CA4CFA332A554FEC7FF196ECBBE154EA929035875183F7DCC8AB6B2ED930C4B79ED8F88277390d5U7J" TargetMode="External" /><Relationship Id="rId14" Type="http://schemas.openxmlformats.org/officeDocument/2006/relationships/hyperlink" Target="consultantplus://offline/ref=B562E24C36CC01D06F2D69AE4E9E040AE383123004CBA7D62A60C3E55583C5468D8E3B4BECCB472DL" TargetMode="External" /><Relationship Id="rId15" Type="http://schemas.openxmlformats.org/officeDocument/2006/relationships/hyperlink" Target="consultantplus://offline/ref=38A7D0CF8B6A4BE3A00B4527B93B0AE15DA951A5097828BCC7069F79C35931D89AF8E9DB967EI6x5L" TargetMode="External" /><Relationship Id="rId16" Type="http://schemas.openxmlformats.org/officeDocument/2006/relationships/hyperlink" Target="consultantplus://offline/ref=D8F29471D42CA00679289B1CE76C85FECDE2A7436F6737754F0AB09A07BD77B3760E0025D951g4LCN" TargetMode="External" /><Relationship Id="rId17" Type="http://schemas.openxmlformats.org/officeDocument/2006/relationships/hyperlink" Target="consultantplus://offline/ref=D8F29471D42CA00679289B1CE76C85FECDE2A7436F6737754F0AB09A07BD77B3760E0025DD56g4L8N" TargetMode="External" /><Relationship Id="rId18" Type="http://schemas.openxmlformats.org/officeDocument/2006/relationships/hyperlink" Target="consultantplus://offline/ref=63813BD4601F1C96CBE062EB1C667877F0E9AD09968B3C11DBB20C08AA48ED353CE70C62BA8270272FA5370CDE91F85D5DE7C8D726382607j9ZBO" TargetMode="External" /><Relationship Id="rId19" Type="http://schemas.openxmlformats.org/officeDocument/2006/relationships/hyperlink" Target="consultantplus://offline/ref=63813BD4601F1C96CBE062EB1C667877F1EBA00B90883C11DBB20C08AA48ED353CE70C67B984762F7AFF270897C5F7425FFBD6D73838j2Z7O" TargetMode="External" /><Relationship Id="rId2" Type="http://schemas.openxmlformats.org/officeDocument/2006/relationships/webSettings" Target="webSettings.xml" /><Relationship Id="rId20" Type="http://schemas.openxmlformats.org/officeDocument/2006/relationships/hyperlink" Target="consultantplus://offline/ref=371641BDD8961BAE511E83CE61E36E4EE4701BEE9D8E3711E6F7C53D883660F833048FBFE8E2329DC6E26446228DBB0920BFD270261074D7EBb8O" TargetMode="External" /><Relationship Id="rId21" Type="http://schemas.openxmlformats.org/officeDocument/2006/relationships/hyperlink" Target="consultantplus://offline/ref=371641BDD8961BAE511E83CE61E36E4EE4711CEC9C8E3711E6F7C53D883660F833048FBAEBE33B9092B874426BD9B41622A3CC703810E7b5O" TargetMode="External" /><Relationship Id="rId22" Type="http://schemas.openxmlformats.org/officeDocument/2006/relationships/hyperlink" Target="consultantplus://offline/main?base=LAW;n=117401;fld=134;dst=102941"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Ed5U5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