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40AF" w:rsidP="003840AF">
      <w:pPr>
        <w:pStyle w:val="Title"/>
        <w:jc w:val="right"/>
        <w:rPr>
          <w:sz w:val="24"/>
          <w:szCs w:val="24"/>
        </w:rPr>
      </w:pPr>
      <w:r w:rsidRPr="00CC6B22">
        <w:rPr>
          <w:sz w:val="24"/>
          <w:szCs w:val="24"/>
        </w:rPr>
        <w:t>Дело № 5-99-</w:t>
      </w:r>
      <w:r w:rsidR="00C4701C">
        <w:rPr>
          <w:sz w:val="24"/>
          <w:szCs w:val="24"/>
        </w:rPr>
        <w:t>216</w:t>
      </w:r>
      <w:r w:rsidR="001A7812">
        <w:rPr>
          <w:sz w:val="24"/>
          <w:szCs w:val="24"/>
        </w:rPr>
        <w:t>/2021</w:t>
      </w:r>
    </w:p>
    <w:p w:rsidR="00D55E4F" w:rsidRPr="00C4701C" w:rsidP="003840AF">
      <w:pPr>
        <w:pStyle w:val="Title"/>
        <w:jc w:val="right"/>
        <w:rPr>
          <w:sz w:val="24"/>
          <w:szCs w:val="24"/>
        </w:rPr>
      </w:pPr>
      <w:r>
        <w:rPr>
          <w:sz w:val="24"/>
          <w:szCs w:val="24"/>
        </w:rPr>
        <w:t>УИД 91</w:t>
      </w:r>
      <w:r>
        <w:rPr>
          <w:sz w:val="24"/>
          <w:szCs w:val="24"/>
          <w:lang w:val="en-US"/>
        </w:rPr>
        <w:t>MS</w:t>
      </w:r>
      <w:r w:rsidR="00C4701C">
        <w:rPr>
          <w:sz w:val="24"/>
          <w:szCs w:val="24"/>
        </w:rPr>
        <w:t>0099-01-2021-000439-47</w:t>
      </w:r>
    </w:p>
    <w:p w:rsidR="003840AF" w:rsidRPr="00CC6B22" w:rsidP="003840AF">
      <w:pPr>
        <w:pStyle w:val="Title"/>
        <w:rPr>
          <w:sz w:val="24"/>
          <w:szCs w:val="24"/>
        </w:rPr>
      </w:pPr>
    </w:p>
    <w:p w:rsidR="003840AF" w:rsidRPr="00CC6B22" w:rsidP="003840AF">
      <w:pPr>
        <w:pStyle w:val="Title"/>
        <w:rPr>
          <w:sz w:val="24"/>
          <w:szCs w:val="24"/>
        </w:rPr>
      </w:pPr>
      <w:r w:rsidRPr="00CC6B22">
        <w:rPr>
          <w:sz w:val="24"/>
          <w:szCs w:val="24"/>
        </w:rPr>
        <w:t>ПОСТАНОВЛЕНИЕ</w:t>
      </w:r>
    </w:p>
    <w:p w:rsidR="003840AF" w:rsidRPr="00CC6B22" w:rsidP="003840AF">
      <w:pPr>
        <w:jc w:val="center"/>
      </w:pPr>
      <w:r w:rsidRPr="00CC6B22">
        <w:rPr>
          <w:b/>
        </w:rPr>
        <w:t>по делу об административном правонарушении</w:t>
      </w:r>
    </w:p>
    <w:p w:rsidR="003840AF" w:rsidRPr="00CC6B22" w:rsidP="003840AF">
      <w:pPr>
        <w:ind w:firstLine="708"/>
      </w:pPr>
    </w:p>
    <w:p w:rsidR="003840AF" w:rsidRPr="00CC6B22" w:rsidP="003840AF">
      <w:pPr>
        <w:ind w:firstLine="708"/>
      </w:pPr>
      <w:r w:rsidRPr="00CC6B22">
        <w:t>г. Ялта</w:t>
      </w:r>
      <w:r w:rsidRPr="00CC6B22">
        <w:tab/>
      </w:r>
      <w:r w:rsidRPr="00CC6B22">
        <w:tab/>
      </w:r>
      <w:r w:rsidRPr="00CC6B22">
        <w:tab/>
      </w:r>
      <w:r w:rsidRPr="00CC6B22">
        <w:tab/>
      </w:r>
      <w:r w:rsidRPr="00CC6B22">
        <w:tab/>
      </w:r>
      <w:r w:rsidRPr="00CC6B22">
        <w:tab/>
      </w:r>
      <w:r w:rsidRPr="00CC6B22">
        <w:tab/>
      </w:r>
      <w:r w:rsidR="00C4701C">
        <w:t xml:space="preserve">            30</w:t>
      </w:r>
      <w:r w:rsidRPr="00C4701C" w:rsidR="00D55E4F">
        <w:t xml:space="preserve"> </w:t>
      </w:r>
      <w:r w:rsidR="00D55E4F">
        <w:t>апреля</w:t>
      </w:r>
      <w:r w:rsidR="00DC5621">
        <w:t xml:space="preserve"> </w:t>
      </w:r>
      <w:r w:rsidR="001A7812">
        <w:t xml:space="preserve"> 2021</w:t>
      </w:r>
      <w:r>
        <w:t xml:space="preserve"> года</w:t>
      </w:r>
    </w:p>
    <w:p w:rsidR="003840AF" w:rsidRPr="00CC6B22" w:rsidP="003840AF">
      <w:pPr>
        <w:ind w:firstLine="708"/>
        <w:jc w:val="both"/>
      </w:pPr>
    </w:p>
    <w:p w:rsidR="0010463B" w:rsidP="003840AF">
      <w:pPr>
        <w:ind w:firstLine="708"/>
        <w:jc w:val="both"/>
      </w:pPr>
      <w:r w:rsidRPr="00CC6B22">
        <w:t xml:space="preserve">Мировой судья судебного участка № 99 Ялтинского судебного района (городской округ Ялта) Республики Крым О.В. Переверзева, </w:t>
      </w:r>
    </w:p>
    <w:p w:rsidR="00C4701C" w:rsidP="00C4701C">
      <w:pPr>
        <w:ind w:firstLine="708"/>
        <w:jc w:val="both"/>
      </w:pPr>
      <w:r>
        <w:t xml:space="preserve"> с</w:t>
      </w:r>
      <w:r w:rsidR="0010463B">
        <w:t xml:space="preserve"> участ</w:t>
      </w:r>
      <w:r w:rsidR="008261F6">
        <w:t xml:space="preserve">ием </w:t>
      </w:r>
      <w:r w:rsidR="0010463B">
        <w:t xml:space="preserve"> лица, привлекаемого к административной ответственности –</w:t>
      </w:r>
      <w:r w:rsidR="00960EE4">
        <w:t xml:space="preserve"> </w:t>
      </w:r>
      <w:r>
        <w:t>Озимкова А.Ю.,</w:t>
      </w:r>
    </w:p>
    <w:p w:rsidR="00C4701C" w:rsidRPr="00C4701C" w:rsidP="00C4701C">
      <w:pPr>
        <w:ind w:firstLine="708"/>
        <w:jc w:val="both"/>
      </w:pPr>
      <w:r>
        <w:t xml:space="preserve"> </w:t>
      </w:r>
      <w:r w:rsidRPr="00CC6B22" w:rsidR="003840AF">
        <w:t>рассмотрев в открытом судебном заседании дело об административном право</w:t>
      </w:r>
      <w:r>
        <w:t>нарушении, предусмотренном ч. 26</w:t>
      </w:r>
      <w:r w:rsidRPr="00CC6B22" w:rsidR="003840AF">
        <w:t xml:space="preserve"> ст. 19.5 КоАП РФ, в отношении </w:t>
      </w:r>
      <w:r>
        <w:t xml:space="preserve"> </w:t>
      </w:r>
      <w:r>
        <w:rPr>
          <w:b/>
          <w:sz w:val="25"/>
          <w:szCs w:val="25"/>
        </w:rPr>
        <w:t>Озимкова</w:t>
      </w:r>
      <w:r>
        <w:rPr>
          <w:b/>
          <w:sz w:val="25"/>
          <w:szCs w:val="25"/>
        </w:rPr>
        <w:t xml:space="preserve"> Александра Юрьевича</w:t>
      </w:r>
      <w:r>
        <w:rPr>
          <w:sz w:val="25"/>
          <w:szCs w:val="25"/>
        </w:rPr>
        <w:t xml:space="preserve">, </w:t>
      </w:r>
      <w:r w:rsidRPr="00FD7B9A" w:rsidR="00142C10">
        <w:t>«ПЕРСОНАЛЬНЫЕ ДАННЫЕ»</w:t>
      </w:r>
      <w:r>
        <w:rPr>
          <w:sz w:val="25"/>
          <w:szCs w:val="25"/>
        </w:rPr>
        <w:t>,</w:t>
      </w:r>
    </w:p>
    <w:p w:rsidR="003840AF" w:rsidRPr="00CC6B22" w:rsidP="00CD1A40">
      <w:pPr>
        <w:jc w:val="both"/>
      </w:pPr>
    </w:p>
    <w:p w:rsidR="003840AF" w:rsidRPr="00CC6B22" w:rsidP="003840AF">
      <w:pPr>
        <w:pStyle w:val="BodyText"/>
        <w:ind w:firstLine="709"/>
        <w:jc w:val="center"/>
        <w:rPr>
          <w:b/>
          <w:szCs w:val="24"/>
          <w:lang w:val="ru-RU"/>
        </w:rPr>
      </w:pPr>
      <w:r w:rsidRPr="00CC6B22">
        <w:rPr>
          <w:b/>
          <w:szCs w:val="24"/>
          <w:lang w:val="ru-RU"/>
        </w:rPr>
        <w:t>УСТАНОВИЛ:</w:t>
      </w:r>
    </w:p>
    <w:p w:rsidR="003840AF" w:rsidRPr="00CC6B22" w:rsidP="003840AF">
      <w:pPr>
        <w:autoSpaceDE w:val="0"/>
        <w:autoSpaceDN w:val="0"/>
        <w:adjustRightInd w:val="0"/>
        <w:ind w:firstLine="709"/>
        <w:jc w:val="both"/>
      </w:pPr>
    </w:p>
    <w:p w:rsidR="003840AF" w:rsidRPr="00BB783E" w:rsidP="003840AF">
      <w:pPr>
        <w:autoSpaceDE w:val="0"/>
        <w:autoSpaceDN w:val="0"/>
        <w:adjustRightInd w:val="0"/>
        <w:ind w:firstLine="709"/>
        <w:jc w:val="both"/>
      </w:pPr>
      <w:r>
        <w:t>Озимков А.Ю.</w:t>
      </w:r>
      <w:r w:rsidR="00900FEC">
        <w:t xml:space="preserve"> </w:t>
      </w:r>
      <w:r w:rsidR="00EE01B9">
        <w:t>повторно, в течение года,</w:t>
      </w:r>
      <w:r w:rsidRPr="00CC6B22">
        <w:t xml:space="preserve"> не  выполнил в установленный сро</w:t>
      </w:r>
      <w:r w:rsidRPr="00CC6B22">
        <w:t>к</w:t>
      </w:r>
      <w:r w:rsidR="00F231E2">
        <w:t>-</w:t>
      </w:r>
      <w:r w:rsidRPr="00CC6B22">
        <w:t xml:space="preserve"> до </w:t>
      </w:r>
      <w:r>
        <w:t>01</w:t>
      </w:r>
      <w:r w:rsidR="00EE01B9">
        <w:t>.0</w:t>
      </w:r>
      <w:r>
        <w:t>2</w:t>
      </w:r>
      <w:r w:rsidR="00EE01B9">
        <w:t>.2021</w:t>
      </w:r>
      <w:r w:rsidRPr="00BB783E">
        <w:t xml:space="preserve"> </w:t>
      </w:r>
      <w:r w:rsidRPr="00BB783E" w:rsidR="0010463B">
        <w:t>года</w:t>
      </w:r>
      <w:r w:rsidR="00F231E2">
        <w:t xml:space="preserve"> включительно, </w:t>
      </w:r>
      <w:r w:rsidRPr="00BB783E">
        <w:t xml:space="preserve"> законного предписания об устранении выявленного нарушения земельного законодательства РФ № </w:t>
      </w:r>
      <w:r w:rsidR="00EE01B9">
        <w:t>2</w:t>
      </w:r>
      <w:r w:rsidRPr="00BB783E" w:rsidR="00F105EB">
        <w:t xml:space="preserve"> </w:t>
      </w:r>
      <w:r w:rsidRPr="00BB783E">
        <w:t xml:space="preserve">от </w:t>
      </w:r>
      <w:r>
        <w:t>30</w:t>
      </w:r>
      <w:r w:rsidR="00EE01B9">
        <w:t>.12</w:t>
      </w:r>
      <w:r w:rsidR="00F231E2">
        <w:t>.2020</w:t>
      </w:r>
      <w:r w:rsidRPr="00BB783E" w:rsidR="00D77464">
        <w:t xml:space="preserve">, </w:t>
      </w:r>
      <w:r w:rsidRPr="00BB783E">
        <w:t xml:space="preserve"> </w:t>
      </w:r>
      <w:r w:rsidRPr="00BB783E">
        <w:rPr>
          <w:rStyle w:val="2"/>
          <w:color w:val="auto"/>
          <w:u w:val="none"/>
        </w:rPr>
        <w:t>земельный участок феде</w:t>
      </w:r>
      <w:r w:rsidR="000311B8">
        <w:rPr>
          <w:rStyle w:val="2"/>
          <w:color w:val="auto"/>
          <w:u w:val="none"/>
        </w:rPr>
        <w:t>рал</w:t>
      </w:r>
      <w:r w:rsidR="00E51B59">
        <w:rPr>
          <w:rStyle w:val="2"/>
          <w:color w:val="auto"/>
          <w:u w:val="none"/>
        </w:rPr>
        <w:t>ь</w:t>
      </w:r>
      <w:r w:rsidR="00176DD9">
        <w:rPr>
          <w:rStyle w:val="2"/>
          <w:color w:val="auto"/>
          <w:u w:val="none"/>
        </w:rPr>
        <w:t xml:space="preserve">ной собственности </w:t>
      </w:r>
      <w:r w:rsidRPr="00FD7B9A" w:rsidR="00142C10">
        <w:t>«ПЕРСОНАЛЬНЫЕ ДАННЫЕ»</w:t>
      </w:r>
      <w:r w:rsidR="00E9514D">
        <w:rPr>
          <w:rStyle w:val="2"/>
          <w:color w:val="auto"/>
          <w:u w:val="none"/>
        </w:rPr>
        <w:t xml:space="preserve">, </w:t>
      </w:r>
      <w:r w:rsidRPr="00BB783E" w:rsidR="001706C1">
        <w:rPr>
          <w:rStyle w:val="2"/>
          <w:color w:val="auto"/>
          <w:u w:val="none"/>
        </w:rPr>
        <w:t>не освоб</w:t>
      </w:r>
      <w:r w:rsidR="004F24EA">
        <w:rPr>
          <w:rStyle w:val="2"/>
          <w:color w:val="auto"/>
          <w:u w:val="none"/>
        </w:rPr>
        <w:t>ожден от самовольно возведенных объектов</w:t>
      </w:r>
      <w:r w:rsidRPr="00BB783E" w:rsidR="001706C1">
        <w:rPr>
          <w:rStyle w:val="2"/>
          <w:color w:val="auto"/>
          <w:u w:val="none"/>
        </w:rPr>
        <w:t xml:space="preserve"> и</w:t>
      </w:r>
      <w:r w:rsidRPr="00BB783E" w:rsidR="00D9157D">
        <w:rPr>
          <w:rStyle w:val="2"/>
          <w:color w:val="auto"/>
          <w:u w:val="none"/>
        </w:rPr>
        <w:t xml:space="preserve"> нах</w:t>
      </w:r>
      <w:r w:rsidR="00FE1A81">
        <w:rPr>
          <w:rStyle w:val="2"/>
          <w:color w:val="auto"/>
          <w:u w:val="none"/>
        </w:rPr>
        <w:t>оди</w:t>
      </w:r>
      <w:r w:rsidR="00B83E9D">
        <w:rPr>
          <w:rStyle w:val="2"/>
          <w:color w:val="auto"/>
          <w:u w:val="none"/>
        </w:rPr>
        <w:t>тся в п</w:t>
      </w:r>
      <w:r w:rsidR="00616CC2">
        <w:rPr>
          <w:rStyle w:val="2"/>
          <w:color w:val="auto"/>
          <w:u w:val="none"/>
        </w:rPr>
        <w:t>ользовании Озимкова А.Ю.</w:t>
      </w:r>
      <w:r w:rsidRPr="00BB783E" w:rsidR="001706C1">
        <w:rPr>
          <w:rStyle w:val="2"/>
          <w:color w:val="auto"/>
          <w:u w:val="none"/>
        </w:rPr>
        <w:t xml:space="preserve"> </w:t>
      </w:r>
      <w:r w:rsidRPr="00BB783E">
        <w:rPr>
          <w:rStyle w:val="2"/>
          <w:color w:val="auto"/>
          <w:u w:val="none"/>
        </w:rPr>
        <w:t xml:space="preserve"> без наличия прав, предусмотренных законодательством Российской Федерации, на использование данного земельного участка, что является нарушением требований статей 25, 26 Земельного кодекса Российской Федерации</w:t>
      </w:r>
      <w:r w:rsidRPr="00BB783E">
        <w:t>, чем совершил правонарушение, предусмотр</w:t>
      </w:r>
      <w:r w:rsidR="00F35258">
        <w:t>енное ч.26</w:t>
      </w:r>
      <w:r w:rsidRPr="00BB783E">
        <w:t xml:space="preserve"> ст.19.5 КоАП РФ.</w:t>
      </w:r>
    </w:p>
    <w:p w:rsidR="00A60F0C" w:rsidRPr="00A60F0C" w:rsidP="00980566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A60F0C">
        <w:rPr>
          <w:iCs/>
        </w:rPr>
        <w:t>В судебном заседании</w:t>
      </w:r>
      <w:r w:rsidRPr="00A60F0C" w:rsidR="003840AF">
        <w:rPr>
          <w:iCs/>
        </w:rPr>
        <w:t xml:space="preserve"> </w:t>
      </w:r>
      <w:r w:rsidRPr="00A60F0C" w:rsidR="00616CC2">
        <w:t>Озимков А.Ю.</w:t>
      </w:r>
      <w:r w:rsidRPr="00A60F0C" w:rsidR="00E24EA0">
        <w:t xml:space="preserve"> </w:t>
      </w:r>
      <w:r w:rsidRPr="00A60F0C" w:rsidR="00862332">
        <w:rPr>
          <w:iCs/>
        </w:rPr>
        <w:t>пояснил</w:t>
      </w:r>
      <w:r w:rsidRPr="00A60F0C" w:rsidR="006323A9">
        <w:rPr>
          <w:iCs/>
        </w:rPr>
        <w:t xml:space="preserve">, что </w:t>
      </w:r>
      <w:r w:rsidRPr="00A60F0C" w:rsidR="00980566">
        <w:rPr>
          <w:iCs/>
        </w:rPr>
        <w:t xml:space="preserve">вину </w:t>
      </w:r>
      <w:r w:rsidRPr="00A60F0C">
        <w:rPr>
          <w:iCs/>
        </w:rPr>
        <w:t xml:space="preserve">не признает, </w:t>
      </w:r>
      <w:r w:rsidRPr="00A60F0C" w:rsidR="00F35258">
        <w:rPr>
          <w:iCs/>
        </w:rPr>
        <w:t xml:space="preserve"> в настоящее время </w:t>
      </w:r>
      <w:r w:rsidRPr="00A60F0C">
        <w:rPr>
          <w:iCs/>
        </w:rPr>
        <w:t xml:space="preserve">начал исполнять </w:t>
      </w:r>
      <w:r w:rsidRPr="00A60F0C" w:rsidR="00F35258">
        <w:rPr>
          <w:iCs/>
        </w:rPr>
        <w:t xml:space="preserve">предписание </w:t>
      </w:r>
      <w:r w:rsidRPr="00A60F0C">
        <w:rPr>
          <w:iCs/>
        </w:rPr>
        <w:t>и сносить часть построек.</w:t>
      </w:r>
    </w:p>
    <w:p w:rsidR="005A4762" w:rsidRPr="006323A9" w:rsidP="00980566">
      <w:pPr>
        <w:autoSpaceDE w:val="0"/>
        <w:autoSpaceDN w:val="0"/>
        <w:adjustRightInd w:val="0"/>
        <w:ind w:firstLine="708"/>
        <w:jc w:val="both"/>
      </w:pPr>
      <w:r w:rsidRPr="00A60F0C">
        <w:t>Вы</w:t>
      </w:r>
      <w:r w:rsidRPr="00A60F0C" w:rsidR="00616CC2">
        <w:t>слушав Озимкова А.Ю.</w:t>
      </w:r>
      <w:r w:rsidRPr="00A60F0C" w:rsidR="00E24EA0">
        <w:t>,</w:t>
      </w:r>
      <w:r w:rsidRPr="00A60F0C">
        <w:t xml:space="preserve"> исследовав материалы </w:t>
      </w:r>
      <w:r w:rsidRPr="006323A9">
        <w:t>дела в полном объеме, прихожу к следующему.</w:t>
      </w:r>
    </w:p>
    <w:p w:rsidR="003840AF" w:rsidRPr="006323A9" w:rsidP="00CA30FA">
      <w:pPr>
        <w:autoSpaceDE w:val="0"/>
        <w:autoSpaceDN w:val="0"/>
        <w:adjustRightInd w:val="0"/>
        <w:jc w:val="both"/>
      </w:pPr>
      <w:r>
        <w:t xml:space="preserve">            </w:t>
      </w:r>
      <w:r w:rsidRPr="006323A9">
        <w:t>В соответствии со ст. 24.1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3840AF" w:rsidRPr="006323A9" w:rsidP="003840AF">
      <w:pPr>
        <w:autoSpaceDE w:val="0"/>
        <w:autoSpaceDN w:val="0"/>
        <w:adjustRightInd w:val="0"/>
        <w:ind w:firstLine="540"/>
        <w:jc w:val="both"/>
      </w:pPr>
      <w:r w:rsidRPr="006323A9">
        <w:t>Согласно ст.</w:t>
      </w:r>
      <w:r w:rsidRPr="006323A9">
        <w:t xml:space="preserve"> 26.1 КоАП РФ при разбирательстве по делу  об административном правонарушении выяснению 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</w:t>
      </w:r>
      <w:r w:rsidRPr="006323A9">
        <w:t>инистративного правонарушения; иные обстоятельства, имеющие значение для правильного разрешения дела.</w:t>
      </w:r>
    </w:p>
    <w:p w:rsidR="003840AF" w:rsidRPr="00CC6B22" w:rsidP="003840A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C6B22">
        <w:rPr>
          <w:rFonts w:eastAsia="Calibri"/>
        </w:rPr>
        <w:t xml:space="preserve">Согласно </w:t>
      </w:r>
      <w:hyperlink r:id="rId4" w:history="1">
        <w:r w:rsidRPr="00CC6B22">
          <w:rPr>
            <w:rFonts w:eastAsia="Calibri"/>
          </w:rPr>
          <w:t>ст. 71</w:t>
        </w:r>
      </w:hyperlink>
      <w:r w:rsidRPr="00CC6B22">
        <w:rPr>
          <w:rFonts w:eastAsia="Calibri"/>
        </w:rPr>
        <w:t xml:space="preserve"> Земельного </w:t>
      </w:r>
      <w:r w:rsidRPr="00CC6B22">
        <w:rPr>
          <w:rFonts w:eastAsia="Calibri"/>
        </w:rPr>
        <w:t>кодекса РФ под государственным земельным надзором понимаются деятельность уполномоченных федеральных органов исполнительной власти, направленная на предупреждение, выявление и пресечение нарушений органами государственной власти, органами местного самоупра</w:t>
      </w:r>
      <w:r w:rsidRPr="00CC6B22">
        <w:rPr>
          <w:rFonts w:eastAsia="Calibri"/>
        </w:rPr>
        <w:t>вления, а также юридическими лицами, их руководителями и иными должностными лицами, индивидуальными предпринимателями (далее - юридические лица, индивидуальные предприниматели), гражданами требований законодательства Российской Федерации, за нарушение кото</w:t>
      </w:r>
      <w:r w:rsidRPr="00CC6B22">
        <w:rPr>
          <w:rFonts w:eastAsia="Calibri"/>
        </w:rPr>
        <w:t>рых законодательством Российской Федерации предусмотрена административная и иная ответственность, посредством организации и проведения проверок указанных органов, юридических лиц, индивидуальных предпринимателей и граждан, принятия предусмотренных законода</w:t>
      </w:r>
      <w:r w:rsidRPr="00CC6B22">
        <w:rPr>
          <w:rFonts w:eastAsia="Calibri"/>
        </w:rPr>
        <w:t>тельством Российской Федерации мер по пресечению и (или) устранению последствий выявленных нарушений,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</w:t>
      </w:r>
      <w:r w:rsidRPr="00CC6B22">
        <w:rPr>
          <w:rFonts w:eastAsia="Calibri"/>
        </w:rPr>
        <w:t xml:space="preserve">а, проведению анализа и прогнозированию состояния исполнения требований земельного законодательства при осуществлении органами государственной власти, органами местного самоуправления, </w:t>
      </w:r>
      <w:r w:rsidRPr="00CC6B22">
        <w:rPr>
          <w:rFonts w:eastAsia="Calibri"/>
        </w:rPr>
        <w:t>юридическими лицами, индивидуальными предпринимателями, гражданами свое</w:t>
      </w:r>
      <w:r w:rsidRPr="00CC6B22">
        <w:rPr>
          <w:rFonts w:eastAsia="Calibri"/>
        </w:rPr>
        <w:t>й деятельности.</w:t>
      </w:r>
    </w:p>
    <w:p w:rsidR="003840AF" w:rsidRPr="00CC6B22" w:rsidP="003840A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C6B22">
        <w:rPr>
          <w:rFonts w:eastAsia="Calibri"/>
        </w:rPr>
        <w:t xml:space="preserve">Согласно названной </w:t>
      </w:r>
      <w:hyperlink r:id="rId4" w:history="1">
        <w:r w:rsidRPr="00CC6B22">
          <w:rPr>
            <w:rFonts w:eastAsia="Calibri"/>
          </w:rPr>
          <w:t>статьи</w:t>
        </w:r>
      </w:hyperlink>
      <w:r w:rsidRPr="00CC6B22">
        <w:rPr>
          <w:rFonts w:eastAsia="Calibri"/>
        </w:rPr>
        <w:t xml:space="preserve"> государственный земельный надзор осуществляется уполномоченными Правительством Российск</w:t>
      </w:r>
      <w:r w:rsidRPr="00CC6B22">
        <w:rPr>
          <w:rFonts w:eastAsia="Calibri"/>
        </w:rPr>
        <w:t>ой Федерации федеральными органами исполнительной власти (далее также - органы государственного земельного надзора).</w:t>
      </w:r>
    </w:p>
    <w:p w:rsidR="003840AF" w:rsidRPr="00CC6B22" w:rsidP="003840A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C6B22">
        <w:rPr>
          <w:rFonts w:eastAsia="Calibri"/>
        </w:rPr>
        <w:t>Предметом проверок при осуществлении государственного земельного надзора является соблюдение в отношении объектов земельных отношений орган</w:t>
      </w:r>
      <w:r w:rsidRPr="00CC6B22">
        <w:rPr>
          <w:rFonts w:eastAsia="Calibri"/>
        </w:rPr>
        <w:t>ами государственной власти, органами местного самоуправления, юридическими лицами, индивидуальными предпринимателями, гражданами требований земельного законодательства, за нарушение которых законодательством Российской Федерации предусмотрена ответственнос</w:t>
      </w:r>
      <w:r w:rsidRPr="00CC6B22">
        <w:rPr>
          <w:rFonts w:eastAsia="Calibri"/>
        </w:rPr>
        <w:t>ть.</w:t>
      </w:r>
    </w:p>
    <w:p w:rsidR="003840AF" w:rsidRPr="00CC6B22" w:rsidP="003840A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C6B22">
        <w:rPr>
          <w:rFonts w:eastAsia="Calibri"/>
        </w:rPr>
        <w:t>Должностные лица органов государственного земельного надзора (далее - должностные лица, уполномоченные на осуществление государственного земельного надзора) имеют право, в том числе:</w:t>
      </w:r>
    </w:p>
    <w:p w:rsidR="003840AF" w:rsidRPr="00CC6B22" w:rsidP="003840A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C6B22">
        <w:rPr>
          <w:rFonts w:eastAsia="Calibri"/>
        </w:rPr>
        <w:t>осуществлять плановые и внеплановые проверки соблюдения требований за</w:t>
      </w:r>
      <w:r w:rsidRPr="00CC6B22">
        <w:rPr>
          <w:rFonts w:eastAsia="Calibri"/>
        </w:rPr>
        <w:t>конодательства Российской Федерации;</w:t>
      </w:r>
    </w:p>
    <w:p w:rsidR="003840AF" w:rsidRPr="00CC6B22" w:rsidP="003840A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C6B22">
        <w:rPr>
          <w:rFonts w:eastAsia="Calibri"/>
        </w:rPr>
        <w:t>выдавать обязательные для исполнения предписания об устранении выявленных в результате проверок нарушений земельного законодательства, а также осуществлять контроль за исполнением указанных предписаний в установленные с</w:t>
      </w:r>
      <w:r w:rsidRPr="00CC6B22">
        <w:rPr>
          <w:rFonts w:eastAsia="Calibri"/>
        </w:rPr>
        <w:t>роки;</w:t>
      </w:r>
    </w:p>
    <w:p w:rsidR="003840AF" w:rsidRPr="00CC6B22" w:rsidP="003840A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C6B22">
        <w:rPr>
          <w:rFonts w:eastAsia="Calibri"/>
        </w:rPr>
        <w:t>осуществлять в пределах своей компетенции производство по делам об административных правонарушениях, в том числе составлять по результатам проверок соблюдения требований земельного законодательства протоколы об административных правонарушениях и иные</w:t>
      </w:r>
      <w:r w:rsidRPr="00CC6B22">
        <w:rPr>
          <w:rFonts w:eastAsia="Calibri"/>
        </w:rPr>
        <w:t xml:space="preserve"> акты, предусмотренные законодательством Российской Федерации, в порядке, установленном законодательством об административных правонарушениях, и направлять их соответствующим должностным лицам для рассмотрения дел об административных правонарушениях в целя</w:t>
      </w:r>
      <w:r w:rsidRPr="00CC6B22">
        <w:rPr>
          <w:rFonts w:eastAsia="Calibri"/>
        </w:rPr>
        <w:t>х привлечения виновных лиц к ответственности, рассматривать в пределах своей компетенции дела об административных правонарушениях.</w:t>
      </w:r>
    </w:p>
    <w:p w:rsidR="003840AF" w:rsidRPr="00CC6B22" w:rsidP="003840A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C6B22">
        <w:rPr>
          <w:rFonts w:eastAsia="Calibri"/>
        </w:rPr>
        <w:t>По результатам проверок должностными лицами, уполномоченными на осуществление государственного земельного надзора, составляют</w:t>
      </w:r>
      <w:r w:rsidRPr="00CC6B22">
        <w:rPr>
          <w:rFonts w:eastAsia="Calibri"/>
        </w:rPr>
        <w:t>ся акты проверки. В случае выявления в ходе проведения проверок, нарушений требований законодательства Российской Федерации к актам проверки прилагаются предписания об устранении выявленных нарушений с указанием сроков их устранения, а лица, совершившие вы</w:t>
      </w:r>
      <w:r w:rsidRPr="00CC6B22">
        <w:rPr>
          <w:rFonts w:eastAsia="Calibri"/>
        </w:rPr>
        <w:t>явленные нарушения, привлекаются к ответственности в порядке, установленном законодательством Российской Федерации.</w:t>
      </w:r>
    </w:p>
    <w:p w:rsidR="003840AF" w:rsidRPr="00CC6B22" w:rsidP="003840A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C6B22">
        <w:rPr>
          <w:rFonts w:eastAsia="Calibri"/>
        </w:rPr>
        <w:t xml:space="preserve">В соответствии со </w:t>
      </w:r>
      <w:hyperlink r:id="rId5" w:history="1">
        <w:r w:rsidRPr="00CC6B22">
          <w:rPr>
            <w:rFonts w:eastAsia="Calibri"/>
          </w:rPr>
          <w:t>ст. 74</w:t>
        </w:r>
      </w:hyperlink>
      <w:r w:rsidRPr="00CC6B22">
        <w:rPr>
          <w:rFonts w:eastAsia="Calibri"/>
        </w:rPr>
        <w:t xml:space="preserve"> Земельного кодекса РФ лица, виновные в совершении земельных правонарушений, несут административную или уголовную ответственность в порядке, установленном законодательством.</w:t>
      </w:r>
    </w:p>
    <w:p w:rsidR="003840AF" w:rsidRPr="00CC6B22" w:rsidP="003840A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C6B22">
        <w:rPr>
          <w:rFonts w:eastAsia="Calibri"/>
        </w:rPr>
        <w:t xml:space="preserve">Привлечение лица, виновного в совершении земельных правонарушений, </w:t>
      </w:r>
      <w:r w:rsidRPr="00CC6B22">
        <w:rPr>
          <w:rFonts w:eastAsia="Calibri"/>
        </w:rPr>
        <w:t>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вред.</w:t>
      </w:r>
    </w:p>
    <w:p w:rsidR="003840AF" w:rsidRPr="00CC6B22" w:rsidP="003840AF">
      <w:pPr>
        <w:ind w:firstLine="580"/>
        <w:jc w:val="both"/>
      </w:pPr>
      <w:r w:rsidRPr="00CC6B22">
        <w:rPr>
          <w:rFonts w:eastAsia="Calibri"/>
        </w:rPr>
        <w:t xml:space="preserve">Согласно </w:t>
      </w:r>
      <w:hyperlink r:id="rId6" w:history="1">
        <w:r w:rsidRPr="00CC6B22">
          <w:rPr>
            <w:rFonts w:eastAsia="Calibri"/>
          </w:rPr>
          <w:t>ч. 1 ст. 2.1</w:t>
        </w:r>
      </w:hyperlink>
      <w:r w:rsidRPr="00CC6B22">
        <w:rPr>
          <w:rFonts w:eastAsia="Calibri"/>
        </w:rPr>
        <w:t xml:space="preserve">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</w:t>
      </w:r>
      <w:hyperlink r:id="rId7" w:history="1">
        <w:r w:rsidRPr="00CC6B22">
          <w:rPr>
            <w:rFonts w:eastAsia="Calibri"/>
          </w:rPr>
          <w:t>Кодексом</w:t>
        </w:r>
      </w:hyperlink>
      <w:r w:rsidRPr="00CC6B22">
        <w:rPr>
          <w:rFonts w:eastAsia="Calibri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3840AF" w:rsidRPr="000C19B7" w:rsidP="000C19B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C6B22">
        <w:t>Администрати</w:t>
      </w:r>
      <w:r w:rsidR="00614547">
        <w:t>вная ответственность по части 26</w:t>
      </w:r>
      <w:r w:rsidRPr="00CC6B22">
        <w:t xml:space="preserve"> стать</w:t>
      </w:r>
      <w:r w:rsidR="0001504D">
        <w:t xml:space="preserve">и 19.5 КоАП РФ наступает </w:t>
      </w:r>
      <w:r w:rsidRPr="00CC6B22">
        <w:t xml:space="preserve"> за</w:t>
      </w:r>
      <w:r w:rsidR="00614547">
        <w:t xml:space="preserve"> </w:t>
      </w:r>
      <w:r w:rsidR="000C19B7">
        <w:rPr>
          <w:rFonts w:eastAsiaTheme="minorHAnsi"/>
          <w:lang w:eastAsia="en-US"/>
        </w:rPr>
        <w:t>п</w:t>
      </w:r>
      <w:r w:rsidRPr="000C19B7" w:rsidR="00614547">
        <w:rPr>
          <w:rFonts w:eastAsiaTheme="minorHAnsi"/>
          <w:lang w:eastAsia="en-US"/>
        </w:rPr>
        <w:t xml:space="preserve">овторное в течение года совершение административного правонарушения, предусмотренного </w:t>
      </w:r>
      <w:hyperlink r:id="rId8" w:history="1">
        <w:r w:rsidRPr="000C19B7" w:rsidR="00614547">
          <w:rPr>
            <w:rFonts w:eastAsiaTheme="minorHAnsi"/>
            <w:lang w:eastAsia="en-US"/>
          </w:rPr>
          <w:t>частью 25</w:t>
        </w:r>
      </w:hyperlink>
      <w:r w:rsidRPr="000C19B7" w:rsidR="00614547">
        <w:rPr>
          <w:rFonts w:eastAsiaTheme="minorHAnsi"/>
          <w:lang w:eastAsia="en-US"/>
        </w:rPr>
        <w:t xml:space="preserve"> настоящей статьи,</w:t>
      </w:r>
      <w:r w:rsidR="000C19B7">
        <w:rPr>
          <w:rFonts w:eastAsiaTheme="minorHAnsi"/>
          <w:lang w:eastAsia="en-US"/>
        </w:rPr>
        <w:t xml:space="preserve"> а именно: за </w:t>
      </w:r>
      <w:r w:rsidRPr="00CC6B22">
        <w:t>н</w:t>
      </w:r>
      <w:r w:rsidRPr="00CC6B22">
        <w:rPr>
          <w:rFonts w:eastAsia="Calibri"/>
        </w:rPr>
        <w:t xml:space="preserve">евыполнение в установленный срок предписаний федеральных </w:t>
      </w:r>
      <w:r w:rsidRPr="00CC6B22">
        <w:rPr>
          <w:rFonts w:eastAsia="Calibri"/>
        </w:rPr>
        <w:t>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законодательства, и влечет наложение административного штрафа на гр</w:t>
      </w:r>
      <w:r w:rsidRPr="00CC6B22">
        <w:rPr>
          <w:rFonts w:eastAsia="Calibri"/>
        </w:rPr>
        <w:t>аждан в размере от десяти тысяч до двадцати тысяч рублей; на должностных лиц - от тридцати тысяч до пятидесяти тысяч рублей или дисквалификацию на срок до трех лет; на юридических лиц - от ста тысяч до двухсот тысяч рублей.</w:t>
      </w:r>
    </w:p>
    <w:p w:rsidR="003840AF" w:rsidRPr="00CC6B22" w:rsidP="003840AF">
      <w:pPr>
        <w:jc w:val="both"/>
        <w:rPr>
          <w:bCs/>
          <w:iCs/>
        </w:rPr>
      </w:pPr>
      <w:r w:rsidRPr="00CC6B22">
        <w:rPr>
          <w:bCs/>
          <w:iCs/>
        </w:rPr>
        <w:t xml:space="preserve">             В соответствии со с</w:t>
      </w:r>
      <w:r w:rsidRPr="00CC6B22">
        <w:rPr>
          <w:bCs/>
          <w:iCs/>
        </w:rPr>
        <w:t xml:space="preserve">татьями 25, 26 Земельного кодекса Российской Федерации права на земельные участки предусмотренные </w:t>
      </w:r>
      <w:hyperlink r:id="rId9" w:history="1">
        <w:r w:rsidRPr="00A32CE5">
          <w:rPr>
            <w:rStyle w:val="Hyperlink"/>
            <w:bCs/>
            <w:iCs/>
            <w:color w:val="auto"/>
            <w:u w:val="none"/>
          </w:rPr>
          <w:t>главами III</w:t>
        </w:r>
      </w:hyperlink>
      <w:r w:rsidRPr="00A32CE5">
        <w:rPr>
          <w:bCs/>
          <w:iCs/>
        </w:rPr>
        <w:t xml:space="preserve"> и </w:t>
      </w:r>
      <w:hyperlink r:id="rId10" w:history="1">
        <w:r w:rsidRPr="00A32CE5">
          <w:rPr>
            <w:rStyle w:val="Hyperlink"/>
            <w:bCs/>
            <w:iCs/>
            <w:color w:val="auto"/>
            <w:u w:val="none"/>
          </w:rPr>
          <w:t>IV</w:t>
        </w:r>
      </w:hyperlink>
      <w:r w:rsidRPr="00A32CE5">
        <w:rPr>
          <w:bCs/>
          <w:iCs/>
        </w:rPr>
        <w:t xml:space="preserve"> Земельного кодекса Российской Федерации возникают по основаниям, установленным гражданским законодательством, федеральными законами, и </w:t>
      </w:r>
      <w:r w:rsidRPr="00A32CE5">
        <w:rPr>
          <w:bCs/>
          <w:iCs/>
        </w:rPr>
        <w:t xml:space="preserve">подлежат государственной регистрации и удостоверяются в соответствии с Федеральным </w:t>
      </w:r>
      <w:hyperlink r:id="rId11" w:history="1">
        <w:r w:rsidRPr="00A32CE5">
          <w:rPr>
            <w:rStyle w:val="Hyperlink"/>
            <w:bCs/>
            <w:iCs/>
            <w:color w:val="auto"/>
            <w:u w:val="none"/>
          </w:rPr>
          <w:t>законом</w:t>
        </w:r>
      </w:hyperlink>
      <w:r w:rsidRPr="00A32CE5">
        <w:rPr>
          <w:bCs/>
          <w:iCs/>
        </w:rPr>
        <w:t xml:space="preserve"> </w:t>
      </w:r>
      <w:r w:rsidRPr="00CC6B22">
        <w:rPr>
          <w:bCs/>
          <w:iCs/>
        </w:rPr>
        <w:t>от 21.07.1997    № 122-ФЗ «О государственной регистрации прав на недвижимое имущест</w:t>
      </w:r>
      <w:r w:rsidRPr="00CC6B22">
        <w:rPr>
          <w:bCs/>
          <w:iCs/>
        </w:rPr>
        <w:t>во и сделок с ним».</w:t>
      </w:r>
    </w:p>
    <w:p w:rsidR="003840AF" w:rsidRPr="00CC6B22" w:rsidP="003840AF">
      <w:pPr>
        <w:ind w:firstLine="720"/>
        <w:jc w:val="both"/>
        <w:rPr>
          <w:bCs/>
          <w:color w:val="000000"/>
        </w:rPr>
      </w:pPr>
      <w:r w:rsidRPr="00CC6B22">
        <w:rPr>
          <w:bCs/>
          <w:iCs/>
        </w:rPr>
        <w:t>При этом действующее законодательство Российской Федерации не предусматривает возникновение у лица в одностороннем порядке вещны</w:t>
      </w:r>
      <w:r w:rsidRPr="00CC6B22">
        <w:rPr>
          <w:bCs/>
          <w:iCs/>
          <w:color w:val="000000"/>
        </w:rPr>
        <w:t>х или обязательственных прав на земельный участок.</w:t>
      </w:r>
    </w:p>
    <w:p w:rsidR="003840AF" w:rsidRPr="00E56F68" w:rsidP="00E56F68">
      <w:pPr>
        <w:ind w:firstLine="720"/>
        <w:jc w:val="both"/>
        <w:rPr>
          <w:color w:val="000000"/>
          <w:lang w:bidi="ru-RU"/>
        </w:rPr>
      </w:pPr>
      <w:r>
        <w:rPr>
          <w:bCs/>
          <w:color w:val="000000"/>
        </w:rPr>
        <w:t>Как следует из протокола  об административном п</w:t>
      </w:r>
      <w:r w:rsidR="00070CAE">
        <w:rPr>
          <w:bCs/>
          <w:color w:val="000000"/>
        </w:rPr>
        <w:t>равонарушении от 22</w:t>
      </w:r>
      <w:r w:rsidR="00F35258">
        <w:rPr>
          <w:bCs/>
          <w:color w:val="000000"/>
        </w:rPr>
        <w:t xml:space="preserve"> марта</w:t>
      </w:r>
      <w:r w:rsidR="00862332">
        <w:rPr>
          <w:bCs/>
          <w:color w:val="000000"/>
        </w:rPr>
        <w:t xml:space="preserve"> </w:t>
      </w:r>
      <w:r w:rsidR="00F35258">
        <w:rPr>
          <w:bCs/>
          <w:color w:val="000000"/>
        </w:rPr>
        <w:t>2021</w:t>
      </w:r>
      <w:r>
        <w:rPr>
          <w:bCs/>
          <w:color w:val="000000"/>
        </w:rPr>
        <w:t xml:space="preserve"> года </w:t>
      </w:r>
      <w:r w:rsidR="00070CAE">
        <w:rPr>
          <w:bCs/>
          <w:color w:val="000000"/>
        </w:rPr>
        <w:t xml:space="preserve"> Озимков А.Ю.</w:t>
      </w:r>
      <w:r w:rsidRPr="00CC6B22">
        <w:rPr>
          <w:bCs/>
          <w:color w:val="000000"/>
        </w:rPr>
        <w:t xml:space="preserve"> </w:t>
      </w:r>
      <w:r w:rsidRPr="00CC6B22">
        <w:rPr>
          <w:bCs/>
          <w:iCs/>
          <w:color w:val="000000"/>
        </w:rPr>
        <w:t xml:space="preserve">продолжает </w:t>
      </w:r>
      <w:r w:rsidRPr="00CC6B22">
        <w:t xml:space="preserve">использовать </w:t>
      </w:r>
      <w:r w:rsidRPr="00CC6B22">
        <w:rPr>
          <w:rStyle w:val="2"/>
          <w:u w:val="none"/>
        </w:rPr>
        <w:t>земельный участок феде</w:t>
      </w:r>
      <w:r w:rsidR="006D6BDB">
        <w:rPr>
          <w:rStyle w:val="2"/>
          <w:u w:val="none"/>
        </w:rPr>
        <w:t xml:space="preserve">ральной собственности </w:t>
      </w:r>
      <w:r w:rsidRPr="00FD7B9A" w:rsidR="00142C10">
        <w:t>«ПЕРСОНАЛЬНЫЕ ДАННЫЕ»</w:t>
      </w:r>
      <w:r w:rsidR="00E9514D">
        <w:rPr>
          <w:rStyle w:val="2"/>
          <w:color w:val="auto"/>
          <w:u w:val="none"/>
        </w:rPr>
        <w:t xml:space="preserve">, </w:t>
      </w:r>
      <w:r w:rsidRPr="0001504D" w:rsidR="00A31671">
        <w:rPr>
          <w:rStyle w:val="2"/>
          <w:color w:val="auto"/>
          <w:u w:val="none"/>
        </w:rPr>
        <w:t xml:space="preserve"> не освободи</w:t>
      </w:r>
      <w:r w:rsidR="00E56F68">
        <w:rPr>
          <w:rStyle w:val="2"/>
          <w:color w:val="auto"/>
          <w:u w:val="none"/>
        </w:rPr>
        <w:t>в его от самовольно возведенных объектов</w:t>
      </w:r>
      <w:r w:rsidRPr="0001504D" w:rsidR="00A31671">
        <w:rPr>
          <w:rStyle w:val="2"/>
          <w:color w:val="auto"/>
          <w:u w:val="none"/>
        </w:rPr>
        <w:t>,</w:t>
      </w:r>
      <w:r w:rsidRPr="0001504D">
        <w:rPr>
          <w:rStyle w:val="2"/>
          <w:color w:val="auto"/>
          <w:u w:val="none"/>
        </w:rPr>
        <w:t xml:space="preserve"> без наличия прав, предусмотренных законодательством Российской Федерации, на использование данного земельного участка, что является нарушением требований стате</w:t>
      </w:r>
      <w:r w:rsidRPr="0001504D">
        <w:rPr>
          <w:rStyle w:val="2"/>
          <w:color w:val="auto"/>
          <w:u w:val="none"/>
        </w:rPr>
        <w:t>й 25, 26 Земельного кодекса Российской Федерации</w:t>
      </w:r>
      <w:r w:rsidR="002A639E">
        <w:rPr>
          <w:bCs/>
          <w:iCs/>
        </w:rPr>
        <w:t>, при этом повторно в течение года не</w:t>
      </w:r>
      <w:r w:rsidR="002A639E">
        <w:rPr>
          <w:bCs/>
          <w:iCs/>
        </w:rPr>
        <w:t xml:space="preserve"> в</w:t>
      </w:r>
      <w:r w:rsidR="00070CAE">
        <w:rPr>
          <w:bCs/>
          <w:iCs/>
        </w:rPr>
        <w:t>ы</w:t>
      </w:r>
      <w:r w:rsidR="002A639E">
        <w:rPr>
          <w:bCs/>
          <w:iCs/>
        </w:rPr>
        <w:t>полняет в установленный законом срок предписание об устранении выявленного нарушения земельного законодательства.</w:t>
      </w:r>
    </w:p>
    <w:p w:rsidR="003840AF" w:rsidRPr="00CF0328" w:rsidP="003840AF">
      <w:pPr>
        <w:ind w:firstLine="580"/>
        <w:jc w:val="both"/>
      </w:pPr>
      <w:r w:rsidRPr="00CF0328">
        <w:rPr>
          <w:rStyle w:val="2"/>
          <w:color w:val="auto"/>
          <w:u w:val="none"/>
        </w:rPr>
        <w:t>Доказательств объективной невозможности исполнения пре</w:t>
      </w:r>
      <w:r w:rsidRPr="00CF0328">
        <w:rPr>
          <w:rStyle w:val="2"/>
          <w:color w:val="auto"/>
          <w:u w:val="none"/>
        </w:rPr>
        <w:t xml:space="preserve">дписания органа государственного надзора в ходе проверки </w:t>
      </w:r>
      <w:r w:rsidR="00070CAE">
        <w:rPr>
          <w:bCs/>
        </w:rPr>
        <w:t>Озимковым А.Ю.</w:t>
      </w:r>
      <w:r w:rsidRPr="00CF0328">
        <w:rPr>
          <w:bCs/>
        </w:rPr>
        <w:t xml:space="preserve"> </w:t>
      </w:r>
      <w:r w:rsidRPr="00CF0328">
        <w:rPr>
          <w:rStyle w:val="2"/>
          <w:color w:val="auto"/>
          <w:u w:val="none"/>
        </w:rPr>
        <w:t xml:space="preserve">не представлены. Также </w:t>
      </w:r>
      <w:r w:rsidR="00070CAE">
        <w:rPr>
          <w:bCs/>
        </w:rPr>
        <w:t xml:space="preserve"> Озимковым А.Ю.</w:t>
      </w:r>
      <w:r w:rsidRPr="00CF0328">
        <w:rPr>
          <w:bCs/>
        </w:rPr>
        <w:t xml:space="preserve"> </w:t>
      </w:r>
      <w:r w:rsidRPr="00CF0328">
        <w:rPr>
          <w:rStyle w:val="2"/>
          <w:color w:val="auto"/>
          <w:u w:val="none"/>
        </w:rPr>
        <w:t>не представлено доказательств, подтверждающих факт того, что вышеуказанный земельный участок не мог не</w:t>
      </w:r>
      <w:r w:rsidRPr="00CF0328">
        <w:rPr>
          <w:lang w:bidi="ru-RU"/>
        </w:rPr>
        <w:t xml:space="preserve"> </w:t>
      </w:r>
      <w:r w:rsidRPr="00CF0328">
        <w:rPr>
          <w:rStyle w:val="2"/>
          <w:color w:val="auto"/>
          <w:u w:val="none"/>
        </w:rPr>
        <w:t xml:space="preserve">использоваться </w:t>
      </w:r>
      <w:r w:rsidR="002520F5">
        <w:rPr>
          <w:bCs/>
        </w:rPr>
        <w:t>им</w:t>
      </w:r>
      <w:r w:rsidRPr="00CF0328">
        <w:rPr>
          <w:bCs/>
        </w:rPr>
        <w:t xml:space="preserve"> </w:t>
      </w:r>
      <w:r w:rsidRPr="00CF0328">
        <w:rPr>
          <w:rStyle w:val="2"/>
          <w:color w:val="auto"/>
          <w:u w:val="none"/>
        </w:rPr>
        <w:t>из-за стихийного бедстви</w:t>
      </w:r>
      <w:r w:rsidRPr="00CF0328">
        <w:rPr>
          <w:rStyle w:val="2"/>
          <w:color w:val="auto"/>
          <w:u w:val="none"/>
        </w:rPr>
        <w:t>я или ввиду иных обстоятельств, исключающих возможность освобождения земельного участка федеральной собственности.</w:t>
      </w:r>
    </w:p>
    <w:p w:rsidR="0027547A" w:rsidRPr="00CF0328" w:rsidP="0027547A">
      <w:pPr>
        <w:ind w:firstLine="720"/>
        <w:jc w:val="both"/>
      </w:pPr>
      <w:r w:rsidRPr="00CF0328">
        <w:rPr>
          <w:rStyle w:val="2"/>
          <w:color w:val="auto"/>
          <w:u w:val="none"/>
        </w:rPr>
        <w:t xml:space="preserve">Таким образом, нарушения требований земельного законодательства не устранены, предписание должностного лица в установленный срок не </w:t>
      </w:r>
      <w:r w:rsidRPr="00CF0328">
        <w:rPr>
          <w:rStyle w:val="2"/>
          <w:color w:val="auto"/>
          <w:u w:val="none"/>
        </w:rPr>
        <w:t>выполнено.</w:t>
      </w:r>
    </w:p>
    <w:p w:rsidR="00733AE4" w:rsidP="003840AF">
      <w:pPr>
        <w:ind w:firstLine="540"/>
        <w:jc w:val="both"/>
      </w:pPr>
      <w:r>
        <w:t>Факт совершения Озимковым А.Ю.</w:t>
      </w:r>
      <w:r w:rsidRPr="00C0789B" w:rsidR="0027547A">
        <w:t xml:space="preserve">  административного правон</w:t>
      </w:r>
      <w:r w:rsidR="00DF379E">
        <w:t>арушения, предусмотренного  ч.26</w:t>
      </w:r>
      <w:r w:rsidRPr="00C0789B" w:rsidR="0027547A">
        <w:t xml:space="preserve"> ст. 19.5 КоАП РФ, и </w:t>
      </w:r>
      <w:r w:rsidR="001B6618">
        <w:t>его</w:t>
      </w:r>
      <w:r w:rsidRPr="00C0789B" w:rsidR="0027547A">
        <w:t xml:space="preserve"> вина в совершении правонарушения подтверждены совокупностью исследованных в судебном заседании доказательств, достоверность и допустимость которых сомнений не вызывает, а именно</w:t>
      </w:r>
      <w:r w:rsidRPr="00CC6B22" w:rsidR="003840AF">
        <w:t xml:space="preserve">:  </w:t>
      </w:r>
      <w:r w:rsidRPr="00CC6B22" w:rsidR="002520F5">
        <w:t>протоколом об администрат</w:t>
      </w:r>
      <w:r w:rsidR="00BC223F">
        <w:t>ивном правонарушении от 22</w:t>
      </w:r>
      <w:r w:rsidR="00DF379E">
        <w:t>.03.2021</w:t>
      </w:r>
      <w:r w:rsidRPr="00CC6B22" w:rsidR="002520F5">
        <w:t>, который составлен компетентным лицом в соответствие с</w:t>
      </w:r>
      <w:r w:rsidR="002520F5">
        <w:t xml:space="preserve"> требован</w:t>
      </w:r>
      <w:r w:rsidR="00BC223F">
        <w:t>иями ст.28.2 КоАП РФ (л.д. 3-6</w:t>
      </w:r>
      <w:r w:rsidR="00AC73E0">
        <w:t xml:space="preserve">); </w:t>
      </w:r>
      <w:r w:rsidR="00DF379E">
        <w:t xml:space="preserve"> копией постановления по делу об админ</w:t>
      </w:r>
      <w:r w:rsidR="00BC223F">
        <w:t>истративном правонарушении от 08</w:t>
      </w:r>
      <w:r w:rsidR="00DF379E">
        <w:t>.02.2021</w:t>
      </w:r>
      <w:r w:rsidR="00BC223F">
        <w:t xml:space="preserve"> года о привлечении Озимкова А.Ю.</w:t>
      </w:r>
      <w:r w:rsidR="00DF379E">
        <w:t xml:space="preserve"> к административной ответственности по ч.25 ст.19.5 КоАП РФ</w:t>
      </w:r>
      <w:r w:rsidR="00DB3326">
        <w:t>, вступившем в законную силу 19</w:t>
      </w:r>
      <w:r w:rsidR="0068297A">
        <w:t>.02.2021 ( л.д.</w:t>
      </w:r>
      <w:r w:rsidR="005E0B5E">
        <w:t>18-22</w:t>
      </w:r>
      <w:r w:rsidR="0068297A">
        <w:t xml:space="preserve">); </w:t>
      </w:r>
      <w:r w:rsidR="00DB3326">
        <w:rPr>
          <w:bCs/>
          <w:iCs/>
          <w:color w:val="000000"/>
        </w:rPr>
        <w:t>актом проверки № 39/50 от 22.03</w:t>
      </w:r>
      <w:r w:rsidR="0068297A">
        <w:rPr>
          <w:bCs/>
          <w:iCs/>
          <w:color w:val="000000"/>
        </w:rPr>
        <w:t>.2021</w:t>
      </w:r>
      <w:r w:rsidR="00AC73E0">
        <w:rPr>
          <w:bCs/>
          <w:iCs/>
          <w:color w:val="000000"/>
        </w:rPr>
        <w:t xml:space="preserve"> с фототаблицей</w:t>
      </w:r>
      <w:r w:rsidRPr="00CC6B22" w:rsidR="00AC73E0">
        <w:rPr>
          <w:bCs/>
          <w:iCs/>
          <w:color w:val="000000"/>
        </w:rPr>
        <w:t>, котор</w:t>
      </w:r>
      <w:r w:rsidR="00DB3326">
        <w:rPr>
          <w:bCs/>
          <w:iCs/>
          <w:color w:val="000000"/>
        </w:rPr>
        <w:t>ый  получен Озимковым А.Ю.</w:t>
      </w:r>
      <w:r w:rsidR="00461275">
        <w:rPr>
          <w:bCs/>
          <w:iCs/>
          <w:color w:val="000000"/>
        </w:rPr>
        <w:t xml:space="preserve"> (л.д. 7-14</w:t>
      </w:r>
      <w:r w:rsidRPr="00CC6B22" w:rsidR="00AC73E0">
        <w:rPr>
          <w:bCs/>
          <w:iCs/>
          <w:color w:val="000000"/>
        </w:rPr>
        <w:t>);</w:t>
      </w:r>
      <w:r w:rsidRPr="000E0504" w:rsidR="000E0504">
        <w:t xml:space="preserve"> </w:t>
      </w:r>
      <w:r w:rsidRPr="00115743" w:rsidR="000E0504">
        <w:t xml:space="preserve">предписанием № </w:t>
      </w:r>
      <w:r w:rsidR="00461275">
        <w:t>3 от 22.03</w:t>
      </w:r>
      <w:r w:rsidR="0066526A">
        <w:t>.2021</w:t>
      </w:r>
      <w:r w:rsidRPr="00115743" w:rsidR="000E0504">
        <w:rPr>
          <w:rStyle w:val="2"/>
          <w:color w:val="auto"/>
          <w:u w:val="none"/>
        </w:rPr>
        <w:t xml:space="preserve"> об устранении выявленного нарушения </w:t>
      </w:r>
      <w:r w:rsidRPr="00CC6B22" w:rsidR="000E0504">
        <w:rPr>
          <w:rStyle w:val="2"/>
          <w:u w:val="none"/>
        </w:rPr>
        <w:t xml:space="preserve">требований земельного законодательства Российской Федерации с установленным сроком до </w:t>
      </w:r>
      <w:r w:rsidR="00461275">
        <w:rPr>
          <w:rStyle w:val="2"/>
          <w:color w:val="auto"/>
          <w:u w:val="none"/>
        </w:rPr>
        <w:t>22.06</w:t>
      </w:r>
      <w:r w:rsidR="00BF3110">
        <w:rPr>
          <w:rStyle w:val="2"/>
          <w:color w:val="auto"/>
          <w:u w:val="none"/>
        </w:rPr>
        <w:t>.2021</w:t>
      </w:r>
      <w:r w:rsidRPr="00A32CE5" w:rsidR="000E0504">
        <w:rPr>
          <w:rStyle w:val="2"/>
          <w:color w:val="auto"/>
          <w:u w:val="none"/>
        </w:rPr>
        <w:t xml:space="preserve">  (</w:t>
      </w:r>
      <w:r w:rsidRPr="00CC6B22" w:rsidR="000E0504">
        <w:rPr>
          <w:rStyle w:val="2"/>
          <w:u w:val="none"/>
        </w:rPr>
        <w:t xml:space="preserve">л.д. </w:t>
      </w:r>
      <w:r w:rsidR="00461275">
        <w:rPr>
          <w:rStyle w:val="2"/>
          <w:u w:val="none"/>
        </w:rPr>
        <w:t>15-17</w:t>
      </w:r>
      <w:r w:rsidR="000E0504">
        <w:rPr>
          <w:rStyle w:val="2"/>
          <w:u w:val="none"/>
        </w:rPr>
        <w:t>)</w:t>
      </w:r>
      <w:r w:rsidRPr="00CC6B22" w:rsidR="000E0504">
        <w:rPr>
          <w:bCs/>
          <w:iCs/>
          <w:color w:val="000000"/>
        </w:rPr>
        <w:t>;</w:t>
      </w:r>
      <w:r w:rsidR="008D6F5D">
        <w:rPr>
          <w:bCs/>
          <w:iCs/>
          <w:color w:val="000000"/>
        </w:rPr>
        <w:t xml:space="preserve"> копией определения об ост</w:t>
      </w:r>
      <w:r w:rsidR="0066151A">
        <w:rPr>
          <w:bCs/>
          <w:iCs/>
          <w:color w:val="000000"/>
        </w:rPr>
        <w:t>авлении ходатайства Озимкова А.Ю. без удовлетворения от 13.01.2021 ( л.д.26-28); копией заявления Озимкова А.Ю. от 13.01</w:t>
      </w:r>
      <w:r w:rsidR="00EF7934">
        <w:rPr>
          <w:bCs/>
          <w:iCs/>
          <w:color w:val="000000"/>
        </w:rPr>
        <w:t>.2021 о продлении срок</w:t>
      </w:r>
      <w:r w:rsidR="004340EF">
        <w:rPr>
          <w:bCs/>
          <w:iCs/>
          <w:color w:val="000000"/>
        </w:rPr>
        <w:t>а исполнения предписания( л.д.29</w:t>
      </w:r>
      <w:r w:rsidR="00EF7934">
        <w:rPr>
          <w:bCs/>
          <w:iCs/>
          <w:color w:val="000000"/>
        </w:rPr>
        <w:t>);</w:t>
      </w:r>
      <w:r w:rsidRPr="004B3B83" w:rsidR="004B3B83">
        <w:t xml:space="preserve"> </w:t>
      </w:r>
      <w:r w:rsidRPr="00CC6B22" w:rsidR="004B3B83">
        <w:t xml:space="preserve">извещением </w:t>
      </w:r>
      <w:r w:rsidRPr="00CC6B22" w:rsidR="004B3B83">
        <w:rPr>
          <w:bCs/>
          <w:iCs/>
          <w:color w:val="000000"/>
        </w:rPr>
        <w:t>о проведении проверки соблюдения з</w:t>
      </w:r>
      <w:r w:rsidR="00EF7934">
        <w:rPr>
          <w:bCs/>
          <w:iCs/>
          <w:color w:val="000000"/>
        </w:rPr>
        <w:t xml:space="preserve">емельного законодательства </w:t>
      </w:r>
      <w:r w:rsidR="004340EF">
        <w:rPr>
          <w:bCs/>
          <w:iCs/>
          <w:color w:val="000000"/>
        </w:rPr>
        <w:t>от 20</w:t>
      </w:r>
      <w:r w:rsidR="00EF7934">
        <w:rPr>
          <w:bCs/>
          <w:iCs/>
          <w:color w:val="000000"/>
        </w:rPr>
        <w:t>.02</w:t>
      </w:r>
      <w:r w:rsidR="004340EF">
        <w:rPr>
          <w:bCs/>
          <w:iCs/>
          <w:color w:val="000000"/>
        </w:rPr>
        <w:t>.2021, полученное  Озимковым А.Ю.</w:t>
      </w:r>
      <w:r w:rsidR="00EF7934">
        <w:rPr>
          <w:bCs/>
          <w:iCs/>
          <w:color w:val="000000"/>
        </w:rPr>
        <w:t xml:space="preserve"> </w:t>
      </w:r>
      <w:r w:rsidR="004340EF">
        <w:rPr>
          <w:bCs/>
          <w:iCs/>
          <w:color w:val="000000"/>
        </w:rPr>
        <w:t xml:space="preserve"> (л.д. 40-41</w:t>
      </w:r>
      <w:r w:rsidR="004B3B83">
        <w:rPr>
          <w:bCs/>
          <w:iCs/>
          <w:color w:val="000000"/>
        </w:rPr>
        <w:t>)</w:t>
      </w:r>
      <w:r w:rsidR="00F05D91">
        <w:rPr>
          <w:bCs/>
          <w:iCs/>
          <w:color w:val="000000"/>
        </w:rPr>
        <w:t>;</w:t>
      </w:r>
      <w:r w:rsidRPr="00F05D91" w:rsidR="00F05D91">
        <w:t xml:space="preserve"> </w:t>
      </w:r>
      <w:r w:rsidR="008A46A8">
        <w:t>распоряжением № 379-02/2 от 20</w:t>
      </w:r>
      <w:r w:rsidR="00EF7934">
        <w:t>.02.2021</w:t>
      </w:r>
      <w:r w:rsidR="00F05D91">
        <w:t xml:space="preserve"> о проведении внеплановой проверки  ис</w:t>
      </w:r>
      <w:r w:rsidR="00F37325">
        <w:t>полнения предписания № 2</w:t>
      </w:r>
      <w:r w:rsidR="00DF3716">
        <w:t xml:space="preserve">( </w:t>
      </w:r>
      <w:r w:rsidR="008A46A8">
        <w:t>л.д.42-43</w:t>
      </w:r>
      <w:r w:rsidR="00F05D91">
        <w:t>);</w:t>
      </w:r>
      <w:r w:rsidRPr="00F05D91" w:rsidR="00F05D91">
        <w:t xml:space="preserve"> </w:t>
      </w:r>
      <w:r w:rsidRPr="00115743" w:rsidR="00F05D91">
        <w:t xml:space="preserve">предписанием № </w:t>
      </w:r>
      <w:r w:rsidR="008A46A8">
        <w:t>2 от 30.12.2020</w:t>
      </w:r>
      <w:r w:rsidRPr="00115743" w:rsidR="00F05D91">
        <w:t xml:space="preserve"> </w:t>
      </w:r>
      <w:r w:rsidRPr="00115743" w:rsidR="00F05D91">
        <w:rPr>
          <w:rStyle w:val="2"/>
          <w:color w:val="auto"/>
          <w:u w:val="none"/>
        </w:rPr>
        <w:t xml:space="preserve"> об устранении выявленного нарушения </w:t>
      </w:r>
      <w:r w:rsidRPr="00CC6B22" w:rsidR="00F05D91">
        <w:rPr>
          <w:rStyle w:val="2"/>
          <w:u w:val="none"/>
        </w:rPr>
        <w:t xml:space="preserve">требований земельного законодательства Российской Федерации с установленным сроком до </w:t>
      </w:r>
      <w:r w:rsidR="008A46A8">
        <w:rPr>
          <w:rStyle w:val="2"/>
          <w:color w:val="auto"/>
          <w:u w:val="none"/>
        </w:rPr>
        <w:t>01</w:t>
      </w:r>
      <w:r w:rsidR="00F37325">
        <w:rPr>
          <w:rStyle w:val="2"/>
          <w:color w:val="auto"/>
          <w:u w:val="none"/>
        </w:rPr>
        <w:t>.0</w:t>
      </w:r>
      <w:r w:rsidR="008A46A8">
        <w:rPr>
          <w:rStyle w:val="2"/>
          <w:color w:val="auto"/>
          <w:u w:val="none"/>
        </w:rPr>
        <w:t>2</w:t>
      </w:r>
      <w:r w:rsidR="00F37325">
        <w:rPr>
          <w:rStyle w:val="2"/>
          <w:color w:val="auto"/>
          <w:u w:val="none"/>
        </w:rPr>
        <w:t>.2021</w:t>
      </w:r>
      <w:r w:rsidRPr="00A32CE5" w:rsidR="00F05D91">
        <w:rPr>
          <w:rStyle w:val="2"/>
          <w:color w:val="auto"/>
          <w:u w:val="none"/>
        </w:rPr>
        <w:t xml:space="preserve"> </w:t>
      </w:r>
      <w:r w:rsidR="00AA5895">
        <w:rPr>
          <w:rStyle w:val="2"/>
          <w:color w:val="auto"/>
          <w:u w:val="none"/>
        </w:rPr>
        <w:t>включительно</w:t>
      </w:r>
      <w:r w:rsidR="001D1448">
        <w:rPr>
          <w:rStyle w:val="2"/>
          <w:color w:val="auto"/>
          <w:u w:val="none"/>
        </w:rPr>
        <w:t>, полученным Озимковым А.Ю. 30.12.2020</w:t>
      </w:r>
      <w:r w:rsidRPr="00A32CE5" w:rsidR="00F05D91">
        <w:rPr>
          <w:rStyle w:val="2"/>
          <w:color w:val="auto"/>
          <w:u w:val="none"/>
        </w:rPr>
        <w:t xml:space="preserve"> (</w:t>
      </w:r>
      <w:r w:rsidRPr="00CC6B22" w:rsidR="00F05D91">
        <w:rPr>
          <w:rStyle w:val="2"/>
          <w:u w:val="none"/>
        </w:rPr>
        <w:t xml:space="preserve">л.д. </w:t>
      </w:r>
      <w:r w:rsidR="001D1448">
        <w:rPr>
          <w:rStyle w:val="2"/>
          <w:u w:val="none"/>
        </w:rPr>
        <w:t>44-46</w:t>
      </w:r>
      <w:r w:rsidR="00F05D91">
        <w:rPr>
          <w:rStyle w:val="2"/>
          <w:u w:val="none"/>
        </w:rPr>
        <w:t>)</w:t>
      </w:r>
      <w:r w:rsidR="00AA5895">
        <w:t xml:space="preserve">; </w:t>
      </w:r>
      <w:r w:rsidRPr="00CC6B22" w:rsidR="003840AF">
        <w:t>постановлением о назначении административно</w:t>
      </w:r>
      <w:r w:rsidR="0041679E">
        <w:t>го наказания  от 02.10</w:t>
      </w:r>
      <w:r w:rsidR="00AA5895">
        <w:t>.2020</w:t>
      </w:r>
      <w:r w:rsidR="001D1448">
        <w:t xml:space="preserve"> (л.д. 47-52</w:t>
      </w:r>
      <w:r w:rsidR="00DA4153">
        <w:t>).</w:t>
      </w:r>
      <w:r w:rsidRPr="00115743" w:rsidR="003840AF">
        <w:t xml:space="preserve"> </w:t>
      </w:r>
    </w:p>
    <w:p w:rsidR="003840AF" w:rsidRPr="00CC6B22" w:rsidP="003840AF">
      <w:pPr>
        <w:ind w:firstLine="540"/>
        <w:jc w:val="both"/>
      </w:pPr>
      <w:r w:rsidRPr="00CC6B22">
        <w:t xml:space="preserve"> 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 </w:t>
      </w:r>
      <w:r w:rsidR="00DA4153">
        <w:rPr>
          <w:bCs/>
          <w:color w:val="000000"/>
        </w:rPr>
        <w:t>Озимкова А.Ю.</w:t>
      </w:r>
      <w:r w:rsidRPr="00CC6B22">
        <w:rPr>
          <w:bCs/>
          <w:color w:val="000000"/>
        </w:rPr>
        <w:t xml:space="preserve"> </w:t>
      </w:r>
      <w:r w:rsidRPr="00CC6B22">
        <w:t>в совершении администрати</w:t>
      </w:r>
      <w:r w:rsidR="002C3667">
        <w:t>вного правонарушения, предусмотренного ч.26 ст.19.5 КоАП РФ.</w:t>
      </w:r>
    </w:p>
    <w:p w:rsidR="003840AF" w:rsidRPr="00CC6B22" w:rsidP="003840AF">
      <w:pPr>
        <w:ind w:firstLine="580"/>
        <w:jc w:val="both"/>
      </w:pPr>
      <w:r w:rsidRPr="00CC6B22">
        <w:t xml:space="preserve">Основания сомневаться в достоверности собранных доказательств, у суда отсутствуют, также как и основания для признания их недопустимыми. У суда нет </w:t>
      </w:r>
      <w:r w:rsidRPr="00CC6B22">
        <w:t>оснований не доверять вышеуказанным доказательствам.</w:t>
      </w:r>
    </w:p>
    <w:p w:rsidR="003840AF" w:rsidRPr="00CC6B22" w:rsidP="003840AF">
      <w:pPr>
        <w:ind w:firstLine="580"/>
        <w:jc w:val="both"/>
      </w:pPr>
      <w:r w:rsidRPr="00CC6B22">
        <w:rPr>
          <w:rFonts w:eastAsia="Calibri"/>
        </w:rPr>
        <w:t xml:space="preserve">Протокол об административном правонарушении составлен в соответствии со </w:t>
      </w:r>
      <w:hyperlink r:id="rId12" w:history="1">
        <w:r w:rsidRPr="00CC6B22">
          <w:rPr>
            <w:rFonts w:eastAsia="Calibri"/>
          </w:rPr>
          <w:t>ст. 28.2</w:t>
        </w:r>
      </w:hyperlink>
      <w:r w:rsidRPr="00CC6B22">
        <w:rPr>
          <w:rFonts w:eastAsia="Calibri"/>
        </w:rPr>
        <w:t xml:space="preserve"> КоАП РФ, в нем отражены все, необходимые для разрешения дела сведения.</w:t>
      </w:r>
    </w:p>
    <w:p w:rsidR="003840AF" w:rsidRPr="00CC6B22" w:rsidP="003840AF">
      <w:pPr>
        <w:autoSpaceDE w:val="0"/>
        <w:autoSpaceDN w:val="0"/>
        <w:adjustRightInd w:val="0"/>
        <w:ind w:firstLine="709"/>
        <w:jc w:val="both"/>
      </w:pPr>
      <w:r w:rsidRPr="00CC6B22">
        <w:t xml:space="preserve">Событие и состав административного правонарушения, ответственность за которое установлена </w:t>
      </w:r>
      <w:hyperlink r:id="rId13" w:history="1">
        <w:r w:rsidRPr="00CC6B22">
          <w:t>ч.</w:t>
        </w:r>
      </w:hyperlink>
      <w:r w:rsidR="002C3667">
        <w:t xml:space="preserve"> 26</w:t>
      </w:r>
      <w:r w:rsidRPr="00CC6B22">
        <w:t xml:space="preserve"> ст. 19.5 КоАП РФ, установлены административным органом, что нашло свое подтверждение в суде. Доказательств обратного материалы дела не содержат. Нарушений процедуры привлечения к административной ответственнос</w:t>
      </w:r>
      <w:r w:rsidRPr="00CC6B22">
        <w:t>ти судом не установлено.</w:t>
      </w:r>
    </w:p>
    <w:p w:rsidR="003840AF" w:rsidRPr="00CC6B22" w:rsidP="003840AF">
      <w:pPr>
        <w:autoSpaceDE w:val="0"/>
        <w:autoSpaceDN w:val="0"/>
        <w:adjustRightInd w:val="0"/>
        <w:ind w:firstLine="709"/>
        <w:jc w:val="both"/>
      </w:pPr>
      <w:r w:rsidRPr="00CC6B22">
        <w:t xml:space="preserve">В соответствии с </w:t>
      </w:r>
      <w:hyperlink r:id="rId14" w:history="1">
        <w:r w:rsidRPr="00CC6B22">
          <w:rPr>
            <w:rStyle w:val="Hyperlink"/>
            <w:color w:val="auto"/>
            <w:u w:val="none"/>
          </w:rPr>
          <w:t>частью 1 статьи 4.5</w:t>
        </w:r>
      </w:hyperlink>
      <w:r w:rsidRPr="00CC6B22">
        <w:t xml:space="preserve"> КоАП РФ срок давности привлечения к административной ответственност</w:t>
      </w:r>
      <w:r w:rsidRPr="00CC6B22">
        <w:t xml:space="preserve">и за совершение административного правонарушения, предусмотренного </w:t>
      </w:r>
      <w:hyperlink r:id="rId15" w:history="1">
        <w:r w:rsidRPr="002C3667" w:rsidR="002C3667">
          <w:rPr>
            <w:rStyle w:val="Hyperlink"/>
            <w:color w:val="auto"/>
            <w:u w:val="none"/>
          </w:rPr>
          <w:t>частью 26</w:t>
        </w:r>
        <w:r w:rsidRPr="002C3667">
          <w:rPr>
            <w:rStyle w:val="Hyperlink"/>
            <w:color w:val="auto"/>
            <w:u w:val="none"/>
          </w:rPr>
          <w:t xml:space="preserve"> статьи 19.5</w:t>
        </w:r>
      </w:hyperlink>
      <w:r w:rsidRPr="002C3667">
        <w:t xml:space="preserve"> </w:t>
      </w:r>
      <w:r w:rsidRPr="00CC6B22">
        <w:t>КоАП РФ</w:t>
      </w:r>
      <w:r w:rsidR="00733AE4">
        <w:t>,</w:t>
      </w:r>
      <w:r w:rsidRPr="00CC6B22">
        <w:t xml:space="preserve"> на момент рассмотрения дела суд</w:t>
      </w:r>
      <w:r w:rsidRPr="00CC6B22">
        <w:t>ом не истек.</w:t>
      </w:r>
    </w:p>
    <w:p w:rsidR="003840AF" w:rsidRPr="00CC6B22" w:rsidP="003840AF">
      <w:pPr>
        <w:ind w:firstLine="709"/>
        <w:jc w:val="both"/>
      </w:pPr>
      <w:r w:rsidRPr="00CC6B22"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3840AF" w:rsidRPr="00CC6B22" w:rsidP="003840AF">
      <w:pPr>
        <w:ind w:firstLine="709"/>
        <w:jc w:val="both"/>
      </w:pPr>
      <w:r w:rsidRPr="00CC6B22">
        <w:t>При назначении административного наказания, учитываю требования ст. ст. 3.1, 3.8,4.1-4.3 КоАП РФ характер сов</w:t>
      </w:r>
      <w:r w:rsidRPr="00CC6B22">
        <w:t>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840AF" w:rsidRPr="00CC6B22" w:rsidP="003F619F">
      <w:pPr>
        <w:autoSpaceDE w:val="0"/>
        <w:autoSpaceDN w:val="0"/>
        <w:adjustRightInd w:val="0"/>
        <w:ind w:firstLine="708"/>
        <w:jc w:val="both"/>
      </w:pPr>
      <w:r>
        <w:t xml:space="preserve"> Обстоятельств, </w:t>
      </w:r>
      <w:r w:rsidR="003F619F">
        <w:t xml:space="preserve">смягчающих ответственность, а также </w:t>
      </w:r>
      <w:r>
        <w:t>отягчающ</w:t>
      </w:r>
      <w:r w:rsidR="00DA4153">
        <w:t>их  ответственность Озимкова А.Ю.</w:t>
      </w:r>
      <w:r>
        <w:t>, судом не установлено.</w:t>
      </w:r>
    </w:p>
    <w:p w:rsidR="00F553A5" w:rsidP="003840AF">
      <w:pPr>
        <w:ind w:firstLine="709"/>
        <w:jc w:val="both"/>
      </w:pPr>
      <w:r w:rsidRPr="00CC6B22">
        <w:t>Исходя из общих принципов назначения наказания, предусмотренных ст.ст.3.1, 4.1 КоАП РФ, считаю необходимым назначить административное наказание в виде</w:t>
      </w:r>
      <w:r>
        <w:t xml:space="preserve"> штрафа, в пределах санкции ч.26</w:t>
      </w:r>
      <w:r w:rsidRPr="00CC6B22">
        <w:t xml:space="preserve"> ст.19.5 КоАП РФ</w:t>
      </w:r>
      <w:r>
        <w:t>, с применением положений п.2.</w:t>
      </w:r>
      <w:r>
        <w:t>2 ст.4.1 КоАП РФ.</w:t>
      </w:r>
    </w:p>
    <w:p w:rsidR="00E7535B" w:rsidP="00E7535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F553A5">
        <w:rPr>
          <w:rFonts w:eastAsiaTheme="minorHAnsi"/>
          <w:lang w:eastAsia="en-US"/>
        </w:rPr>
        <w:t xml:space="preserve">В соответствии с </w:t>
      </w:r>
      <w:hyperlink r:id="rId16" w:history="1">
        <w:r w:rsidRPr="00F553A5">
          <w:rPr>
            <w:rFonts w:eastAsiaTheme="minorHAnsi"/>
            <w:lang w:eastAsia="en-US"/>
          </w:rPr>
          <w:t>пунктами 2.2</w:t>
        </w:r>
      </w:hyperlink>
      <w:r w:rsidRPr="00F553A5">
        <w:rPr>
          <w:rFonts w:eastAsiaTheme="minorHAnsi"/>
          <w:lang w:eastAsia="en-US"/>
        </w:rPr>
        <w:t xml:space="preserve">, </w:t>
      </w:r>
      <w:hyperlink r:id="rId17" w:history="1">
        <w:r w:rsidRPr="00F553A5">
          <w:rPr>
            <w:rFonts w:eastAsiaTheme="minorHAnsi"/>
            <w:lang w:eastAsia="en-US"/>
          </w:rPr>
          <w:t>2.3 части 4.1</w:t>
        </w:r>
      </w:hyperlink>
      <w:r>
        <w:rPr>
          <w:rFonts w:eastAsiaTheme="minorHAnsi"/>
          <w:lang w:eastAsia="en-US"/>
        </w:rPr>
        <w:t xml:space="preserve"> КоАП РФ</w:t>
      </w:r>
      <w:r w:rsidRPr="00F553A5">
        <w:rPr>
          <w:rFonts w:eastAsiaTheme="minorHAnsi"/>
          <w:lang w:eastAsia="en-US"/>
        </w:rPr>
        <w:t>, при наличии исключительных обстоятельств, связанных с характером совершенног</w:t>
      </w:r>
      <w:r w:rsidRPr="00F553A5">
        <w:rPr>
          <w:rFonts w:eastAsiaTheme="minorHAnsi"/>
          <w:lang w:eastAsia="en-US"/>
        </w:rPr>
        <w:t>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 либо жа</w:t>
      </w:r>
      <w:r w:rsidRPr="00F553A5">
        <w:rPr>
          <w:rFonts w:eastAsiaTheme="minorHAnsi"/>
          <w:lang w:eastAsia="en-US"/>
        </w:rPr>
        <w:t xml:space="preserve">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</w:t>
      </w:r>
      <w:r w:rsidRPr="00F553A5">
        <w:rPr>
          <w:rFonts w:eastAsiaTheme="minorHAnsi"/>
          <w:lang w:eastAsia="en-US"/>
        </w:rPr>
        <w:t xml:space="preserve">или частью статьи </w:t>
      </w:r>
      <w:hyperlink r:id="rId18" w:history="1">
        <w:r w:rsidRPr="00F553A5">
          <w:rPr>
            <w:rFonts w:eastAsiaTheme="minorHAnsi"/>
            <w:lang w:eastAsia="en-US"/>
          </w:rPr>
          <w:t>раздела II</w:t>
        </w:r>
      </w:hyperlink>
      <w:r w:rsidRPr="00F553A5">
        <w:rPr>
          <w:rFonts w:eastAsiaTheme="minorHAnsi"/>
          <w:lang w:eastAsia="en-US"/>
        </w:rPr>
        <w:t xml:space="preserve"> настоящего Кодекса, в случае, если минимальный размер администра</w:t>
      </w:r>
      <w:r w:rsidRPr="00F553A5">
        <w:rPr>
          <w:rFonts w:eastAsiaTheme="minorHAnsi"/>
          <w:lang w:eastAsia="en-US"/>
        </w:rPr>
        <w:t>тивного штрафа для граждан составляет не менее десяти тысяч рублей, а для должностных лиц - не</w:t>
      </w:r>
      <w:r>
        <w:rPr>
          <w:rFonts w:eastAsiaTheme="minorHAnsi"/>
          <w:lang w:eastAsia="en-US"/>
        </w:rPr>
        <w:t xml:space="preserve"> менее пятидесяти тысяч рублей.</w:t>
      </w:r>
    </w:p>
    <w:p w:rsidR="00E7535B" w:rsidP="00E7535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F553A5">
        <w:rPr>
          <w:rFonts w:eastAsiaTheme="minorHAnsi"/>
          <w:lang w:eastAsia="en-US"/>
        </w:rPr>
        <w:t xml:space="preserve">При назначении административного наказания в соответствии с </w:t>
      </w:r>
      <w:hyperlink r:id="rId16" w:history="1">
        <w:r w:rsidRPr="00F553A5">
          <w:rPr>
            <w:rFonts w:eastAsiaTheme="minorHAnsi"/>
            <w:lang w:eastAsia="en-US"/>
          </w:rPr>
          <w:t>частью 2.2 настоящей статьи</w:t>
        </w:r>
      </w:hyperlink>
      <w:r w:rsidRPr="00F553A5">
        <w:rPr>
          <w:rFonts w:eastAsiaTheme="minorHAnsi"/>
          <w:lang w:eastAsia="en-US"/>
        </w:rPr>
        <w:t xml:space="preserve"> размер административного штрафа не может составлять менее половины минимального размера административного штрафа, предусмотренного для граж</w:t>
      </w:r>
      <w:r w:rsidRPr="00F553A5">
        <w:rPr>
          <w:rFonts w:eastAsiaTheme="minorHAnsi"/>
          <w:lang w:eastAsia="en-US"/>
        </w:rPr>
        <w:t xml:space="preserve">дан или должностных лиц соответствующей статьей или частью статьи </w:t>
      </w:r>
      <w:hyperlink r:id="rId18" w:history="1">
        <w:r w:rsidRPr="00F553A5">
          <w:rPr>
            <w:rFonts w:eastAsiaTheme="minorHAnsi"/>
            <w:lang w:eastAsia="en-US"/>
          </w:rPr>
          <w:t>раздела II</w:t>
        </w:r>
      </w:hyperlink>
      <w:r w:rsidRPr="00F553A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настоящего Кодек</w:t>
      </w:r>
      <w:r>
        <w:rPr>
          <w:rFonts w:eastAsiaTheme="minorHAnsi"/>
          <w:lang w:eastAsia="en-US"/>
        </w:rPr>
        <w:t>са.</w:t>
      </w:r>
    </w:p>
    <w:p w:rsidR="003840AF" w:rsidRPr="00512616" w:rsidP="0051261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 учетом характер</w:t>
      </w:r>
      <w:r w:rsidR="00E7535B">
        <w:rPr>
          <w:rFonts w:eastAsiaTheme="minorHAnsi"/>
          <w:lang w:eastAsia="en-US"/>
        </w:rPr>
        <w:t>а и послед</w:t>
      </w:r>
      <w:r w:rsidR="00DA4153">
        <w:rPr>
          <w:rFonts w:eastAsiaTheme="minorHAnsi"/>
          <w:lang w:eastAsia="en-US"/>
        </w:rPr>
        <w:t>ствий совершенного Озимкова А.Ю.</w:t>
      </w:r>
      <w:r>
        <w:rPr>
          <w:rFonts w:eastAsiaTheme="minorHAnsi"/>
          <w:lang w:eastAsia="en-US"/>
        </w:rPr>
        <w:t xml:space="preserve"> административного правонарушения, данных о личности </w:t>
      </w:r>
      <w:r w:rsidR="00E7535B">
        <w:rPr>
          <w:rFonts w:eastAsiaTheme="minorHAnsi"/>
          <w:lang w:eastAsia="en-US"/>
        </w:rPr>
        <w:t xml:space="preserve">и степени его вины </w:t>
      </w:r>
      <w:r>
        <w:rPr>
          <w:rFonts w:eastAsiaTheme="minorHAnsi"/>
          <w:lang w:eastAsia="en-US"/>
        </w:rPr>
        <w:t>, отсутствия обстоятельств, отягчающих ответственность,</w:t>
      </w:r>
      <w:r w:rsidR="00512616">
        <w:rPr>
          <w:rFonts w:eastAsiaTheme="minorHAnsi"/>
          <w:lang w:eastAsia="en-US"/>
        </w:rPr>
        <w:t xml:space="preserve"> </w:t>
      </w:r>
      <w:r w:rsidR="00E7535B">
        <w:rPr>
          <w:rFonts w:eastAsiaTheme="minorHAnsi"/>
          <w:lang w:eastAsia="en-US"/>
        </w:rPr>
        <w:t>а т</w:t>
      </w:r>
      <w:r w:rsidR="00DA4153">
        <w:rPr>
          <w:rFonts w:eastAsiaTheme="minorHAnsi"/>
          <w:lang w:eastAsia="en-US"/>
        </w:rPr>
        <w:t xml:space="preserve">акже учитывая, что </w:t>
      </w:r>
      <w:r w:rsidRPr="003F619F" w:rsidR="00DA4153">
        <w:rPr>
          <w:rFonts w:eastAsiaTheme="minorHAnsi"/>
          <w:lang w:eastAsia="en-US"/>
        </w:rPr>
        <w:t>Озимковым А.Ю.</w:t>
      </w:r>
      <w:r w:rsidRPr="003F619F" w:rsidR="00E7535B">
        <w:rPr>
          <w:rFonts w:eastAsiaTheme="minorHAnsi"/>
          <w:lang w:eastAsia="en-US"/>
        </w:rPr>
        <w:t xml:space="preserve"> требования предписания на момент рассмотрения протокола об административной правонарушении</w:t>
      </w:r>
      <w:r w:rsidRPr="003F619F">
        <w:rPr>
          <w:rFonts w:eastAsiaTheme="minorHAnsi"/>
          <w:lang w:eastAsia="en-US"/>
        </w:rPr>
        <w:t xml:space="preserve"> </w:t>
      </w:r>
      <w:r w:rsidRPr="003F619F" w:rsidR="003F619F">
        <w:rPr>
          <w:rFonts w:eastAsiaTheme="minorHAnsi"/>
          <w:lang w:eastAsia="en-US"/>
        </w:rPr>
        <w:t>выполняются</w:t>
      </w:r>
      <w:r w:rsidRPr="003F619F" w:rsidR="003F6E41">
        <w:rPr>
          <w:rFonts w:eastAsiaTheme="minorHAnsi"/>
          <w:lang w:eastAsia="en-US"/>
        </w:rPr>
        <w:t>, полагаю обоснован</w:t>
      </w:r>
      <w:r w:rsidRPr="003F619F" w:rsidR="00512616">
        <w:rPr>
          <w:rFonts w:eastAsiaTheme="minorHAnsi"/>
          <w:lang w:eastAsia="en-US"/>
        </w:rPr>
        <w:t>н</w:t>
      </w:r>
      <w:r w:rsidRPr="003F619F" w:rsidR="003F6E41">
        <w:rPr>
          <w:rFonts w:eastAsiaTheme="minorHAnsi"/>
          <w:lang w:eastAsia="en-US"/>
        </w:rPr>
        <w:t>ым</w:t>
      </w:r>
      <w:r w:rsidRPr="003F619F">
        <w:rPr>
          <w:rFonts w:eastAsiaTheme="minorHAnsi"/>
          <w:lang w:eastAsia="en-US"/>
        </w:rPr>
        <w:t xml:space="preserve"> снижен</w:t>
      </w:r>
      <w:r w:rsidRPr="003F619F" w:rsidR="003F6E41">
        <w:rPr>
          <w:rFonts w:eastAsiaTheme="minorHAnsi"/>
          <w:lang w:eastAsia="en-US"/>
        </w:rPr>
        <w:t xml:space="preserve">ие </w:t>
      </w:r>
      <w:r w:rsidRPr="003F619F">
        <w:rPr>
          <w:rFonts w:eastAsiaTheme="minorHAnsi"/>
          <w:lang w:eastAsia="en-US"/>
        </w:rPr>
        <w:t xml:space="preserve"> размер</w:t>
      </w:r>
      <w:r w:rsidRPr="003F619F" w:rsidR="003F6E41">
        <w:rPr>
          <w:rFonts w:eastAsiaTheme="minorHAnsi"/>
          <w:lang w:eastAsia="en-US"/>
        </w:rPr>
        <w:t xml:space="preserve">а административного </w:t>
      </w:r>
      <w:r w:rsidR="003F6E41">
        <w:rPr>
          <w:rFonts w:eastAsiaTheme="minorHAnsi"/>
          <w:lang w:eastAsia="en-US"/>
        </w:rPr>
        <w:t>штрафа до 1</w:t>
      </w:r>
      <w:r>
        <w:rPr>
          <w:rFonts w:eastAsiaTheme="minorHAnsi"/>
          <w:lang w:eastAsia="en-US"/>
        </w:rPr>
        <w:t>5 000 рублей, поскольку наложение административного штрафа в установленных административной санкцией пределах в данном конкретном случае не отвечало бы целям административной ответственности, а назначение наказания в меньшем размере является справедливым и</w:t>
      </w:r>
      <w:r>
        <w:rPr>
          <w:rFonts w:eastAsiaTheme="minorHAnsi"/>
          <w:lang w:eastAsia="en-US"/>
        </w:rPr>
        <w:t xml:space="preserve"> соразмерным совершенному правонарушению, отвечающему целям административной ответственности, способствующим преду</w:t>
      </w:r>
      <w:r w:rsidR="00512616">
        <w:rPr>
          <w:rFonts w:eastAsiaTheme="minorHAnsi"/>
          <w:lang w:eastAsia="en-US"/>
        </w:rPr>
        <w:t>преждению новых правонарушений.</w:t>
      </w:r>
    </w:p>
    <w:p w:rsidR="003840AF" w:rsidRPr="00CC6B22" w:rsidP="003840AF">
      <w:pPr>
        <w:ind w:firstLine="540"/>
        <w:jc w:val="both"/>
      </w:pPr>
      <w:r w:rsidRPr="00CC6B22">
        <w:t>Руководствуясь ст. ст. 29.10 и 29.11 Кодекса Российской Федерации об административных правонарушениях, суд,-</w:t>
      </w:r>
    </w:p>
    <w:p w:rsidR="003840AF" w:rsidRPr="00CC6B22" w:rsidP="003840AF">
      <w:pPr>
        <w:jc w:val="center"/>
        <w:rPr>
          <w:b/>
        </w:rPr>
      </w:pPr>
    </w:p>
    <w:p w:rsidR="003840AF" w:rsidRPr="00CC6B22" w:rsidP="003840AF">
      <w:pPr>
        <w:jc w:val="center"/>
        <w:rPr>
          <w:b/>
        </w:rPr>
      </w:pPr>
      <w:r w:rsidRPr="00CC6B22">
        <w:rPr>
          <w:b/>
        </w:rPr>
        <w:t>ПОСТАНОВИЛ:</w:t>
      </w:r>
    </w:p>
    <w:p w:rsidR="000D28F2" w:rsidRPr="000E4B59" w:rsidP="006D1897">
      <w:pPr>
        <w:tabs>
          <w:tab w:val="left" w:pos="627"/>
        </w:tabs>
        <w:ind w:firstLine="709"/>
        <w:jc w:val="both"/>
        <w:rPr>
          <w:b/>
        </w:rPr>
      </w:pPr>
      <w:r>
        <w:t xml:space="preserve">Признать </w:t>
      </w:r>
      <w:r w:rsidR="006D1897">
        <w:rPr>
          <w:b/>
          <w:sz w:val="25"/>
          <w:szCs w:val="25"/>
        </w:rPr>
        <w:t>Озимкова</w:t>
      </w:r>
      <w:r w:rsidR="006D1897">
        <w:rPr>
          <w:b/>
          <w:sz w:val="25"/>
          <w:szCs w:val="25"/>
        </w:rPr>
        <w:t xml:space="preserve"> Александра Юрьевича</w:t>
      </w:r>
      <w:r w:rsidR="006D1897">
        <w:rPr>
          <w:sz w:val="25"/>
          <w:szCs w:val="25"/>
        </w:rPr>
        <w:t xml:space="preserve">, </w:t>
      </w:r>
      <w:r w:rsidRPr="00FD7B9A" w:rsidR="00701CEE">
        <w:t>«ПЕРСОНАЛЬНЫЕ ДАННЫЕ»</w:t>
      </w:r>
      <w:r w:rsidR="00324770">
        <w:t>, виновным</w:t>
      </w:r>
      <w:r>
        <w:t xml:space="preserve"> в совершении административного право</w:t>
      </w:r>
      <w:r w:rsidR="00512616">
        <w:t>нарушения, предусмотренного ч.26</w:t>
      </w:r>
      <w:r>
        <w:t xml:space="preserve"> </w:t>
      </w:r>
      <w:r w:rsidR="00324770">
        <w:t>ст.19.5 КоАП РФ, и назначить ему</w:t>
      </w:r>
      <w:r w:rsidR="00980566">
        <w:t xml:space="preserve">  наказание</w:t>
      </w:r>
      <w:r w:rsidR="00512616">
        <w:t xml:space="preserve"> в виде штрафа в размере 15</w:t>
      </w:r>
      <w:r w:rsidR="00324770">
        <w:t xml:space="preserve"> </w:t>
      </w:r>
      <w:r w:rsidR="00512616">
        <w:t>000 (пятнадцать</w:t>
      </w:r>
      <w:r>
        <w:t xml:space="preserve"> тысяч) рублей </w:t>
      </w:r>
      <w:r>
        <w:t>00 копеек.</w:t>
      </w:r>
    </w:p>
    <w:p w:rsidR="00AD12CB" w:rsidP="00AD12CB">
      <w:pPr>
        <w:ind w:firstLine="567"/>
        <w:jc w:val="both"/>
        <w:rPr>
          <w:b/>
        </w:rPr>
      </w:pPr>
      <w:r>
        <w:rPr>
          <w:b/>
        </w:rPr>
        <w:t>Штраф подлежит перечислению на следующие реквизиты:</w:t>
      </w:r>
    </w:p>
    <w:p w:rsidR="00B626FD" w:rsidP="00960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i/>
        </w:rPr>
      </w:pPr>
      <w:r>
        <w:rPr>
          <w:i/>
        </w:rPr>
        <w:t xml:space="preserve">Получатель: УФК по РК (Министерство юстиции Республики Крым), </w:t>
      </w:r>
    </w:p>
    <w:p w:rsidR="00AD12CB" w:rsidRPr="00984498" w:rsidP="009844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>
        <w:rPr>
          <w:i/>
        </w:rPr>
        <w:t xml:space="preserve">Лицевой счет  </w:t>
      </w:r>
      <w:r>
        <w:rPr>
          <w:i/>
          <w:u w:val="single"/>
        </w:rPr>
        <w:t>04752203230</w:t>
      </w:r>
      <w:r w:rsidR="00984498">
        <w:rPr>
          <w:i/>
        </w:rPr>
        <w:t xml:space="preserve"> в УФК по  Республике Крым, </w:t>
      </w:r>
      <w:r>
        <w:rPr>
          <w:i/>
        </w:rPr>
        <w:t xml:space="preserve">ИНН 9102013284, КПП 910201001, Единый казначейский счет– </w:t>
      </w:r>
      <w:r>
        <w:rPr>
          <w:i/>
          <w:color w:val="000000"/>
          <w:u w:val="single"/>
          <w:shd w:val="clear" w:color="auto" w:fill="FFFFFF"/>
        </w:rPr>
        <w:t>40102810645370000035</w:t>
      </w:r>
      <w:r>
        <w:rPr>
          <w:i/>
          <w:color w:val="000000"/>
          <w:shd w:val="clear" w:color="auto" w:fill="FFFFFF"/>
        </w:rPr>
        <w:t xml:space="preserve">, Казначейский счет </w:t>
      </w:r>
      <w:r w:rsidR="00866D22">
        <w:rPr>
          <w:i/>
          <w:color w:val="000000"/>
          <w:u w:val="single"/>
          <w:shd w:val="clear" w:color="auto" w:fill="FFFFFF"/>
        </w:rPr>
        <w:t>0310064300</w:t>
      </w:r>
      <w:r>
        <w:rPr>
          <w:i/>
          <w:color w:val="000000"/>
          <w:u w:val="single"/>
          <w:shd w:val="clear" w:color="auto" w:fill="FFFFFF"/>
        </w:rPr>
        <w:t>0000017500</w:t>
      </w:r>
      <w:r>
        <w:rPr>
          <w:i/>
          <w:color w:val="000000"/>
          <w:shd w:val="clear" w:color="auto" w:fill="FFFFFF"/>
        </w:rPr>
        <w:t xml:space="preserve"> в Отделении Республики Крым Банка России// УФК по Республике Крым г.</w:t>
      </w:r>
      <w:r w:rsidR="003F619F">
        <w:rPr>
          <w:i/>
          <w:color w:val="000000"/>
          <w:shd w:val="clear" w:color="auto" w:fill="FFFFFF"/>
        </w:rPr>
        <w:t xml:space="preserve"> </w:t>
      </w:r>
      <w:r>
        <w:rPr>
          <w:i/>
          <w:color w:val="000000"/>
          <w:shd w:val="clear" w:color="auto" w:fill="FFFFFF"/>
        </w:rPr>
        <w:t>Симферополь</w:t>
      </w:r>
      <w:r>
        <w:rPr>
          <w:i/>
        </w:rPr>
        <w:t xml:space="preserve">; БИК – </w:t>
      </w:r>
      <w:r>
        <w:rPr>
          <w:i/>
          <w:color w:val="000000"/>
          <w:u w:val="single"/>
          <w:shd w:val="clear" w:color="auto" w:fill="FFFFFF"/>
        </w:rPr>
        <w:t>013510002</w:t>
      </w:r>
      <w:r>
        <w:rPr>
          <w:i/>
        </w:rPr>
        <w:t xml:space="preserve">; ОКТМО </w:t>
      </w:r>
      <w:r>
        <w:rPr>
          <w:i/>
          <w:u w:val="single"/>
        </w:rPr>
        <w:t>35729000;</w:t>
      </w:r>
      <w:r>
        <w:rPr>
          <w:i/>
        </w:rPr>
        <w:t xml:space="preserve"> Код Сводного реестра </w:t>
      </w:r>
      <w:r>
        <w:rPr>
          <w:i/>
          <w:u w:val="single"/>
        </w:rPr>
        <w:t xml:space="preserve">35220323 </w:t>
      </w:r>
      <w:r>
        <w:rPr>
          <w:i/>
        </w:rPr>
        <w:t xml:space="preserve"> ; код классификации доходов бюджета – 828</w:t>
      </w:r>
      <w:r w:rsidR="00960EE4">
        <w:rPr>
          <w:i/>
          <w:color w:val="000000"/>
          <w:shd w:val="clear" w:color="auto" w:fill="FFFFFF"/>
        </w:rPr>
        <w:t xml:space="preserve"> 116 01193 01 0005</w:t>
      </w:r>
      <w:r w:rsidR="00985633">
        <w:rPr>
          <w:i/>
          <w:color w:val="000000"/>
          <w:shd w:val="clear" w:color="auto" w:fill="FFFFFF"/>
        </w:rPr>
        <w:t xml:space="preserve"> </w:t>
      </w:r>
      <w:r>
        <w:rPr>
          <w:i/>
          <w:color w:val="000000"/>
          <w:shd w:val="clear" w:color="auto" w:fill="FFFFFF"/>
        </w:rPr>
        <w:t>140;</w:t>
      </w:r>
      <w:r>
        <w:rPr>
          <w:i/>
        </w:rPr>
        <w:t xml:space="preserve"> наименование платежа – штрафы за </w:t>
      </w:r>
      <w:r w:rsidRPr="00984498">
        <w:rPr>
          <w:rFonts w:eastAsiaTheme="minorHAnsi"/>
          <w:i/>
          <w:lang w:eastAsia="en-US"/>
        </w:rPr>
        <w:t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 уполномоченной в соответствии с федеральными зако</w:t>
      </w:r>
      <w:r w:rsidRPr="00984498">
        <w:rPr>
          <w:rFonts w:eastAsiaTheme="minorHAnsi"/>
          <w:i/>
          <w:lang w:eastAsia="en-US"/>
        </w:rPr>
        <w:t>нами на осуществление государственного надзора (должностного лица), органа (должностного лица), осуществ</w:t>
      </w:r>
      <w:r w:rsidR="00984498">
        <w:rPr>
          <w:rFonts w:eastAsiaTheme="minorHAnsi"/>
          <w:i/>
          <w:lang w:eastAsia="en-US"/>
        </w:rPr>
        <w:t xml:space="preserve">ляющего муниципальный </w:t>
      </w:r>
      <w:r w:rsidR="00457CE1">
        <w:rPr>
          <w:rFonts w:eastAsiaTheme="minorHAnsi"/>
          <w:i/>
          <w:lang w:eastAsia="en-US"/>
        </w:rPr>
        <w:t>к</w:t>
      </w:r>
      <w:r w:rsidR="006D1897">
        <w:rPr>
          <w:rFonts w:eastAsiaTheme="minorHAnsi"/>
          <w:i/>
          <w:lang w:eastAsia="en-US"/>
        </w:rPr>
        <w:t>онтроль(постановление № 5-99-216/21 от 30</w:t>
      </w:r>
      <w:r w:rsidR="00457CE1">
        <w:rPr>
          <w:rFonts w:eastAsiaTheme="minorHAnsi"/>
          <w:i/>
          <w:lang w:eastAsia="en-US"/>
        </w:rPr>
        <w:t>.04</w:t>
      </w:r>
      <w:r w:rsidR="00984498">
        <w:rPr>
          <w:rFonts w:eastAsiaTheme="minorHAnsi"/>
          <w:i/>
          <w:lang w:eastAsia="en-US"/>
        </w:rPr>
        <w:t>.2021.</w:t>
      </w:r>
      <w:r w:rsidRPr="00984498">
        <w:rPr>
          <w:rFonts w:eastAsia="SimSun"/>
          <w:lang w:eastAsia="zh-CN"/>
        </w:rPr>
        <w:t xml:space="preserve"> </w:t>
      </w:r>
    </w:p>
    <w:p w:rsidR="000D28F2" w:rsidP="000D28F2">
      <w:pPr>
        <w:autoSpaceDE w:val="0"/>
        <w:autoSpaceDN w:val="0"/>
        <w:adjustRightInd w:val="0"/>
        <w:ind w:firstLine="709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Разъяснить, что в соответствии со ст.32.2 КоАП РФ,  административный штраф до</w:t>
      </w:r>
      <w:r>
        <w:rPr>
          <w:rFonts w:eastAsia="SimSun"/>
          <w:lang w:eastAsia="zh-CN"/>
        </w:rPr>
        <w:t>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0D28F2" w:rsidP="000D28F2">
      <w:pPr>
        <w:autoSpaceDE w:val="0"/>
        <w:autoSpaceDN w:val="0"/>
        <w:adjustRightInd w:val="0"/>
        <w:ind w:firstLine="709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Документ, свидетельствующий об уплате административного штрафа, лицо, привлеч</w:t>
      </w:r>
      <w:r>
        <w:rPr>
          <w:rFonts w:eastAsia="SimSun"/>
          <w:lang w:eastAsia="zh-CN"/>
        </w:rPr>
        <w:t xml:space="preserve">енное к административной ответственности, направляет судье, в орган, должностному лицу, вынесшим постановление. </w:t>
      </w:r>
    </w:p>
    <w:p w:rsidR="000D28F2" w:rsidP="000D28F2">
      <w:pPr>
        <w:autoSpaceDE w:val="0"/>
        <w:autoSpaceDN w:val="0"/>
        <w:adjustRightInd w:val="0"/>
        <w:ind w:firstLine="709"/>
        <w:jc w:val="both"/>
        <w:outlineLvl w:val="2"/>
      </w:pPr>
      <w:r>
        <w:t xml:space="preserve">Неуплата административного штрафа в срок, предусмотренный настоящим </w:t>
      </w:r>
      <w:hyperlink r:id="rId19" w:history="1">
        <w:r w:rsidRPr="00960EE4">
          <w:rPr>
            <w:rStyle w:val="Hyperlink"/>
            <w:color w:val="auto"/>
            <w:u w:val="none"/>
          </w:rPr>
          <w:t>Кодексом</w:t>
        </w:r>
      </w:hyperlink>
      <w: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</w:t>
      </w:r>
      <w:r>
        <w:t>пятидесяти часов (ч.1 ст.20.25 КоАП РФ).</w:t>
      </w:r>
    </w:p>
    <w:p w:rsidR="000D28F2" w:rsidP="000D28F2">
      <w:pPr>
        <w:ind w:firstLine="708"/>
        <w:jc w:val="both"/>
      </w:pPr>
      <w:r>
        <w:rPr>
          <w:rFonts w:eastAsia="SimSun"/>
          <w:iCs/>
          <w:lang w:eastAsia="zh-CN"/>
        </w:rPr>
        <w:t xml:space="preserve">Постановление может быть обжаловано в Ялтинский городской суд Республики Крым </w:t>
      </w:r>
      <w:r>
        <w:t xml:space="preserve">через мирового судью судебного участка № 99 Ялтинского судебного района (городской округ Ялта) </w:t>
      </w:r>
      <w:r>
        <w:rPr>
          <w:rFonts w:eastAsia="SimSun"/>
          <w:iCs/>
          <w:lang w:eastAsia="zh-CN"/>
        </w:rPr>
        <w:t xml:space="preserve">в течение 10 дней со дня вынесения </w:t>
      </w:r>
      <w:r>
        <w:t xml:space="preserve">или </w:t>
      </w:r>
      <w:r>
        <w:t>получения копии постановления.</w:t>
      </w:r>
    </w:p>
    <w:p w:rsidR="000D28F2" w:rsidP="000D28F2">
      <w:pPr>
        <w:ind w:firstLine="720"/>
        <w:jc w:val="both"/>
        <w:rPr>
          <w:b/>
        </w:rPr>
      </w:pPr>
    </w:p>
    <w:p w:rsidR="00625DDC" w:rsidP="00625DDC">
      <w:pPr>
        <w:jc w:val="both"/>
      </w:pPr>
      <w:r>
        <w:t xml:space="preserve">               </w:t>
      </w:r>
    </w:p>
    <w:p w:rsidR="000D28F2" w:rsidP="00625DDC">
      <w:pPr>
        <w:jc w:val="both"/>
      </w:pPr>
      <w:r>
        <w:t xml:space="preserve">            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  <w:t>О.В. Переверзева</w:t>
      </w:r>
    </w:p>
    <w:p w:rsidR="000D28F2" w:rsidP="000D28F2"/>
    <w:p w:rsidR="000D28F2" w:rsidP="000D28F2"/>
    <w:p w:rsidR="00D63606"/>
    <w:sectPr w:rsidSect="00457CE1">
      <w:footerReference w:type="default" r:id="rId20"/>
      <w:pgSz w:w="11906" w:h="16838"/>
      <w:pgMar w:top="680" w:right="1134" w:bottom="680" w:left="1418" w:header="170" w:footer="1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46212619"/>
      <w:docPartObj>
        <w:docPartGallery w:val="Page Numbers (Bottom of Page)"/>
        <w:docPartUnique/>
      </w:docPartObj>
    </w:sdtPr>
    <w:sdtContent>
      <w:p w:rsidR="003F619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CEE">
          <w:rPr>
            <w:noProof/>
          </w:rPr>
          <w:t>5</w:t>
        </w:r>
        <w:r>
          <w:fldChar w:fldCharType="end"/>
        </w:r>
      </w:p>
    </w:sdtContent>
  </w:sdt>
  <w:p w:rsidR="003F619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03E"/>
    <w:rsid w:val="0001504D"/>
    <w:rsid w:val="000311B8"/>
    <w:rsid w:val="00070CAE"/>
    <w:rsid w:val="000C1448"/>
    <w:rsid w:val="000C19B7"/>
    <w:rsid w:val="000D28F2"/>
    <w:rsid w:val="000E0504"/>
    <w:rsid w:val="000E4B59"/>
    <w:rsid w:val="000F3533"/>
    <w:rsid w:val="0010463B"/>
    <w:rsid w:val="00115743"/>
    <w:rsid w:val="00142C10"/>
    <w:rsid w:val="00144E92"/>
    <w:rsid w:val="001706C1"/>
    <w:rsid w:val="00176DD9"/>
    <w:rsid w:val="001A7812"/>
    <w:rsid w:val="001B6618"/>
    <w:rsid w:val="001D1448"/>
    <w:rsid w:val="001D59DA"/>
    <w:rsid w:val="001E47DB"/>
    <w:rsid w:val="001F7701"/>
    <w:rsid w:val="002520F5"/>
    <w:rsid w:val="0027547A"/>
    <w:rsid w:val="002A639E"/>
    <w:rsid w:val="002C3667"/>
    <w:rsid w:val="002C5232"/>
    <w:rsid w:val="00324770"/>
    <w:rsid w:val="003840AF"/>
    <w:rsid w:val="003A5219"/>
    <w:rsid w:val="003C36A5"/>
    <w:rsid w:val="003D2DD7"/>
    <w:rsid w:val="003F619F"/>
    <w:rsid w:val="003F6E41"/>
    <w:rsid w:val="0041679E"/>
    <w:rsid w:val="004340EF"/>
    <w:rsid w:val="00457CE1"/>
    <w:rsid w:val="00461275"/>
    <w:rsid w:val="004B3B83"/>
    <w:rsid w:val="004C121F"/>
    <w:rsid w:val="004C3777"/>
    <w:rsid w:val="004F24EA"/>
    <w:rsid w:val="00512616"/>
    <w:rsid w:val="00542323"/>
    <w:rsid w:val="0054450C"/>
    <w:rsid w:val="005A3D12"/>
    <w:rsid w:val="005A4762"/>
    <w:rsid w:val="005B6BBB"/>
    <w:rsid w:val="005E0B5E"/>
    <w:rsid w:val="006105D2"/>
    <w:rsid w:val="00614547"/>
    <w:rsid w:val="00616CC2"/>
    <w:rsid w:val="00625DDC"/>
    <w:rsid w:val="006278F9"/>
    <w:rsid w:val="006323A9"/>
    <w:rsid w:val="0066151A"/>
    <w:rsid w:val="0066526A"/>
    <w:rsid w:val="0068297A"/>
    <w:rsid w:val="0069231A"/>
    <w:rsid w:val="00694C34"/>
    <w:rsid w:val="006C0764"/>
    <w:rsid w:val="006D1897"/>
    <w:rsid w:val="006D3F6E"/>
    <w:rsid w:val="006D6BDB"/>
    <w:rsid w:val="006E3F23"/>
    <w:rsid w:val="006F103E"/>
    <w:rsid w:val="006F77B4"/>
    <w:rsid w:val="00701CEE"/>
    <w:rsid w:val="00733AE4"/>
    <w:rsid w:val="008261F6"/>
    <w:rsid w:val="00841AFE"/>
    <w:rsid w:val="00862332"/>
    <w:rsid w:val="00866D22"/>
    <w:rsid w:val="00867DFD"/>
    <w:rsid w:val="008A46A8"/>
    <w:rsid w:val="008D6F5D"/>
    <w:rsid w:val="008F3FEB"/>
    <w:rsid w:val="00900FEC"/>
    <w:rsid w:val="00912D02"/>
    <w:rsid w:val="00932112"/>
    <w:rsid w:val="00937667"/>
    <w:rsid w:val="00960EE4"/>
    <w:rsid w:val="00980566"/>
    <w:rsid w:val="00984498"/>
    <w:rsid w:val="00985633"/>
    <w:rsid w:val="009D71F0"/>
    <w:rsid w:val="00A31671"/>
    <w:rsid w:val="00A32CE5"/>
    <w:rsid w:val="00A60F0C"/>
    <w:rsid w:val="00AA5895"/>
    <w:rsid w:val="00AC73E0"/>
    <w:rsid w:val="00AD12CB"/>
    <w:rsid w:val="00B13FDA"/>
    <w:rsid w:val="00B21470"/>
    <w:rsid w:val="00B626FD"/>
    <w:rsid w:val="00B83E9D"/>
    <w:rsid w:val="00BB783E"/>
    <w:rsid w:val="00BC223F"/>
    <w:rsid w:val="00BD7BCA"/>
    <w:rsid w:val="00BF3110"/>
    <w:rsid w:val="00BF412E"/>
    <w:rsid w:val="00C0789B"/>
    <w:rsid w:val="00C26B0F"/>
    <w:rsid w:val="00C4701C"/>
    <w:rsid w:val="00C57854"/>
    <w:rsid w:val="00CA30FA"/>
    <w:rsid w:val="00CC6B22"/>
    <w:rsid w:val="00CD1A40"/>
    <w:rsid w:val="00CD2AC6"/>
    <w:rsid w:val="00CE08CF"/>
    <w:rsid w:val="00CE77E5"/>
    <w:rsid w:val="00CF0328"/>
    <w:rsid w:val="00D22679"/>
    <w:rsid w:val="00D54765"/>
    <w:rsid w:val="00D55E4F"/>
    <w:rsid w:val="00D63606"/>
    <w:rsid w:val="00D67833"/>
    <w:rsid w:val="00D7560A"/>
    <w:rsid w:val="00D77464"/>
    <w:rsid w:val="00D9157D"/>
    <w:rsid w:val="00DA4153"/>
    <w:rsid w:val="00DB3326"/>
    <w:rsid w:val="00DC5621"/>
    <w:rsid w:val="00DE26A9"/>
    <w:rsid w:val="00DF3716"/>
    <w:rsid w:val="00DF379E"/>
    <w:rsid w:val="00E24EA0"/>
    <w:rsid w:val="00E51B59"/>
    <w:rsid w:val="00E56F68"/>
    <w:rsid w:val="00E7535B"/>
    <w:rsid w:val="00E9514D"/>
    <w:rsid w:val="00EB6A79"/>
    <w:rsid w:val="00EE01B9"/>
    <w:rsid w:val="00EF7934"/>
    <w:rsid w:val="00F05D91"/>
    <w:rsid w:val="00F105EB"/>
    <w:rsid w:val="00F231E2"/>
    <w:rsid w:val="00F35258"/>
    <w:rsid w:val="00F37325"/>
    <w:rsid w:val="00F553A5"/>
    <w:rsid w:val="00F55522"/>
    <w:rsid w:val="00FC5EEC"/>
    <w:rsid w:val="00FD7B9A"/>
    <w:rsid w:val="00FE1A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3840AF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3840AF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Title">
    <w:name w:val="Title"/>
    <w:basedOn w:val="Normal"/>
    <w:link w:val="a0"/>
    <w:qFormat/>
    <w:rsid w:val="003840AF"/>
    <w:pPr>
      <w:jc w:val="center"/>
    </w:pPr>
    <w:rPr>
      <w:b/>
      <w:sz w:val="22"/>
      <w:szCs w:val="20"/>
    </w:rPr>
  </w:style>
  <w:style w:type="character" w:customStyle="1" w:styleId="a0">
    <w:name w:val="Название Знак"/>
    <w:basedOn w:val="DefaultParagraphFont"/>
    <w:link w:val="Title"/>
    <w:rsid w:val="003840AF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">
    <w:name w:val="Основной текст (2)"/>
    <w:rsid w:val="003840A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styleId="Hyperlink">
    <w:name w:val="Hyperlink"/>
    <w:uiPriority w:val="99"/>
    <w:semiHidden/>
    <w:unhideWhenUsed/>
    <w:rsid w:val="003840A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A32CE5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32CE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457CE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457C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457CE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457C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BD03B0561D156920967838E4FDF305F9C4AE335E66FC1DDBE38A755FD52CBE5F57C1D9594D82344jBH8J" TargetMode="External" /><Relationship Id="rId11" Type="http://schemas.openxmlformats.org/officeDocument/2006/relationships/hyperlink" Target="http://www.consultant.ru/document/cons_doc_LAW_173609/?dst=100094" TargetMode="External" /><Relationship Id="rId12" Type="http://schemas.openxmlformats.org/officeDocument/2006/relationships/hyperlink" Target="consultantplus://offline/ref=74B79A666E479441934B7FBE5D42E5257C0EC8E994D1AA76309C0FB669718EF20225B0DCDC75B694x0p4O" TargetMode="External" /><Relationship Id="rId13" Type="http://schemas.openxmlformats.org/officeDocument/2006/relationships/hyperlink" Target="consultantplus://offline/ref=03412FE7E1E73127E1FD9972BF6F07484DFA94EFD350FBCA782176022604B4613744A2AE9F1Fb0UAS" TargetMode="External" /><Relationship Id="rId14" Type="http://schemas.openxmlformats.org/officeDocument/2006/relationships/hyperlink" Target="consultantplus://offline/ref=7310C9CB026B513735BB5144D32677964433EF033A7DC4D91958F53DF8155B360C2F1EB91164w2uDM" TargetMode="External" /><Relationship Id="rId15" Type="http://schemas.openxmlformats.org/officeDocument/2006/relationships/hyperlink" Target="consultantplus://offline/ref=7310C9CB026B513735BB5144D32677964433EF033A7DC4D91958F53DF8155B360C2F1EB9136Cw2u9M" TargetMode="External" /><Relationship Id="rId16" Type="http://schemas.openxmlformats.org/officeDocument/2006/relationships/hyperlink" Target="consultantplus://offline/ref=B44056FD5C48845C52573CC19C9A363E0AE7859F2A09DCACCF4EE4E2A4863FF3B10CBB23A73ED8503BFDA81D7595E884955204AAEE46U7oBL" TargetMode="External" /><Relationship Id="rId17" Type="http://schemas.openxmlformats.org/officeDocument/2006/relationships/hyperlink" Target="consultantplus://offline/ref=B44056FD5C48845C52573CC19C9A363E0AE7859F2A09DCACCF4EE4E2A4863FF3B10CBB23A73EDF503BFDA81D7595E884955204AAEE46U7oBL" TargetMode="External" /><Relationship Id="rId18" Type="http://schemas.openxmlformats.org/officeDocument/2006/relationships/hyperlink" Target="consultantplus://offline/ref=B44056FD5C48845C52573CC19C9A363E0AE7859F2A09DCACCF4EE4E2A4863FF3B10CBB24A539DA5C6CA7B8193CC0E09A90481AACF0467A6FUEo0L" TargetMode="External" /><Relationship Id="rId19" Type="http://schemas.openxmlformats.org/officeDocument/2006/relationships/hyperlink" Target="consultantplus://offline/main?base=LAW;n=117401;fld=134;dst=102941" TargetMode="External" /><Relationship Id="rId2" Type="http://schemas.openxmlformats.org/officeDocument/2006/relationships/webSettings" Target="webSettings.xml" /><Relationship Id="rId20" Type="http://schemas.openxmlformats.org/officeDocument/2006/relationships/footer" Target="footer1.xm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4B79A666E479441934B7FBE5D42E5257C01C6EA93D8AA76309C0FB669718EF20225B0DCDD7FxBp1O" TargetMode="External" /><Relationship Id="rId5" Type="http://schemas.openxmlformats.org/officeDocument/2006/relationships/hyperlink" Target="consultantplus://offline/ref=74B79A666E479441934B7FBE5D42E5257C01C6EA93D8AA76309C0FB669718EF20225B0DCDC77B59Cx0p5O" TargetMode="External" /><Relationship Id="rId6" Type="http://schemas.openxmlformats.org/officeDocument/2006/relationships/hyperlink" Target="consultantplus://offline/ref=74B79A666E479441934B7FBE5D42E5257C0EC8E994D1AA76309C0FB669718EF20225B0DCDC77B398x0pEO" TargetMode="External" /><Relationship Id="rId7" Type="http://schemas.openxmlformats.org/officeDocument/2006/relationships/hyperlink" Target="consultantplus://offline/ref=74B79A666E479441934B7FBE5D42E5257C0EC8E994D1AA76309C0FB669x7p1O" TargetMode="External" /><Relationship Id="rId8" Type="http://schemas.openxmlformats.org/officeDocument/2006/relationships/hyperlink" Target="consultantplus://offline/ref=BBB79B2098F02DF928C67A8469FB46EB63DE2CA619EF46EE7EF1D2B70C425216C3CCC1D874537FF4312AFDF90DA8F7647D703574128Be0l1F" TargetMode="External" /><Relationship Id="rId9" Type="http://schemas.openxmlformats.org/officeDocument/2006/relationships/hyperlink" Target="consultantplus://offline/ref=EBD03B0561D156920967838E4FDF305F9C4AE335E66FC1DDBE38A755FD52CBE5F57C1D9594D82343jBH7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