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97242B" w:rsidP="0053714E">
      <w:pPr>
        <w:pStyle w:val="Title"/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>Дело № 5-99-235/2022</w:t>
      </w:r>
    </w:p>
    <w:p w:rsidR="008C2E3C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УИД 91</w:t>
      </w:r>
      <w:r w:rsidRPr="0097242B">
        <w:rPr>
          <w:sz w:val="25"/>
          <w:szCs w:val="25"/>
          <w:lang w:val="en-US"/>
        </w:rPr>
        <w:t>MS</w:t>
      </w:r>
      <w:r w:rsidR="001720C3">
        <w:rPr>
          <w:sz w:val="25"/>
          <w:szCs w:val="25"/>
        </w:rPr>
        <w:t>0099-01-2022-000548-27</w:t>
      </w:r>
    </w:p>
    <w:p w:rsidR="0053714E" w:rsidP="0053714E">
      <w:pPr>
        <w:pStyle w:val="Title"/>
        <w:ind w:firstLine="567"/>
        <w:rPr>
          <w:sz w:val="26"/>
          <w:szCs w:val="26"/>
        </w:rPr>
      </w:pPr>
    </w:p>
    <w:p w:rsidR="0053714E" w:rsidRPr="0097242B" w:rsidP="0053714E">
      <w:pPr>
        <w:pStyle w:val="Title"/>
        <w:ind w:firstLine="567"/>
        <w:rPr>
          <w:sz w:val="25"/>
          <w:szCs w:val="25"/>
        </w:rPr>
      </w:pPr>
      <w:r w:rsidRPr="0097242B">
        <w:rPr>
          <w:sz w:val="25"/>
          <w:szCs w:val="25"/>
        </w:rPr>
        <w:t>ПОСТАНОВЛЕНИЕ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г. Ялта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</w:t>
      </w:r>
      <w:r w:rsidRPr="0097242B">
        <w:rPr>
          <w:rFonts w:ascii="Times New Roman" w:hAnsi="Times New Roman"/>
          <w:sz w:val="25"/>
          <w:szCs w:val="25"/>
        </w:rPr>
        <w:tab/>
        <w:t xml:space="preserve">           </w:t>
      </w:r>
      <w:r w:rsidR="001720C3">
        <w:rPr>
          <w:rFonts w:ascii="Times New Roman" w:hAnsi="Times New Roman"/>
          <w:sz w:val="25"/>
          <w:szCs w:val="25"/>
        </w:rPr>
        <w:t>19 мая  2022</w:t>
      </w:r>
      <w:r w:rsidRPr="0097242B">
        <w:rPr>
          <w:rFonts w:ascii="Times New Roman" w:hAnsi="Times New Roman"/>
          <w:sz w:val="25"/>
          <w:szCs w:val="25"/>
        </w:rPr>
        <w:t xml:space="preserve">  года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53714E" w:rsidRPr="0097242B" w:rsidP="005371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материал дела об административном правонарушении, </w:t>
      </w:r>
      <w:r w:rsidRPr="0097242B">
        <w:rPr>
          <w:rFonts w:ascii="Times New Roman" w:hAnsi="Times New Roman"/>
          <w:sz w:val="25"/>
          <w:szCs w:val="25"/>
        </w:rPr>
        <w:t>предусмотренном  ст.</w:t>
      </w:r>
      <w:r w:rsidRPr="0097242B">
        <w:rPr>
          <w:rFonts w:ascii="Times New Roman" w:hAnsi="Times New Roman"/>
          <w:sz w:val="25"/>
          <w:szCs w:val="25"/>
        </w:rPr>
        <w:t xml:space="preserve"> 19.7 КоАП РФ, в отношении юридического лица – </w:t>
      </w:r>
      <w:r w:rsidRPr="0097242B">
        <w:rPr>
          <w:rFonts w:ascii="Times New Roman" w:hAnsi="Times New Roman"/>
          <w:b/>
          <w:sz w:val="25"/>
          <w:szCs w:val="25"/>
        </w:rPr>
        <w:t>Товарищества с</w:t>
      </w:r>
      <w:r w:rsidR="001720C3">
        <w:rPr>
          <w:rFonts w:ascii="Times New Roman" w:hAnsi="Times New Roman"/>
          <w:b/>
          <w:sz w:val="25"/>
          <w:szCs w:val="25"/>
        </w:rPr>
        <w:t>обственников недвижимости «Царская тропа</w:t>
      </w:r>
      <w:r w:rsidRPr="0097242B">
        <w:rPr>
          <w:rFonts w:ascii="Times New Roman" w:hAnsi="Times New Roman"/>
          <w:b/>
          <w:sz w:val="25"/>
          <w:szCs w:val="25"/>
        </w:rPr>
        <w:t>»,</w:t>
      </w:r>
      <w:r w:rsidRPr="0097242B">
        <w:rPr>
          <w:rFonts w:ascii="Times New Roman" w:hAnsi="Times New Roman"/>
          <w:sz w:val="25"/>
          <w:szCs w:val="25"/>
        </w:rPr>
        <w:t xml:space="preserve"> ОГРН </w:t>
      </w:r>
      <w:r w:rsidR="001720C3">
        <w:rPr>
          <w:rFonts w:ascii="Times New Roman" w:hAnsi="Times New Roman"/>
          <w:sz w:val="25"/>
          <w:szCs w:val="25"/>
        </w:rPr>
        <w:t>1189112034121</w:t>
      </w:r>
      <w:r w:rsidRPr="0097242B">
        <w:rPr>
          <w:rFonts w:ascii="Times New Roman" w:hAnsi="Times New Roman"/>
          <w:sz w:val="25"/>
          <w:szCs w:val="25"/>
        </w:rPr>
        <w:t xml:space="preserve">, ИНН </w:t>
      </w:r>
      <w:r w:rsidR="001720C3">
        <w:rPr>
          <w:rFonts w:ascii="Times New Roman" w:hAnsi="Times New Roman"/>
          <w:sz w:val="25"/>
          <w:szCs w:val="25"/>
        </w:rPr>
        <w:t>9103088853</w:t>
      </w:r>
      <w:r w:rsidRPr="0097242B">
        <w:rPr>
          <w:rFonts w:ascii="Times New Roman" w:hAnsi="Times New Roman"/>
          <w:sz w:val="25"/>
          <w:szCs w:val="25"/>
        </w:rPr>
        <w:t xml:space="preserve">, юридический адрес: 298650, Республика Крым, г. Ялта, </w:t>
      </w:r>
      <w:r w:rsidR="001720C3">
        <w:rPr>
          <w:rFonts w:ascii="Times New Roman" w:hAnsi="Times New Roman"/>
          <w:sz w:val="25"/>
          <w:szCs w:val="25"/>
        </w:rPr>
        <w:t>пгт</w:t>
      </w:r>
      <w:r w:rsidR="001720C3">
        <w:rPr>
          <w:rFonts w:ascii="Times New Roman" w:hAnsi="Times New Roman"/>
          <w:sz w:val="25"/>
          <w:szCs w:val="25"/>
        </w:rPr>
        <w:t xml:space="preserve">. </w:t>
      </w:r>
      <w:r w:rsidR="001720C3">
        <w:rPr>
          <w:rFonts w:ascii="Times New Roman" w:hAnsi="Times New Roman"/>
          <w:sz w:val="25"/>
          <w:szCs w:val="25"/>
        </w:rPr>
        <w:t>Ореанда</w:t>
      </w:r>
      <w:r w:rsidR="001720C3">
        <w:rPr>
          <w:rFonts w:ascii="Times New Roman" w:hAnsi="Times New Roman"/>
          <w:sz w:val="25"/>
          <w:szCs w:val="25"/>
        </w:rPr>
        <w:t>,  д.3Б, этаж 1, офис 1</w:t>
      </w:r>
      <w:r w:rsidRPr="0097242B">
        <w:rPr>
          <w:rFonts w:ascii="Times New Roman" w:hAnsi="Times New Roman"/>
          <w:sz w:val="25"/>
          <w:szCs w:val="25"/>
        </w:rPr>
        <w:t>,</w:t>
      </w:r>
    </w:p>
    <w:p w:rsidR="0053714E" w:rsidRPr="0097242B" w:rsidP="005371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AB1577" w:rsidRPr="0097242B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У С Т А Н О В И Л:</w:t>
      </w:r>
    </w:p>
    <w:p w:rsidR="001720C3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AB1577" w:rsidRPr="001720C3" w:rsidP="001720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720C3">
        <w:rPr>
          <w:rFonts w:ascii="Times New Roman" w:hAnsi="Times New Roman"/>
          <w:sz w:val="25"/>
          <w:szCs w:val="25"/>
        </w:rPr>
        <w:t>Товарищество собственников недвижимости «Царская тропа»,</w:t>
      </w:r>
      <w:r w:rsidRPr="0097242B">
        <w:rPr>
          <w:rFonts w:ascii="Times New Roman" w:hAnsi="Times New Roman"/>
          <w:sz w:val="25"/>
          <w:szCs w:val="25"/>
        </w:rPr>
        <w:t xml:space="preserve"> ОГРН </w:t>
      </w:r>
      <w:r>
        <w:rPr>
          <w:rFonts w:ascii="Times New Roman" w:hAnsi="Times New Roman"/>
          <w:sz w:val="25"/>
          <w:szCs w:val="25"/>
        </w:rPr>
        <w:t>1189112034121</w:t>
      </w:r>
      <w:r w:rsidRPr="0097242B">
        <w:rPr>
          <w:rFonts w:ascii="Times New Roman" w:hAnsi="Times New Roman"/>
          <w:sz w:val="25"/>
          <w:szCs w:val="25"/>
        </w:rPr>
        <w:t xml:space="preserve">, ИНН </w:t>
      </w:r>
      <w:r>
        <w:rPr>
          <w:rFonts w:ascii="Times New Roman" w:hAnsi="Times New Roman"/>
          <w:sz w:val="25"/>
          <w:szCs w:val="25"/>
        </w:rPr>
        <w:t>9103088853</w:t>
      </w:r>
      <w:r w:rsidRPr="0097242B">
        <w:rPr>
          <w:rFonts w:ascii="Times New Roman" w:hAnsi="Times New Roman"/>
          <w:sz w:val="25"/>
          <w:szCs w:val="25"/>
        </w:rPr>
        <w:t xml:space="preserve">, юридический адрес: 298650, Республика Крым, г. Ялта, </w:t>
      </w:r>
      <w:r>
        <w:rPr>
          <w:rFonts w:ascii="Times New Roman" w:hAnsi="Times New Roman"/>
          <w:sz w:val="25"/>
          <w:szCs w:val="25"/>
        </w:rPr>
        <w:t>пгт</w:t>
      </w:r>
      <w:r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>Ореанда</w:t>
      </w:r>
      <w:r>
        <w:rPr>
          <w:rFonts w:ascii="Times New Roman" w:hAnsi="Times New Roman"/>
          <w:sz w:val="25"/>
          <w:szCs w:val="25"/>
        </w:rPr>
        <w:t>,  д.3Б, этаж 1, офис 1</w:t>
      </w:r>
      <w:r w:rsidRPr="0097242B" w:rsidR="0078759D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в установленный срок – до 28 февраля 2022 года </w:t>
      </w:r>
      <w:r w:rsidRPr="0097242B" w:rsidR="0078759D">
        <w:rPr>
          <w:rFonts w:ascii="Times New Roman" w:hAnsi="Times New Roman"/>
          <w:sz w:val="25"/>
          <w:szCs w:val="25"/>
        </w:rPr>
        <w:t>не</w:t>
      </w:r>
      <w:r>
        <w:rPr>
          <w:rFonts w:ascii="Times New Roman" w:hAnsi="Times New Roman"/>
          <w:sz w:val="25"/>
          <w:szCs w:val="25"/>
        </w:rPr>
        <w:t xml:space="preserve">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напр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авило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в Инспекцию по жилищному надзору Р</w:t>
      </w:r>
      <w:r w:rsidRPr="0097242B" w:rsidR="0078759D">
        <w:rPr>
          <w:rFonts w:ascii="Times New Roman" w:hAnsi="Times New Roman" w:eastAsiaTheme="minorHAnsi"/>
          <w:sz w:val="25"/>
          <w:szCs w:val="25"/>
          <w:lang w:eastAsia="en-US"/>
        </w:rPr>
        <w:t>еспублики Крым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информацию и документы по запросу от 21.02.2022 № А-11/1223/2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чем совершило </w:t>
      </w:r>
      <w:r w:rsidRPr="0097242B">
        <w:rPr>
          <w:rFonts w:ascii="Times New Roman" w:hAnsi="Times New Roman"/>
          <w:sz w:val="25"/>
          <w:szCs w:val="25"/>
        </w:rPr>
        <w:t xml:space="preserve">административное правонарушение, предусмотренное  ст. 19.7 КоАП РФ.    </w:t>
      </w:r>
    </w:p>
    <w:p w:rsidR="0045602A" w:rsidRPr="001720C3" w:rsidP="00172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720C3">
        <w:rPr>
          <w:rFonts w:ascii="Times New Roman" w:hAnsi="Times New Roman"/>
          <w:sz w:val="25"/>
          <w:szCs w:val="25"/>
        </w:rPr>
        <w:t>Товарищество собственников недвижимости «Царская тропа</w:t>
      </w:r>
      <w:r>
        <w:rPr>
          <w:rFonts w:ascii="Times New Roman" w:hAnsi="Times New Roman"/>
          <w:sz w:val="25"/>
          <w:szCs w:val="25"/>
        </w:rPr>
        <w:t xml:space="preserve">» </w:t>
      </w:r>
      <w:r w:rsidRPr="0097242B">
        <w:rPr>
          <w:rFonts w:ascii="Times New Roman" w:hAnsi="Times New Roman"/>
          <w:sz w:val="25"/>
          <w:szCs w:val="25"/>
        </w:rPr>
        <w:t xml:space="preserve">о месте и времени судебного заседания извещено надлежащим образом, </w:t>
      </w:r>
      <w:r w:rsidRPr="0097242B">
        <w:rPr>
          <w:rFonts w:ascii="Times New Roman" w:hAnsi="Times New Roman"/>
          <w:sz w:val="25"/>
          <w:szCs w:val="25"/>
          <w:shd w:val="clear" w:color="auto" w:fill="FFFFFF"/>
        </w:rPr>
        <w:t xml:space="preserve">законного  представителя </w:t>
      </w:r>
      <w:r w:rsidRPr="0097242B" w:rsidR="00AB157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97242B" w:rsidR="00B103C5">
        <w:rPr>
          <w:rFonts w:ascii="Times New Roman" w:hAnsi="Times New Roman"/>
          <w:sz w:val="25"/>
          <w:szCs w:val="25"/>
          <w:shd w:val="clear" w:color="auto" w:fill="FFFFFF"/>
        </w:rPr>
        <w:t>в судебное заседание не направило, ходатайств об отложении не заявляло.</w:t>
      </w:r>
    </w:p>
    <w:p w:rsidR="00B103C5" w:rsidRPr="0097242B" w:rsidP="00B10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97242B">
        <w:rPr>
          <w:rFonts w:ascii="Times New Roman" w:eastAsia="Calibri" w:hAnsi="Times New Roman"/>
          <w:sz w:val="25"/>
          <w:szCs w:val="25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97242B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частью 3 статьи 28.6</w:t>
        </w:r>
      </w:hyperlink>
      <w:r w:rsidRPr="0097242B">
        <w:rPr>
          <w:rFonts w:ascii="Times New Roman" w:eastAsia="Calibri" w:hAnsi="Times New Roman"/>
          <w:sz w:val="25"/>
          <w:szCs w:val="25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AB1577" w:rsidRPr="0097242B" w:rsidP="00AB1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97242B">
        <w:rPr>
          <w:sz w:val="25"/>
          <w:szCs w:val="25"/>
        </w:rPr>
        <w:t xml:space="preserve">   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97242B" w:rsidR="00B103C5">
        <w:rPr>
          <w:rFonts w:ascii="Times New Roman" w:hAnsi="Times New Roman"/>
          <w:color w:val="000000"/>
          <w:sz w:val="25"/>
          <w:szCs w:val="25"/>
        </w:rPr>
        <w:t>И</w:t>
      </w:r>
      <w:r w:rsidRPr="0097242B">
        <w:rPr>
          <w:rFonts w:ascii="Times New Roman" w:hAnsi="Times New Roman"/>
          <w:color w:val="000000"/>
          <w:sz w:val="25"/>
          <w:szCs w:val="25"/>
        </w:rPr>
        <w:t>сследовав представленные материалы в их совокупности, прихожу к следующим выводам.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5" w:history="1">
        <w:r w:rsidRPr="0097242B">
          <w:rPr>
            <w:rFonts w:ascii="Times New Roman" w:hAnsi="Times New Roman"/>
            <w:sz w:val="25"/>
            <w:szCs w:val="25"/>
          </w:rPr>
          <w:t>статьей 24.1</w:t>
        </w:r>
      </w:hyperlink>
      <w:r w:rsidRPr="0097242B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B1577" w:rsidRPr="0097242B" w:rsidP="00AB1577">
      <w:pPr>
        <w:pStyle w:val="ConsPlusNormal"/>
        <w:ind w:firstLine="567"/>
        <w:jc w:val="both"/>
        <w:rPr>
          <w:sz w:val="25"/>
          <w:szCs w:val="25"/>
        </w:rPr>
      </w:pPr>
      <w:r w:rsidRPr="0097242B">
        <w:rPr>
          <w:sz w:val="25"/>
          <w:szCs w:val="25"/>
        </w:rPr>
        <w:t xml:space="preserve">Согласно </w:t>
      </w:r>
      <w:hyperlink r:id="rId6" w:history="1">
        <w:r w:rsidRPr="0097242B">
          <w:rPr>
            <w:sz w:val="25"/>
            <w:szCs w:val="25"/>
          </w:rPr>
          <w:t>статье 26.1</w:t>
        </w:r>
      </w:hyperlink>
      <w:r w:rsidRPr="0097242B">
        <w:rPr>
          <w:sz w:val="25"/>
          <w:szCs w:val="25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B1577" w:rsidRPr="0097242B" w:rsidP="00AB1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7242B">
        <w:rPr>
          <w:rFonts w:ascii="Times New Roman" w:hAnsi="Times New Roman"/>
          <w:sz w:val="25"/>
          <w:szCs w:val="25"/>
        </w:rPr>
        <w:t>Ответственность по ст. 19.7</w:t>
      </w:r>
      <w:r w:rsidRPr="0097242B">
        <w:rPr>
          <w:sz w:val="25"/>
          <w:szCs w:val="25"/>
        </w:rPr>
        <w:t xml:space="preserve">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Кодекса Российской Федерации об административных правонарушениях</w:t>
      </w:r>
      <w:r w:rsidR="001720C3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наступает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6.16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частями 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и </w:t>
      </w:r>
      <w:hyperlink r:id="rId1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4 статьи 8.28.1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8.32.1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8.49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5 статьи 14.5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4 статьи 14.28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14.46.2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статьями 19.7.1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19.7.7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19.7.14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3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3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Кодекса.</w:t>
      </w:r>
    </w:p>
    <w:p w:rsidR="00AB1577" w:rsidRPr="0097242B" w:rsidP="001720C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Исследовав представленные материалы дела, мировой судья приходит к убеждению, что вина юридического лица </w:t>
      </w:r>
      <w:r w:rsidR="001720C3">
        <w:rPr>
          <w:rFonts w:ascii="Times New Roman" w:hAnsi="Times New Roman"/>
          <w:sz w:val="25"/>
          <w:szCs w:val="25"/>
        </w:rPr>
        <w:t>-Товарищества</w:t>
      </w:r>
      <w:r w:rsidRPr="001720C3" w:rsidR="001720C3">
        <w:rPr>
          <w:rFonts w:ascii="Times New Roman" w:hAnsi="Times New Roman"/>
          <w:sz w:val="25"/>
          <w:szCs w:val="25"/>
        </w:rPr>
        <w:t xml:space="preserve"> собственников недвижимости «Царская тропа</w:t>
      </w:r>
      <w:r w:rsidR="001720C3">
        <w:rPr>
          <w:rFonts w:ascii="Times New Roman" w:hAnsi="Times New Roman"/>
          <w:sz w:val="25"/>
          <w:szCs w:val="25"/>
        </w:rPr>
        <w:t>»</w:t>
      </w:r>
      <w:r w:rsidRPr="0097242B">
        <w:rPr>
          <w:rFonts w:ascii="Times New Roman" w:hAnsi="Times New Roman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именно:  протоколом об админ</w:t>
      </w:r>
      <w:r w:rsidRPr="0097242B" w:rsidR="00F96814">
        <w:rPr>
          <w:rFonts w:ascii="Times New Roman" w:hAnsi="Times New Roman"/>
          <w:sz w:val="25"/>
          <w:szCs w:val="25"/>
        </w:rPr>
        <w:t>ис</w:t>
      </w:r>
      <w:r w:rsidR="001720C3">
        <w:rPr>
          <w:rFonts w:ascii="Times New Roman" w:hAnsi="Times New Roman"/>
          <w:sz w:val="25"/>
          <w:szCs w:val="25"/>
        </w:rPr>
        <w:t>тративном правонарушении № 68 от 21.04</w:t>
      </w:r>
      <w:r w:rsidRPr="0097242B">
        <w:rPr>
          <w:rFonts w:ascii="Times New Roman" w:hAnsi="Times New Roman"/>
          <w:sz w:val="25"/>
          <w:szCs w:val="25"/>
        </w:rPr>
        <w:t>.202</w:t>
      </w:r>
      <w:r w:rsidR="001720C3">
        <w:rPr>
          <w:rFonts w:ascii="Times New Roman" w:hAnsi="Times New Roman"/>
          <w:sz w:val="25"/>
          <w:szCs w:val="25"/>
        </w:rPr>
        <w:t>2</w:t>
      </w:r>
      <w:r w:rsidRPr="0097242B">
        <w:rPr>
          <w:rFonts w:ascii="Times New Roman" w:hAnsi="Times New Roman"/>
          <w:sz w:val="25"/>
          <w:szCs w:val="25"/>
        </w:rPr>
        <w:t>, составленным уполномоченным лицом в соответств</w:t>
      </w:r>
      <w:r w:rsidRPr="0097242B" w:rsidR="00F96814">
        <w:rPr>
          <w:rFonts w:ascii="Times New Roman" w:hAnsi="Times New Roman"/>
          <w:sz w:val="25"/>
          <w:szCs w:val="25"/>
        </w:rPr>
        <w:t>ии</w:t>
      </w:r>
      <w:r w:rsidR="001720C3">
        <w:rPr>
          <w:rFonts w:ascii="Times New Roman" w:hAnsi="Times New Roman"/>
          <w:sz w:val="25"/>
          <w:szCs w:val="25"/>
        </w:rPr>
        <w:t xml:space="preserve"> с требованиями КоАП РФ (л.д.1-3</w:t>
      </w:r>
      <w:r w:rsidRPr="0097242B">
        <w:rPr>
          <w:rFonts w:ascii="Times New Roman" w:hAnsi="Times New Roman"/>
          <w:sz w:val="25"/>
          <w:szCs w:val="25"/>
        </w:rPr>
        <w:t xml:space="preserve">); </w:t>
      </w:r>
      <w:r w:rsidR="001720C3">
        <w:rPr>
          <w:rFonts w:ascii="Times New Roman" w:hAnsi="Times New Roman"/>
          <w:sz w:val="25"/>
          <w:szCs w:val="25"/>
        </w:rPr>
        <w:t>запросом от 21.02.2022 № А-11/1223/2с приложением (</w:t>
      </w:r>
      <w:r w:rsidR="001720C3">
        <w:rPr>
          <w:rFonts w:ascii="Times New Roman" w:hAnsi="Times New Roman"/>
          <w:sz w:val="25"/>
          <w:szCs w:val="25"/>
        </w:rPr>
        <w:t>л.д</w:t>
      </w:r>
      <w:r w:rsidR="001720C3">
        <w:rPr>
          <w:rFonts w:ascii="Times New Roman" w:hAnsi="Times New Roman"/>
          <w:sz w:val="25"/>
          <w:szCs w:val="25"/>
        </w:rPr>
        <w:t>. 15-17); сведениями о получении данного запроса ( л.д.</w:t>
      </w:r>
      <w:r w:rsidR="00B0441B">
        <w:rPr>
          <w:rFonts w:ascii="Times New Roman" w:hAnsi="Times New Roman"/>
          <w:sz w:val="25"/>
          <w:szCs w:val="25"/>
        </w:rPr>
        <w:t>18-21); выпиской</w:t>
      </w:r>
      <w:r w:rsidRPr="0097242B">
        <w:rPr>
          <w:rFonts w:ascii="Times New Roman" w:hAnsi="Times New Roman"/>
          <w:sz w:val="25"/>
          <w:szCs w:val="25"/>
        </w:rPr>
        <w:t xml:space="preserve"> из Единого государственного р</w:t>
      </w:r>
      <w:r w:rsidR="00B0441B">
        <w:rPr>
          <w:rFonts w:ascii="Times New Roman" w:hAnsi="Times New Roman"/>
          <w:sz w:val="25"/>
          <w:szCs w:val="25"/>
        </w:rPr>
        <w:t>еестра юридических лиц (л.д.22-24</w:t>
      </w:r>
      <w:r w:rsidRPr="0097242B">
        <w:rPr>
          <w:rFonts w:ascii="Times New Roman" w:hAnsi="Times New Roman"/>
          <w:sz w:val="25"/>
          <w:szCs w:val="25"/>
        </w:rPr>
        <w:t>).</w:t>
      </w:r>
    </w:p>
    <w:p w:rsidR="00AB1577" w:rsidRPr="0097242B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97242B" w:rsidP="00B0441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97242B" w:rsidR="00235C7F">
        <w:rPr>
          <w:rFonts w:ascii="Times New Roman" w:hAnsi="Times New Roman"/>
          <w:sz w:val="25"/>
          <w:szCs w:val="25"/>
        </w:rPr>
        <w:t>ия виновным ТСН «</w:t>
      </w:r>
      <w:r w:rsidR="00B0441B">
        <w:rPr>
          <w:rFonts w:ascii="Times New Roman" w:hAnsi="Times New Roman"/>
          <w:sz w:val="25"/>
          <w:szCs w:val="25"/>
        </w:rPr>
        <w:t>Царская тропа</w:t>
      </w:r>
      <w:r w:rsidRPr="0097242B">
        <w:rPr>
          <w:rFonts w:ascii="Times New Roman" w:hAnsi="Times New Roman"/>
          <w:sz w:val="25"/>
          <w:szCs w:val="25"/>
        </w:rPr>
        <w:t xml:space="preserve">» в совершении административного правонарушения,  предусмотренного  ст. 19.7 КоАП РФ. </w:t>
      </w:r>
    </w:p>
    <w:p w:rsidR="00AB1577" w:rsidRPr="0097242B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Обстоятельств, </w:t>
      </w:r>
      <w:r w:rsidRPr="0097242B" w:rsidR="0097242B">
        <w:rPr>
          <w:rFonts w:ascii="Times New Roman" w:hAnsi="Times New Roman"/>
          <w:sz w:val="25"/>
          <w:szCs w:val="25"/>
        </w:rPr>
        <w:t xml:space="preserve">смягчающих  административную ответственность, а равно </w:t>
      </w:r>
      <w:r w:rsidRPr="0097242B">
        <w:rPr>
          <w:rFonts w:ascii="Times New Roman" w:hAnsi="Times New Roman"/>
          <w:sz w:val="25"/>
          <w:szCs w:val="25"/>
        </w:rPr>
        <w:t>отягчающих ответственность за совершенное правонарушение, не установлено.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Согласно санкции  ст. 19.7 КоАП РФ </w:t>
      </w:r>
      <w:r w:rsidRPr="0097242B" w:rsidR="00235C7F">
        <w:rPr>
          <w:rFonts w:ascii="Times New Roman" w:hAnsi="Times New Roman"/>
          <w:sz w:val="25"/>
          <w:szCs w:val="25"/>
        </w:rPr>
        <w:t>сове</w:t>
      </w:r>
      <w:r w:rsidR="00B0441B">
        <w:rPr>
          <w:rFonts w:ascii="Times New Roman" w:hAnsi="Times New Roman"/>
          <w:sz w:val="25"/>
          <w:szCs w:val="25"/>
        </w:rPr>
        <w:t>ршенное ТСН «Царская тропа</w:t>
      </w:r>
      <w:r w:rsidRPr="0097242B">
        <w:rPr>
          <w:rFonts w:ascii="Times New Roman" w:hAnsi="Times New Roman"/>
          <w:sz w:val="25"/>
          <w:szCs w:val="25"/>
        </w:rPr>
        <w:t>» деяние влечет предупреждение или наложение административного штрафа  на юридических  лиц в размере от трех до пяти тысяч рублей.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</w:t>
      </w:r>
      <w:r w:rsidRPr="0097242B">
        <w:rPr>
          <w:rFonts w:ascii="Times New Roman" w:hAnsi="Times New Roman"/>
          <w:sz w:val="25"/>
          <w:szCs w:val="25"/>
        </w:rPr>
        <w:t>жизни  и</w:t>
      </w:r>
      <w:r w:rsidRPr="0097242B">
        <w:rPr>
          <w:rFonts w:ascii="Times New Roman" w:hAnsi="Times New Roman"/>
          <w:sz w:val="25"/>
          <w:szCs w:val="25"/>
        </w:rPr>
        <w:t xml:space="preserve">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  </w:t>
      </w:r>
      <w:r w:rsidRPr="0097242B">
        <w:rPr>
          <w:rFonts w:ascii="Times New Roman" w:hAnsi="Times New Roman"/>
          <w:sz w:val="25"/>
          <w:szCs w:val="25"/>
        </w:rPr>
        <w:tab/>
        <w:t>С учетом конкретных обстоятельств дела, прини</w:t>
      </w:r>
      <w:r w:rsidR="00B0441B">
        <w:rPr>
          <w:rFonts w:ascii="Times New Roman" w:hAnsi="Times New Roman"/>
          <w:sz w:val="25"/>
          <w:szCs w:val="25"/>
        </w:rPr>
        <w:t>мая во внимание , что ТСН «Царская тропа</w:t>
      </w:r>
      <w:r w:rsidRPr="0097242B">
        <w:rPr>
          <w:rFonts w:ascii="Times New Roman" w:hAnsi="Times New Roman"/>
          <w:sz w:val="25"/>
          <w:szCs w:val="25"/>
        </w:rPr>
        <w:t>»  впервые привлекается к административной ответственности, характер совершенного им правонарушения, отсутствие отягчающих административную ответственность обстоятельств, суд полагае</w:t>
      </w:r>
      <w:r w:rsidR="00B0441B">
        <w:rPr>
          <w:rFonts w:ascii="Times New Roman" w:hAnsi="Times New Roman"/>
          <w:sz w:val="25"/>
          <w:szCs w:val="25"/>
        </w:rPr>
        <w:t>т возможным назначить ТСН «Царская тропа</w:t>
      </w:r>
      <w:r w:rsidRPr="0097242B">
        <w:rPr>
          <w:rFonts w:ascii="Times New Roman" w:hAnsi="Times New Roman"/>
          <w:sz w:val="25"/>
          <w:szCs w:val="25"/>
        </w:rPr>
        <w:t xml:space="preserve">»   административное наказание в пределах санкции    ст. 19.7 КоАП РФ в виде предупреждения,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 </w:t>
      </w:r>
    </w:p>
    <w:p w:rsidR="00877084" w:rsidRPr="0097242B" w:rsidP="00877084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97242B">
        <w:rPr>
          <w:iCs/>
          <w:sz w:val="25"/>
          <w:szCs w:val="25"/>
        </w:rPr>
        <w:t>На основании вышеизложенного, руководствуясь ст. ст. 29.9, 29.10, 29.11 КоАП РФ, мировой судья,</w:t>
      </w:r>
    </w:p>
    <w:p w:rsidR="0053714E" w:rsidRPr="0097242B" w:rsidP="0097242B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 xml:space="preserve">                                      </w:t>
      </w:r>
      <w:r w:rsidRPr="0097242B" w:rsidR="0097242B">
        <w:rPr>
          <w:rFonts w:ascii="Times New Roman" w:hAnsi="Times New Roman"/>
          <w:b/>
          <w:sz w:val="25"/>
          <w:szCs w:val="25"/>
        </w:rPr>
        <w:t xml:space="preserve">           П О С Т А Н О В И Л:</w:t>
      </w:r>
    </w:p>
    <w:p w:rsidR="0097242B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:rsidR="00C74AF3" w:rsidRPr="0097242B" w:rsidP="00B0441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Признать юридическое лицо </w:t>
      </w:r>
      <w:r w:rsidR="00B0441B">
        <w:rPr>
          <w:rFonts w:ascii="Times New Roman" w:hAnsi="Times New Roman"/>
          <w:sz w:val="25"/>
          <w:szCs w:val="25"/>
        </w:rPr>
        <w:t>–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1720C3" w:rsidR="00B0441B">
        <w:rPr>
          <w:rFonts w:ascii="Times New Roman" w:hAnsi="Times New Roman"/>
          <w:sz w:val="25"/>
          <w:szCs w:val="25"/>
        </w:rPr>
        <w:t>Товарищество собственников недвижимости «Царская тропа»,</w:t>
      </w:r>
      <w:r w:rsidRPr="0097242B" w:rsidR="00B0441B">
        <w:rPr>
          <w:rFonts w:ascii="Times New Roman" w:hAnsi="Times New Roman"/>
          <w:sz w:val="25"/>
          <w:szCs w:val="25"/>
        </w:rPr>
        <w:t xml:space="preserve"> ОГРН </w:t>
      </w:r>
      <w:r w:rsidR="00B0441B">
        <w:rPr>
          <w:rFonts w:ascii="Times New Roman" w:hAnsi="Times New Roman"/>
          <w:sz w:val="25"/>
          <w:szCs w:val="25"/>
        </w:rPr>
        <w:t>1189112034121</w:t>
      </w:r>
      <w:r w:rsidRPr="0097242B" w:rsidR="00B0441B">
        <w:rPr>
          <w:rFonts w:ascii="Times New Roman" w:hAnsi="Times New Roman"/>
          <w:sz w:val="25"/>
          <w:szCs w:val="25"/>
        </w:rPr>
        <w:t xml:space="preserve">, ИНН </w:t>
      </w:r>
      <w:r w:rsidR="00B0441B">
        <w:rPr>
          <w:rFonts w:ascii="Times New Roman" w:hAnsi="Times New Roman"/>
          <w:sz w:val="25"/>
          <w:szCs w:val="25"/>
        </w:rPr>
        <w:t xml:space="preserve">9103088853, </w:t>
      </w:r>
      <w:r w:rsidRPr="0097242B">
        <w:rPr>
          <w:rFonts w:ascii="Times New Roman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 ст.19.7 </w:t>
      </w:r>
      <w:r w:rsidRPr="0097242B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Pr="0097242B">
        <w:rPr>
          <w:rFonts w:ascii="Times New Roman" w:hAnsi="Times New Roman"/>
          <w:sz w:val="25"/>
          <w:szCs w:val="25"/>
        </w:rPr>
        <w:t xml:space="preserve"> и назначить ему административное наказание в виде </w:t>
      </w:r>
      <w:r w:rsidRPr="0097242B">
        <w:rPr>
          <w:rFonts w:ascii="Times New Roman" w:hAnsi="Times New Roman"/>
          <w:sz w:val="25"/>
          <w:szCs w:val="25"/>
        </w:rPr>
        <w:t>предупреждения.</w:t>
      </w:r>
    </w:p>
    <w:p w:rsidR="0053714E" w:rsidRPr="0097242B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7242B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97242B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97242B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судья: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О.В. Переверзева</w:t>
      </w:r>
    </w:p>
    <w:p w:rsidR="000124E5" w:rsidRPr="0097242B">
      <w:pPr>
        <w:rPr>
          <w:sz w:val="25"/>
          <w:szCs w:val="25"/>
        </w:rPr>
      </w:pPr>
    </w:p>
    <w:sectPr w:rsidSect="00C74A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72FCD"/>
    <w:rsid w:val="00097291"/>
    <w:rsid w:val="001720C3"/>
    <w:rsid w:val="00235C7F"/>
    <w:rsid w:val="002F7FED"/>
    <w:rsid w:val="00330D06"/>
    <w:rsid w:val="00345CE1"/>
    <w:rsid w:val="00352DB3"/>
    <w:rsid w:val="0045602A"/>
    <w:rsid w:val="00510221"/>
    <w:rsid w:val="0053714E"/>
    <w:rsid w:val="005859AB"/>
    <w:rsid w:val="005A2681"/>
    <w:rsid w:val="006F6420"/>
    <w:rsid w:val="0078759D"/>
    <w:rsid w:val="00877084"/>
    <w:rsid w:val="008C2E3C"/>
    <w:rsid w:val="00920F31"/>
    <w:rsid w:val="009714D6"/>
    <w:rsid w:val="0097242B"/>
    <w:rsid w:val="00AB1577"/>
    <w:rsid w:val="00B0441B"/>
    <w:rsid w:val="00B103C5"/>
    <w:rsid w:val="00B41744"/>
    <w:rsid w:val="00BF2965"/>
    <w:rsid w:val="00C74AF3"/>
    <w:rsid w:val="00CE469B"/>
    <w:rsid w:val="00D531B0"/>
    <w:rsid w:val="00EF61E8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9BA08A-E187-4D75-9639-4F2E0655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E1D1E2C0AFD39884834ED414DD2FD150C05BCE5J9P" TargetMode="External" /><Relationship Id="rId11" Type="http://schemas.openxmlformats.org/officeDocument/2006/relationships/hyperlink" Target="consultantplus://offline/ref=10C98F6D4E96F793DBCC50973862F7D201BFFD14B38D6E59234A054110CD57FB2E3ACB3E1D11260AFD39884834ED414DD2FD150C05BCE5J9P" TargetMode="External" /><Relationship Id="rId12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3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4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5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6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7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8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9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21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2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3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4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5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6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7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8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9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31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74B79A666E479441934B7FBE5D42E5257C05CDED94D4AA76309C0FB669718EF20225B0DCDC75B19Ax0p5O" TargetMode="External" /><Relationship Id="rId6" Type="http://schemas.openxmlformats.org/officeDocument/2006/relationships/hyperlink" Target="consultantplus://offline/ref=74B79A666E479441934B7FBE5D42E5257C05CDED94D4AA76309C0FB669718EF20225B0DCDC75B095x0p9O" TargetMode="External" /><Relationship Id="rId7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E22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