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B9C" w:rsidRPr="00E77D8A" w:rsidP="005C3B9C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E77D8A">
        <w:rPr>
          <w:b w:val="0"/>
          <w:sz w:val="16"/>
          <w:szCs w:val="16"/>
        </w:rPr>
        <w:t>Дело № 5-99-243/2025</w:t>
      </w:r>
    </w:p>
    <w:p w:rsidR="005C3B9C" w:rsidRPr="00E77D8A" w:rsidP="005C3B9C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E77D8A">
        <w:rPr>
          <w:b w:val="0"/>
          <w:sz w:val="16"/>
          <w:szCs w:val="16"/>
        </w:rPr>
        <w:t>УИД 91</w:t>
      </w:r>
      <w:r w:rsidRPr="00E77D8A">
        <w:rPr>
          <w:b w:val="0"/>
          <w:sz w:val="16"/>
          <w:szCs w:val="16"/>
          <w:lang w:val="en-US"/>
        </w:rPr>
        <w:t>MS</w:t>
      </w:r>
      <w:r w:rsidRPr="00E77D8A">
        <w:rPr>
          <w:b w:val="0"/>
          <w:sz w:val="16"/>
          <w:szCs w:val="16"/>
        </w:rPr>
        <w:t>0099-01-2025-001582-77</w:t>
      </w:r>
    </w:p>
    <w:p w:rsidR="005C3B9C" w:rsidRPr="00E77D8A" w:rsidP="005C3B9C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5C3B9C" w:rsidRPr="00E77D8A" w:rsidP="005C3B9C">
      <w:pPr>
        <w:pStyle w:val="Title"/>
        <w:spacing w:line="0" w:lineRule="atLeast"/>
        <w:ind w:firstLine="567"/>
        <w:rPr>
          <w:b w:val="0"/>
          <w:sz w:val="16"/>
          <w:szCs w:val="16"/>
        </w:rPr>
      </w:pPr>
      <w:r w:rsidRPr="00E77D8A">
        <w:rPr>
          <w:b w:val="0"/>
          <w:sz w:val="16"/>
          <w:szCs w:val="16"/>
        </w:rPr>
        <w:t>ПОСТАНОВЛЕНИЕ</w:t>
      </w:r>
    </w:p>
    <w:p w:rsidR="005C3B9C" w:rsidRPr="00E77D8A" w:rsidP="005C3B9C">
      <w:pPr>
        <w:spacing w:line="0" w:lineRule="atLeas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5C3B9C" w:rsidRPr="00E77D8A" w:rsidP="005C3B9C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5C3B9C" w:rsidRPr="00E77D8A" w:rsidP="005C3B9C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>г. Ялта</w:t>
      </w:r>
      <w:r w:rsidRPr="00E77D8A">
        <w:rPr>
          <w:rFonts w:ascii="Times New Roman" w:hAnsi="Times New Roman" w:cs="Times New Roman"/>
          <w:sz w:val="16"/>
          <w:szCs w:val="16"/>
        </w:rPr>
        <w:tab/>
      </w:r>
      <w:r w:rsidRPr="00E77D8A">
        <w:rPr>
          <w:rFonts w:ascii="Times New Roman" w:hAnsi="Times New Roman" w:cs="Times New Roman"/>
          <w:sz w:val="16"/>
          <w:szCs w:val="16"/>
        </w:rPr>
        <w:tab/>
      </w:r>
      <w:r w:rsidRPr="00E77D8A">
        <w:rPr>
          <w:rFonts w:ascii="Times New Roman" w:hAnsi="Times New Roman" w:cs="Times New Roman"/>
          <w:sz w:val="16"/>
          <w:szCs w:val="16"/>
        </w:rPr>
        <w:tab/>
      </w:r>
      <w:r w:rsidRPr="00E77D8A">
        <w:rPr>
          <w:rFonts w:ascii="Times New Roman" w:hAnsi="Times New Roman" w:cs="Times New Roman"/>
          <w:sz w:val="16"/>
          <w:szCs w:val="16"/>
        </w:rPr>
        <w:tab/>
      </w:r>
      <w:r w:rsidRPr="00E77D8A">
        <w:rPr>
          <w:rFonts w:ascii="Times New Roman" w:hAnsi="Times New Roman" w:cs="Times New Roman"/>
          <w:sz w:val="16"/>
          <w:szCs w:val="16"/>
        </w:rPr>
        <w:tab/>
      </w:r>
      <w:r w:rsidRPr="00E77D8A">
        <w:rPr>
          <w:rFonts w:ascii="Times New Roman" w:hAnsi="Times New Roman" w:cs="Times New Roman"/>
          <w:sz w:val="16"/>
          <w:szCs w:val="16"/>
        </w:rPr>
        <w:tab/>
      </w:r>
      <w:r w:rsidRPr="00E77D8A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E77D8A">
        <w:rPr>
          <w:rFonts w:ascii="Times New Roman" w:hAnsi="Times New Roman" w:cs="Times New Roman"/>
          <w:sz w:val="16"/>
          <w:szCs w:val="16"/>
        </w:rPr>
        <w:tab/>
      </w:r>
      <w:r w:rsidRPr="00E77D8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E77D8A">
        <w:rPr>
          <w:rFonts w:ascii="Times New Roman" w:hAnsi="Times New Roman" w:cs="Times New Roman"/>
          <w:sz w:val="16"/>
          <w:szCs w:val="16"/>
        </w:rPr>
        <w:t xml:space="preserve">  23 июня 2025  года</w:t>
      </w:r>
    </w:p>
    <w:p w:rsidR="005C3B9C" w:rsidRPr="00E77D8A" w:rsidP="005C3B9C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5C3B9C" w:rsidRPr="00E77D8A" w:rsidP="005C3B9C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E77D8A">
        <w:rPr>
          <w:rFonts w:ascii="Times New Roman" w:hAnsi="Times New Roman" w:cs="Times New Roman"/>
          <w:sz w:val="16"/>
          <w:szCs w:val="16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E77D8A">
        <w:rPr>
          <w:rFonts w:ascii="Times New Roman" w:hAnsi="Times New Roman" w:cs="Times New Roman"/>
          <w:sz w:val="16"/>
          <w:szCs w:val="16"/>
        </w:rPr>
        <w:t>дской округ Ялта) Республики Крым</w:t>
      </w:r>
      <w:r w:rsidRPr="00E77D8A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5C3B9C" w:rsidRPr="00E77D8A" w:rsidP="005C3B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правонарушении в отношении должностного лица –  директора Общества с ограниченной ответственностью «Эко Инвест» Поднебесной Елены Леонидовны, "ДАННЫЕ ИЗЪЯТЫ"</w:t>
      </w:r>
      <w:r w:rsidRPr="00E77D8A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5C3B9C" w:rsidRPr="00E77D8A" w:rsidP="005C3B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>привлекаемого в совершении административного правонарушения, пред</w:t>
      </w:r>
      <w:r w:rsidRPr="00E77D8A">
        <w:rPr>
          <w:rFonts w:ascii="Times New Roman" w:hAnsi="Times New Roman" w:cs="Times New Roman"/>
          <w:sz w:val="16"/>
          <w:szCs w:val="16"/>
        </w:rPr>
        <w:t>усмотренного ч.2   ст. 15.33 КоАП РФ,</w:t>
      </w:r>
    </w:p>
    <w:p w:rsidR="005C3B9C" w:rsidRPr="00E77D8A" w:rsidP="005C3B9C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5C3B9C" w:rsidRPr="00E77D8A" w:rsidP="005C3B9C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 xml:space="preserve">у с т а н о в и </w:t>
      </w:r>
      <w:r w:rsidRPr="00E77D8A">
        <w:rPr>
          <w:rFonts w:ascii="Times New Roman" w:hAnsi="Times New Roman" w:cs="Times New Roman"/>
          <w:sz w:val="16"/>
          <w:szCs w:val="16"/>
        </w:rPr>
        <w:t>л</w:t>
      </w:r>
      <w:r w:rsidRPr="00E77D8A">
        <w:rPr>
          <w:rFonts w:ascii="Times New Roman" w:hAnsi="Times New Roman" w:cs="Times New Roman"/>
          <w:sz w:val="16"/>
          <w:szCs w:val="16"/>
        </w:rPr>
        <w:t>:</w:t>
      </w:r>
    </w:p>
    <w:p w:rsidR="005C3B9C" w:rsidRPr="00E77D8A" w:rsidP="005C3B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>Поднебесная Е.Л., являясь на момент совершения правонарушения (26.07.2024)   директором Общества с ограниченной ответственностью «Эко Инвест», "ДАННЫЕ ИЗЪЯТЫ"</w:t>
      </w:r>
      <w:r w:rsidRPr="00E77D8A">
        <w:rPr>
          <w:rFonts w:ascii="Times New Roman" w:hAnsi="Times New Roman" w:cs="Times New Roman"/>
          <w:sz w:val="16"/>
          <w:szCs w:val="16"/>
        </w:rPr>
        <w:t>,  несвоевременно – 28.12.2024,  предоставил в отделение</w:t>
      </w:r>
      <w:r w:rsidRPr="00E77D8A">
        <w:rPr>
          <w:rFonts w:ascii="Times New Roman" w:hAnsi="Times New Roman" w:cs="Times New Roman"/>
          <w:iCs/>
          <w:sz w:val="16"/>
          <w:szCs w:val="16"/>
        </w:rPr>
        <w:t xml:space="preserve">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</w:t>
      </w:r>
      <w:r w:rsidRPr="00E77D8A">
        <w:rPr>
          <w:rFonts w:ascii="Times New Roman" w:hAnsi="Times New Roman" w:cs="Times New Roman"/>
          <w:iCs/>
          <w:sz w:val="16"/>
          <w:szCs w:val="16"/>
        </w:rPr>
        <w:t>е от несчастных случаев на производстве и профессиональных заболеваний  (ЕФС-1) за  2 квартал 2024 года</w:t>
      </w:r>
      <w:r w:rsidRPr="00E77D8A">
        <w:rPr>
          <w:rFonts w:ascii="Times New Roman" w:hAnsi="Times New Roman" w:cs="Times New Roman"/>
          <w:sz w:val="16"/>
          <w:szCs w:val="16"/>
        </w:rPr>
        <w:t>, при установленном законом сроке</w:t>
      </w:r>
      <w:r w:rsidRPr="00E77D8A">
        <w:rPr>
          <w:rFonts w:ascii="Times New Roman" w:hAnsi="Times New Roman" w:cs="Times New Roman"/>
          <w:sz w:val="16"/>
          <w:szCs w:val="16"/>
        </w:rPr>
        <w:t xml:space="preserve"> - до 25.07.2024, чем нарушила </w:t>
      </w:r>
      <w:r w:rsidRPr="00E77D8A">
        <w:rPr>
          <w:rFonts w:ascii="Times New Roman" w:hAnsi="Times New Roman" w:cs="Times New Roman"/>
          <w:iCs/>
          <w:sz w:val="16"/>
          <w:szCs w:val="16"/>
        </w:rPr>
        <w:t>ст. 24 Федерального закона РФ от 24.07.1998 года N 125-ФЗ «Об обязательном социальном стр</w:t>
      </w:r>
      <w:r w:rsidRPr="00E77D8A">
        <w:rPr>
          <w:rFonts w:ascii="Times New Roman" w:hAnsi="Times New Roman" w:cs="Times New Roman"/>
          <w:iCs/>
          <w:sz w:val="16"/>
          <w:szCs w:val="16"/>
        </w:rPr>
        <w:t>аховании от несчастных случаев на производстве и профессиональных заболеваний»</w:t>
      </w:r>
      <w:r w:rsidRPr="00E77D8A">
        <w:rPr>
          <w:rFonts w:ascii="Times New Roman" w:hAnsi="Times New Roman" w:cs="Times New Roman"/>
          <w:sz w:val="16"/>
          <w:szCs w:val="16"/>
        </w:rPr>
        <w:t xml:space="preserve">, то есть совершил административное правонарушение, предусмотренное ч.2 ст. 15.33 КоАП РФ.    </w:t>
      </w:r>
    </w:p>
    <w:p w:rsidR="005C3B9C" w:rsidRPr="00E77D8A" w:rsidP="005C3B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>Поднебесная Е.Л. в судебное заседание не явилась, о дне, времени и месте рассмотрен</w:t>
      </w:r>
      <w:r w:rsidRPr="00E77D8A">
        <w:rPr>
          <w:rFonts w:ascii="Times New Roman" w:hAnsi="Times New Roman" w:cs="Times New Roman"/>
          <w:sz w:val="16"/>
          <w:szCs w:val="16"/>
        </w:rPr>
        <w:t xml:space="preserve">ия дела извещена надлежащим образом, ходатайств об отложении не заявляла, на личном участии не настаивала. </w:t>
      </w:r>
    </w:p>
    <w:p w:rsidR="005C3B9C" w:rsidRPr="00E77D8A" w:rsidP="005C3B9C">
      <w:pPr>
        <w:ind w:firstLine="56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77D8A">
        <w:rPr>
          <w:rFonts w:ascii="Times New Roman" w:hAnsi="Times New Roman" w:cs="Times New Roman"/>
          <w:color w:val="000000" w:themeColor="text1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</w:t>
      </w:r>
      <w:r w:rsidRPr="00E77D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5C3B9C" w:rsidRPr="00E77D8A" w:rsidP="005C3B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5C3B9C" w:rsidRPr="00E77D8A" w:rsidP="005C3B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Style w:val="FontStyle17"/>
          <w:rFonts w:eastAsia="HG Mincho Light J"/>
          <w:sz w:val="16"/>
          <w:szCs w:val="16"/>
        </w:rPr>
        <w:t>В соответствии с поло</w:t>
      </w:r>
      <w:r w:rsidRPr="00E77D8A">
        <w:rPr>
          <w:rStyle w:val="FontStyle17"/>
          <w:rFonts w:eastAsia="HG Mincho Light J"/>
          <w:sz w:val="16"/>
          <w:szCs w:val="16"/>
        </w:rPr>
        <w:t>жениями п.1 ст.24 Федерального закона от 24.07.1998 года №                 125-ФЗ "Об обязательном социальном страховании от несчастных случаев на производстве и профессиональных заболеваний" с</w:t>
      </w:r>
      <w:r w:rsidRPr="00E77D8A">
        <w:rPr>
          <w:rFonts w:ascii="Times New Roman" w:hAnsi="Times New Roman" w:cs="Times New Roman"/>
          <w:sz w:val="16"/>
          <w:szCs w:val="16"/>
        </w:rPr>
        <w:t>трахователи в установленном порядке осуществляют учет случаев п</w:t>
      </w:r>
      <w:r w:rsidRPr="00E77D8A">
        <w:rPr>
          <w:rFonts w:ascii="Times New Roman" w:hAnsi="Times New Roman" w:cs="Times New Roman"/>
          <w:sz w:val="16"/>
          <w:szCs w:val="16"/>
        </w:rPr>
        <w:t xml:space="preserve">роизводственного травматизма и профессиональных </w:t>
      </w:r>
      <w:r w:rsidRPr="00E77D8A">
        <w:rPr>
          <w:rFonts w:ascii="Times New Roman" w:hAnsi="Times New Roman" w:cs="Times New Roman"/>
          <w:sz w:val="16"/>
          <w:szCs w:val="16"/>
        </w:rPr>
        <w:t>заболеваний</w:t>
      </w:r>
      <w:r w:rsidRPr="00E77D8A">
        <w:rPr>
          <w:rFonts w:ascii="Times New Roman" w:hAnsi="Times New Roman" w:cs="Times New Roman"/>
          <w:sz w:val="16"/>
          <w:szCs w:val="1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E77D8A">
        <w:rPr>
          <w:rFonts w:ascii="Times New Roman" w:hAnsi="Times New Roman" w:cs="Times New Roman"/>
          <w:sz w:val="16"/>
          <w:szCs w:val="16"/>
        </w:rPr>
        <w:t>Страхователи ежеквартально не позднее 25-го чи</w:t>
      </w:r>
      <w:r w:rsidRPr="00E77D8A">
        <w:rPr>
          <w:rFonts w:ascii="Times New Roman" w:hAnsi="Times New Roman" w:cs="Times New Roman"/>
          <w:sz w:val="16"/>
          <w:szCs w:val="16"/>
        </w:rPr>
        <w:t>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</w:t>
      </w:r>
      <w:r w:rsidRPr="00E77D8A">
        <w:rPr>
          <w:rFonts w:ascii="Times New Roman" w:hAnsi="Times New Roman" w:cs="Times New Roman"/>
          <w:sz w:val="16"/>
          <w:szCs w:val="16"/>
        </w:rPr>
        <w:t>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5C3B9C" w:rsidRPr="00E77D8A" w:rsidP="005C3B9C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Согласно ч.2 ст. 15.33 </w:t>
      </w:r>
      <w:r w:rsidRPr="00E77D8A">
        <w:rPr>
          <w:rFonts w:ascii="Times New Roman" w:hAnsi="Times New Roman" w:cs="Times New Roman"/>
          <w:sz w:val="16"/>
          <w:szCs w:val="16"/>
        </w:rPr>
        <w:t>КоАП РФ административная ответственность наступает</w:t>
      </w:r>
      <w:r w:rsidRPr="00E77D8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 </w:t>
      </w:r>
      <w:r w:rsidRPr="00E77D8A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E77D8A">
        <w:rPr>
          <w:rFonts w:ascii="Times New Roman" w:hAnsi="Times New Roman" w:cs="Times New Roman"/>
          <w:sz w:val="16"/>
          <w:szCs w:val="16"/>
        </w:rPr>
        <w:t>сведений о начисленных страховых взносах в территориальные орган</w:t>
      </w:r>
      <w:r w:rsidRPr="00E77D8A">
        <w:rPr>
          <w:rFonts w:ascii="Times New Roman" w:hAnsi="Times New Roman" w:cs="Times New Roman"/>
          <w:sz w:val="16"/>
          <w:szCs w:val="16"/>
        </w:rPr>
        <w:t>ы Фонда пенсионного и социального страхования Российской Федерации</w:t>
      </w:r>
      <w:r w:rsidRPr="00E77D8A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E77D8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и </w:t>
      </w:r>
      <w:r w:rsidRPr="00E77D8A">
        <w:rPr>
          <w:rFonts w:ascii="Times New Roman" w:hAnsi="Times New Roman" w:eastAsiaTheme="minorHAnsi" w:cs="Times New Roman"/>
          <w:sz w:val="16"/>
          <w:szCs w:val="16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5C3B9C" w:rsidRPr="00E77D8A" w:rsidP="005C3B9C">
      <w:pPr>
        <w:spacing w:line="0" w:lineRule="atLeast"/>
        <w:ind w:firstLine="567"/>
        <w:rPr>
          <w:rStyle w:val="FontStyle17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 xml:space="preserve">Факт совершения Поднебесной Е.Л. </w:t>
      </w:r>
      <w:r w:rsidRPr="00E77D8A">
        <w:rPr>
          <w:rFonts w:ascii="Times New Roman" w:hAnsi="Times New Roman" w:cs="Times New Roman"/>
          <w:sz w:val="16"/>
          <w:szCs w:val="16"/>
        </w:rPr>
        <w:t>административного правонарушения, предусмотренного ч.2 ст. 15.33 КоАП РФ,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</w:t>
      </w:r>
      <w:r w:rsidRPr="00E77D8A">
        <w:rPr>
          <w:rFonts w:ascii="Times New Roman" w:hAnsi="Times New Roman" w:cs="Times New Roman"/>
          <w:sz w:val="16"/>
          <w:szCs w:val="16"/>
        </w:rPr>
        <w:t xml:space="preserve">но: сведениями, указанными в протоколе об административном правонарушении № 776466 от 19.05.2025 (л.д.1); расчетом ЕФС-1 </w:t>
      </w:r>
      <w:r w:rsidRPr="00E77D8A">
        <w:rPr>
          <w:rFonts w:ascii="Times New Roman" w:hAnsi="Times New Roman" w:cs="Times New Roman"/>
          <w:iCs/>
          <w:sz w:val="16"/>
          <w:szCs w:val="16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</w:t>
      </w:r>
      <w:r w:rsidRPr="00E77D8A">
        <w:rPr>
          <w:rFonts w:ascii="Times New Roman" w:hAnsi="Times New Roman" w:cs="Times New Roman"/>
          <w:iCs/>
          <w:sz w:val="16"/>
          <w:szCs w:val="16"/>
        </w:rPr>
        <w:t xml:space="preserve">аний </w:t>
      </w:r>
      <w:r w:rsidRPr="00E77D8A">
        <w:rPr>
          <w:rFonts w:ascii="Times New Roman" w:hAnsi="Times New Roman" w:cs="Times New Roman"/>
          <w:sz w:val="16"/>
          <w:szCs w:val="16"/>
        </w:rPr>
        <w:t>(л.д.9-10); выпиской из ЕГРЮЛ (л.д.11).</w:t>
      </w:r>
    </w:p>
    <w:p w:rsidR="005C3B9C" w:rsidRPr="00E77D8A" w:rsidP="005C3B9C">
      <w:pPr>
        <w:ind w:right="-2"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Поднебесной Е.Л. виновной в нарушении  требований </w:t>
      </w:r>
      <w:r w:rsidRPr="00E77D8A">
        <w:rPr>
          <w:rFonts w:ascii="Times New Roman" w:hAnsi="Times New Roman" w:cs="Times New Roman"/>
          <w:iCs/>
          <w:sz w:val="16"/>
          <w:szCs w:val="16"/>
        </w:rPr>
        <w:t xml:space="preserve">ст. 24 Федерального </w:t>
      </w:r>
      <w:r w:rsidRPr="00E77D8A">
        <w:rPr>
          <w:rFonts w:ascii="Times New Roman" w:hAnsi="Times New Roman" w:cs="Times New Roman"/>
          <w:iCs/>
          <w:sz w:val="16"/>
          <w:szCs w:val="16"/>
        </w:rPr>
        <w:t>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E77D8A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C3B9C" w:rsidRPr="00E77D8A" w:rsidP="005C3B9C">
      <w:pPr>
        <w:tabs>
          <w:tab w:val="num" w:pos="0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>Обстоятельств, смягчающих и обстоятельств, отягчающих административную ответственность - не установлено. О</w:t>
      </w:r>
      <w:r w:rsidRPr="00E77D8A">
        <w:rPr>
          <w:rFonts w:ascii="Times New Roman" w:hAnsi="Times New Roman" w:cs="Times New Roman"/>
          <w:sz w:val="16"/>
          <w:szCs w:val="16"/>
        </w:rPr>
        <w:t>снований для применения положений ст. 2.9 КоАП РФ не усматриваю.</w:t>
      </w:r>
    </w:p>
    <w:p w:rsidR="005C3B9C" w:rsidRPr="00E77D8A" w:rsidP="005C3B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5C3B9C" w:rsidRPr="00E77D8A" w:rsidP="005C3B9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E77D8A">
        <w:rPr>
          <w:rFonts w:ascii="Times New Roman" w:hAnsi="Times New Roman"/>
          <w:sz w:val="16"/>
          <w:szCs w:val="16"/>
        </w:rPr>
        <w:t xml:space="preserve">Руководствуясь ст.ст.29.10, 32.2  КоАП РФ, мировой судья,  </w:t>
      </w:r>
      <w:r w:rsidRPr="00E77D8A">
        <w:rPr>
          <w:rFonts w:ascii="Times New Roman" w:hAnsi="Times New Roman"/>
          <w:sz w:val="16"/>
          <w:szCs w:val="16"/>
        </w:rPr>
        <w:t xml:space="preserve">                                       </w:t>
      </w:r>
    </w:p>
    <w:p w:rsidR="005C3B9C" w:rsidRPr="00E77D8A" w:rsidP="005C3B9C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5C3B9C" w:rsidRPr="00E77D8A" w:rsidP="005C3B9C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>п</w:t>
      </w:r>
      <w:r w:rsidRPr="00E77D8A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5C3B9C" w:rsidRPr="00E77D8A" w:rsidP="005C3B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>Признать должностное лицо –  Поднебесную Елену Леонидовну, виновной в совершении административного правонарушения, предусмотренного ч.2 ст. 15.33 КоАП РФ, и назначить ей административное наказан</w:t>
      </w:r>
      <w:r w:rsidRPr="00E77D8A">
        <w:rPr>
          <w:rFonts w:ascii="Times New Roman" w:hAnsi="Times New Roman" w:cs="Times New Roman"/>
          <w:sz w:val="16"/>
          <w:szCs w:val="16"/>
        </w:rPr>
        <w:t>ие в виде штрафа в размере 300,00 (триста) рублей.</w:t>
      </w:r>
    </w:p>
    <w:p w:rsidR="005C3B9C" w:rsidRPr="00E77D8A" w:rsidP="005C3B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</w:t>
      </w:r>
    </w:p>
    <w:p w:rsidR="00E77D8A" w:rsidRPr="00E77D8A" w:rsidP="005C3B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>"ДАННЫЕ ИЗЪЯТЫ"</w:t>
      </w:r>
    </w:p>
    <w:p w:rsidR="005C3B9C" w:rsidRPr="00E77D8A" w:rsidP="005C3B9C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E77D8A">
        <w:rPr>
          <w:rFonts w:ascii="Times New Roman" w:eastAsia="SimSun" w:hAnsi="Times New Roman" w:cs="Times New Roman"/>
          <w:sz w:val="16"/>
          <w:szCs w:val="1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</w:t>
      </w:r>
      <w:r w:rsidRPr="00E77D8A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постановления о наложении административного штрафа в законную силу.</w:t>
      </w:r>
    </w:p>
    <w:p w:rsidR="005C3B9C" w:rsidRPr="00E77D8A" w:rsidP="005C3B9C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E77D8A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77D8A">
        <w:rPr>
          <w:rFonts w:ascii="Times New Roman" w:eastAsia="SimSun" w:hAnsi="Times New Roman" w:cs="Times New Roman"/>
          <w:sz w:val="16"/>
          <w:szCs w:val="16"/>
          <w:lang w:eastAsia="zh-CN"/>
        </w:rPr>
        <w:t>вынесшим</w:t>
      </w:r>
      <w:r w:rsidRPr="00E77D8A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постановление</w:t>
      </w:r>
      <w:r w:rsidRPr="00E77D8A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. </w:t>
      </w:r>
    </w:p>
    <w:p w:rsidR="005C3B9C" w:rsidRPr="00E77D8A" w:rsidP="005C3B9C">
      <w:pPr>
        <w:ind w:firstLine="567"/>
        <w:outlineLvl w:val="2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4" w:history="1">
        <w:r w:rsidRPr="00E77D8A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Кодексом</w:t>
        </w:r>
      </w:hyperlink>
      <w:r w:rsidRPr="00E77D8A">
        <w:rPr>
          <w:rFonts w:ascii="Times New Roman" w:hAnsi="Times New Roman" w:cs="Times New Roman"/>
          <w:sz w:val="16"/>
          <w:szCs w:val="16"/>
        </w:rPr>
        <w:t xml:space="preserve">, влечет наложение административного штрафа в двукратном размере суммы неуплаченного </w:t>
      </w:r>
      <w:r w:rsidRPr="00E77D8A">
        <w:rPr>
          <w:rFonts w:ascii="Times New Roman" w:hAnsi="Times New Roman" w:cs="Times New Roman"/>
          <w:sz w:val="16"/>
          <w:szCs w:val="16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C3B9C" w:rsidRPr="00E77D8A" w:rsidP="005C3B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>Постановление может быть обжаловано в Ялтинский городской суд Р</w:t>
      </w:r>
      <w:r w:rsidRPr="00E77D8A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еспублики Крым </w:t>
      </w:r>
      <w:r w:rsidRPr="00E77D8A">
        <w:rPr>
          <w:rFonts w:ascii="Times New Roman" w:hAnsi="Times New Roman" w:cs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E77D8A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в течение 10 суток со дня вынесения </w:t>
      </w:r>
      <w:r w:rsidRPr="00E77D8A">
        <w:rPr>
          <w:rFonts w:ascii="Times New Roman" w:hAnsi="Times New Roman" w:cs="Times New Roman"/>
          <w:sz w:val="16"/>
          <w:szCs w:val="16"/>
        </w:rPr>
        <w:t>или получения копии постановления.</w:t>
      </w:r>
    </w:p>
    <w:p w:rsidR="005C3B9C" w:rsidRPr="00E77D8A" w:rsidP="005C3B9C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5C3B9C" w:rsidRPr="00E77D8A" w:rsidP="005C3B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</w:t>
      </w:r>
    </w:p>
    <w:p w:rsidR="005C3B9C" w:rsidRPr="00E77D8A" w:rsidP="005C3B9C">
      <w:pPr>
        <w:widowControl/>
        <w:autoSpaceDE/>
        <w:adjustRightInd/>
        <w:spacing w:line="0" w:lineRule="atLeast"/>
        <w:ind w:firstLine="567"/>
        <w:jc w:val="left"/>
        <w:rPr>
          <w:rFonts w:ascii="Times New Roman" w:hAnsi="Times New Roman" w:cs="Times New Roman"/>
          <w:sz w:val="16"/>
          <w:szCs w:val="16"/>
        </w:rPr>
      </w:pPr>
    </w:p>
    <w:p w:rsidR="005C3B9C" w:rsidRPr="00E77D8A" w:rsidP="005C3B9C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E77D8A">
        <w:rPr>
          <w:rFonts w:ascii="Times New Roman" w:hAnsi="Times New Roman" w:cs="Times New Roman"/>
          <w:bCs/>
          <w:color w:val="000000"/>
          <w:sz w:val="16"/>
          <w:szCs w:val="16"/>
        </w:rPr>
        <w:t>Верно:</w:t>
      </w:r>
    </w:p>
    <w:p w:rsidR="00F92E94" w:rsidRPr="00E77D8A" w:rsidP="005C3B9C">
      <w:pPr>
        <w:shd w:val="clear" w:color="auto" w:fill="FFFFFF"/>
        <w:ind w:firstLine="567"/>
        <w:rPr>
          <w:rFonts w:ascii="Times New Roman" w:hAnsi="Times New Roman" w:cs="Times New Roman"/>
          <w:sz w:val="16"/>
          <w:szCs w:val="16"/>
        </w:rPr>
      </w:pPr>
      <w:r w:rsidRPr="00E77D8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Мировой судья: </w:t>
      </w:r>
      <w:r w:rsidRPr="00E77D8A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E77D8A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E77D8A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E77D8A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E77D8A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E77D8A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E77D8A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E77D8A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</w:t>
      </w:r>
      <w:r w:rsidRPr="00E77D8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У.Р. Исаев</w:t>
      </w:r>
    </w:p>
    <w:sectPr w:rsidSect="00E77D8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9C"/>
    <w:rsid w:val="005C3B9C"/>
    <w:rsid w:val="008216F5"/>
    <w:rsid w:val="00D01228"/>
    <w:rsid w:val="00E77D8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C3B9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5C3B9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C3B9C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C3B9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C3B9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C3B9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3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5C3B9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C3B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C3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5C3B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