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72F5" w:rsidP="00EC693F">
      <w:pPr>
        <w:pStyle w:val="Heading1"/>
        <w:jc w:val="right"/>
        <w:rPr>
          <w:sz w:val="24"/>
          <w:szCs w:val="24"/>
          <w:lang w:val="ru-RU"/>
        </w:rPr>
      </w:pPr>
      <w:r>
        <w:rPr>
          <w:sz w:val="24"/>
          <w:szCs w:val="24"/>
        </w:rPr>
        <w:t xml:space="preserve"> </w:t>
      </w:r>
      <w:r w:rsidRPr="00D933C8">
        <w:rPr>
          <w:sz w:val="24"/>
          <w:szCs w:val="24"/>
        </w:rPr>
        <w:t>Дело № 5-9</w:t>
      </w:r>
      <w:r w:rsidRPr="00D933C8">
        <w:rPr>
          <w:sz w:val="24"/>
          <w:szCs w:val="24"/>
          <w:lang w:val="ru-RU"/>
        </w:rPr>
        <w:t>9</w:t>
      </w:r>
      <w:r w:rsidR="006D4F7B">
        <w:rPr>
          <w:sz w:val="24"/>
          <w:szCs w:val="24"/>
          <w:lang w:val="ru-RU"/>
        </w:rPr>
        <w:t>-256</w:t>
      </w:r>
      <w:r w:rsidR="00A12226">
        <w:rPr>
          <w:sz w:val="24"/>
          <w:szCs w:val="24"/>
          <w:lang w:val="ru-RU"/>
        </w:rPr>
        <w:t>/2022</w:t>
      </w:r>
    </w:p>
    <w:p w:rsidR="00A12226" w:rsidRPr="00A12226" w:rsidP="00A12226">
      <w:pPr>
        <w:jc w:val="right"/>
        <w:rPr>
          <w:rFonts w:ascii="Times New Roman" w:hAnsi="Times New Roman" w:cs="Times New Roman"/>
          <w:sz w:val="24"/>
          <w:szCs w:val="24"/>
        </w:rPr>
      </w:pPr>
      <w:r w:rsidRPr="00A12226">
        <w:rPr>
          <w:rFonts w:ascii="Times New Roman" w:hAnsi="Times New Roman" w:cs="Times New Roman"/>
          <w:sz w:val="24"/>
          <w:szCs w:val="24"/>
        </w:rPr>
        <w:t>УИД 91</w:t>
      </w:r>
      <w:r w:rsidRPr="00A12226">
        <w:rPr>
          <w:rFonts w:ascii="Times New Roman" w:hAnsi="Times New Roman" w:cs="Times New Roman"/>
          <w:sz w:val="24"/>
          <w:szCs w:val="24"/>
          <w:lang w:val="en-US"/>
        </w:rPr>
        <w:t>MS</w:t>
      </w:r>
      <w:r w:rsidR="006D4F7B">
        <w:rPr>
          <w:rFonts w:ascii="Times New Roman" w:hAnsi="Times New Roman" w:cs="Times New Roman"/>
          <w:sz w:val="24"/>
          <w:szCs w:val="24"/>
        </w:rPr>
        <w:t>0099-01-2022-000590-9</w:t>
      </w:r>
      <w:r w:rsidRPr="00A12226">
        <w:rPr>
          <w:rFonts w:ascii="Times New Roman" w:hAnsi="Times New Roman" w:cs="Times New Roman"/>
          <w:sz w:val="24"/>
          <w:szCs w:val="24"/>
        </w:rPr>
        <w:t>5</w:t>
      </w:r>
    </w:p>
    <w:p w:rsidR="002D72F5" w:rsidRPr="00D933C8" w:rsidP="00D933C8">
      <w:pPr>
        <w:pStyle w:val="Heading1"/>
        <w:ind w:firstLine="567"/>
        <w:rPr>
          <w:b/>
          <w:sz w:val="24"/>
          <w:szCs w:val="24"/>
        </w:rPr>
      </w:pPr>
      <w:r w:rsidRPr="00D933C8">
        <w:rPr>
          <w:b/>
          <w:sz w:val="24"/>
          <w:szCs w:val="24"/>
        </w:rPr>
        <w:t>ПОСТАНОВЛЕНИЕ</w:t>
      </w:r>
    </w:p>
    <w:p w:rsidR="002D72F5" w:rsidRPr="00D933C8" w:rsidP="00D933C8">
      <w:pPr>
        <w:spacing w:after="0" w:line="240" w:lineRule="auto"/>
        <w:ind w:firstLine="567"/>
        <w:rPr>
          <w:rFonts w:ascii="Times New Roman" w:hAnsi="Times New Roman" w:cs="Times New Roman"/>
          <w:b/>
          <w:sz w:val="24"/>
          <w:szCs w:val="24"/>
        </w:rPr>
      </w:pPr>
      <w:r w:rsidRPr="00D933C8">
        <w:rPr>
          <w:rFonts w:ascii="Times New Roman" w:hAnsi="Times New Roman" w:cs="Times New Roman"/>
          <w:b/>
          <w:sz w:val="24"/>
          <w:szCs w:val="24"/>
        </w:rPr>
        <w:t xml:space="preserve">                               по делу об административном правонарушении</w:t>
      </w:r>
    </w:p>
    <w:p w:rsidR="002D72F5" w:rsidRPr="00D933C8" w:rsidP="00D933C8">
      <w:pPr>
        <w:spacing w:after="0" w:line="240" w:lineRule="auto"/>
        <w:ind w:firstLine="567"/>
        <w:jc w:val="both"/>
        <w:rPr>
          <w:rFonts w:ascii="Times New Roman" w:hAnsi="Times New Roman" w:cs="Times New Roman"/>
          <w:sz w:val="24"/>
          <w:szCs w:val="24"/>
        </w:rPr>
      </w:pPr>
    </w:p>
    <w:p w:rsidR="002D72F5" w:rsidRPr="00D933C8" w:rsidP="00D93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 Ялта </w:t>
      </w:r>
      <w:r w:rsidRPr="00D933C8">
        <w:rPr>
          <w:rFonts w:ascii="Times New Roman" w:hAnsi="Times New Roman" w:cs="Times New Roman"/>
          <w:sz w:val="24"/>
          <w:szCs w:val="24"/>
        </w:rPr>
        <w:t xml:space="preserve">              </w:t>
      </w:r>
      <w:r w:rsidRPr="00D933C8" w:rsidR="007249B8">
        <w:rPr>
          <w:rFonts w:ascii="Times New Roman" w:hAnsi="Times New Roman" w:cs="Times New Roman"/>
          <w:sz w:val="24"/>
          <w:szCs w:val="24"/>
        </w:rPr>
        <w:t xml:space="preserve">                              </w:t>
      </w:r>
      <w:r w:rsidRPr="00D933C8" w:rsidR="007249B8">
        <w:rPr>
          <w:rFonts w:ascii="Times New Roman" w:hAnsi="Times New Roman" w:cs="Times New Roman"/>
          <w:sz w:val="24"/>
          <w:szCs w:val="24"/>
        </w:rPr>
        <w:tab/>
      </w:r>
      <w:r>
        <w:rPr>
          <w:rFonts w:ascii="Times New Roman" w:hAnsi="Times New Roman" w:cs="Times New Roman"/>
          <w:sz w:val="24"/>
          <w:szCs w:val="24"/>
        </w:rPr>
        <w:t xml:space="preserve">                                          </w:t>
      </w:r>
      <w:r w:rsidR="00EC693F">
        <w:rPr>
          <w:rFonts w:ascii="Times New Roman" w:hAnsi="Times New Roman" w:cs="Times New Roman"/>
          <w:sz w:val="24"/>
          <w:szCs w:val="24"/>
        </w:rPr>
        <w:t xml:space="preserve">  </w:t>
      </w:r>
      <w:r w:rsidR="006D4F7B">
        <w:rPr>
          <w:rFonts w:ascii="Times New Roman" w:hAnsi="Times New Roman" w:cs="Times New Roman"/>
          <w:sz w:val="24"/>
          <w:szCs w:val="24"/>
        </w:rPr>
        <w:t>26</w:t>
      </w:r>
      <w:r w:rsidR="00A12226">
        <w:rPr>
          <w:rFonts w:ascii="Times New Roman" w:hAnsi="Times New Roman" w:cs="Times New Roman"/>
          <w:sz w:val="24"/>
          <w:szCs w:val="24"/>
        </w:rPr>
        <w:t xml:space="preserve"> мая 2022</w:t>
      </w:r>
      <w:r w:rsidRPr="00D933C8">
        <w:rPr>
          <w:rFonts w:ascii="Times New Roman" w:hAnsi="Times New Roman" w:cs="Times New Roman"/>
          <w:sz w:val="24"/>
          <w:szCs w:val="24"/>
        </w:rPr>
        <w:t xml:space="preserve"> года</w:t>
      </w:r>
      <w:r w:rsidRPr="00D933C8">
        <w:rPr>
          <w:rFonts w:ascii="Times New Roman" w:hAnsi="Times New Roman" w:cs="Times New Roman"/>
          <w:sz w:val="24"/>
          <w:szCs w:val="24"/>
        </w:rPr>
        <w:tab/>
      </w:r>
      <w:r w:rsidRPr="00D933C8">
        <w:rPr>
          <w:rFonts w:ascii="Times New Roman" w:hAnsi="Times New Roman" w:cs="Times New Roman"/>
          <w:sz w:val="24"/>
          <w:szCs w:val="24"/>
        </w:rPr>
        <w:tab/>
      </w:r>
      <w:r w:rsidRPr="00D933C8">
        <w:rPr>
          <w:rFonts w:ascii="Times New Roman" w:hAnsi="Times New Roman" w:cs="Times New Roman"/>
          <w:sz w:val="24"/>
          <w:szCs w:val="24"/>
        </w:rPr>
        <w:tab/>
      </w:r>
      <w:r w:rsidRPr="00D933C8">
        <w:rPr>
          <w:rFonts w:ascii="Times New Roman" w:hAnsi="Times New Roman" w:cs="Times New Roman"/>
          <w:sz w:val="24"/>
          <w:szCs w:val="24"/>
        </w:rPr>
        <w:tab/>
      </w:r>
      <w:r w:rsidRPr="00D933C8">
        <w:rPr>
          <w:rFonts w:ascii="Times New Roman" w:hAnsi="Times New Roman" w:cs="Times New Roman"/>
          <w:sz w:val="24"/>
          <w:szCs w:val="24"/>
        </w:rPr>
        <w:tab/>
      </w:r>
      <w:r w:rsidRPr="00D933C8">
        <w:rPr>
          <w:rFonts w:ascii="Times New Roman" w:hAnsi="Times New Roman" w:cs="Times New Roman"/>
          <w:sz w:val="24"/>
          <w:szCs w:val="24"/>
        </w:rPr>
        <w:tab/>
      </w:r>
      <w:r w:rsidRPr="00D933C8">
        <w:rPr>
          <w:rFonts w:ascii="Times New Roman" w:hAnsi="Times New Roman" w:cs="Times New Roman"/>
          <w:sz w:val="24"/>
          <w:szCs w:val="24"/>
        </w:rPr>
        <w:tab/>
      </w:r>
      <w:r w:rsidRPr="00D933C8">
        <w:rPr>
          <w:rFonts w:ascii="Times New Roman" w:hAnsi="Times New Roman" w:cs="Times New Roman"/>
          <w:sz w:val="24"/>
          <w:szCs w:val="24"/>
        </w:rPr>
        <w:tab/>
        <w:t xml:space="preserve">   </w:t>
      </w:r>
    </w:p>
    <w:p w:rsidR="002D72F5" w:rsidP="00D933C8">
      <w:pPr>
        <w:spacing w:after="0" w:line="240" w:lineRule="auto"/>
        <w:ind w:firstLine="567"/>
        <w:jc w:val="both"/>
        <w:rPr>
          <w:rFonts w:ascii="Times New Roman" w:hAnsi="Times New Roman" w:cs="Times New Roman"/>
          <w:sz w:val="24"/>
          <w:szCs w:val="24"/>
        </w:rPr>
      </w:pPr>
      <w:r w:rsidRPr="00D933C8">
        <w:rPr>
          <w:rFonts w:ascii="Times New Roman" w:hAnsi="Times New Roman" w:cs="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EC693F" w:rsidRPr="00D933C8" w:rsidP="00D93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 участием лица, привлекаемого к административной ответственности, Черепкина А.В.</w:t>
      </w:r>
    </w:p>
    <w:p w:rsidR="007249B8" w:rsidRPr="00D933C8" w:rsidP="00A12226">
      <w:pPr>
        <w:pStyle w:val="Style3"/>
        <w:widowControl/>
        <w:tabs>
          <w:tab w:val="left" w:pos="8510"/>
        </w:tabs>
        <w:ind w:firstLine="568"/>
        <w:jc w:val="both"/>
      </w:pPr>
      <w:r w:rsidRPr="00D933C8">
        <w:t xml:space="preserve">рассмотрев материалы дела об административном правонарушении в отношении </w:t>
      </w:r>
      <w:r w:rsidR="006D4F7B">
        <w:rPr>
          <w:b/>
        </w:rPr>
        <w:t>Черепкина Александра Валерьевича</w:t>
      </w:r>
      <w:r w:rsidRPr="00D933C8">
        <w:rPr>
          <w:b/>
        </w:rPr>
        <w:t xml:space="preserve">, </w:t>
      </w:r>
      <w:r w:rsidRPr="004C205D" w:rsidR="004C205D">
        <w:t>"ПЕРСОНАЛЬНЫЕ ДАННЫЕ"</w:t>
      </w:r>
      <w:r w:rsidR="004C205D">
        <w:t xml:space="preserve"> </w:t>
      </w:r>
      <w:r w:rsidRPr="00D933C8">
        <w:rPr>
          <w:rFonts w:eastAsia="Calibri"/>
          <w:lang w:eastAsia="en-US"/>
        </w:rPr>
        <w:t xml:space="preserve">за совершение административного правонарушения, предусмотренного ч.2 </w:t>
      </w:r>
      <w:r w:rsidRPr="00D933C8">
        <w:rPr>
          <w:rStyle w:val="FontStyle17"/>
          <w:sz w:val="24"/>
          <w:szCs w:val="24"/>
        </w:rPr>
        <w:t>ст. 14.1 КоАП РФ,</w:t>
      </w:r>
    </w:p>
    <w:p w:rsidR="007249B8" w:rsidRPr="00D933C8" w:rsidP="00D933C8">
      <w:pPr>
        <w:pStyle w:val="Style5"/>
        <w:widowControl/>
        <w:ind w:firstLine="568"/>
        <w:jc w:val="center"/>
        <w:rPr>
          <w:rStyle w:val="FontStyle16"/>
          <w:sz w:val="24"/>
          <w:szCs w:val="24"/>
        </w:rPr>
      </w:pPr>
      <w:r w:rsidRPr="00D933C8">
        <w:rPr>
          <w:rStyle w:val="FontStyle16"/>
          <w:spacing w:val="60"/>
          <w:sz w:val="24"/>
          <w:szCs w:val="24"/>
        </w:rPr>
        <w:t>УСТАНОВИ</w:t>
      </w:r>
      <w:r w:rsidRPr="00D933C8">
        <w:rPr>
          <w:rStyle w:val="FontStyle16"/>
          <w:sz w:val="24"/>
          <w:szCs w:val="24"/>
        </w:rPr>
        <w:t>Л:</w:t>
      </w:r>
    </w:p>
    <w:p w:rsidR="00EC693F" w:rsidP="00D933C8">
      <w:pPr>
        <w:spacing w:after="0" w:line="240" w:lineRule="auto"/>
        <w:ind w:firstLine="568"/>
        <w:jc w:val="both"/>
        <w:rPr>
          <w:rFonts w:ascii="Times New Roman" w:eastAsia="SimSun" w:hAnsi="Times New Roman" w:cs="Times New Roman"/>
          <w:sz w:val="24"/>
          <w:szCs w:val="24"/>
          <w:lang w:eastAsia="zh-CN"/>
        </w:rPr>
      </w:pPr>
    </w:p>
    <w:p w:rsidR="007249B8" w:rsidRPr="00D933C8" w:rsidP="00D933C8">
      <w:pPr>
        <w:spacing w:after="0" w:line="240" w:lineRule="auto"/>
        <w:ind w:firstLine="568"/>
        <w:jc w:val="both"/>
        <w:rPr>
          <w:rStyle w:val="FontStyle17"/>
          <w:sz w:val="24"/>
          <w:szCs w:val="24"/>
        </w:rPr>
      </w:pPr>
      <w:r>
        <w:rPr>
          <w:rFonts w:ascii="Times New Roman" w:eastAsia="SimSun" w:hAnsi="Times New Roman" w:cs="Times New Roman"/>
          <w:sz w:val="24"/>
          <w:szCs w:val="24"/>
          <w:lang w:eastAsia="zh-CN"/>
        </w:rPr>
        <w:t>13 апреля 2022</w:t>
      </w:r>
      <w:r w:rsidRPr="00D933C8">
        <w:rPr>
          <w:rFonts w:ascii="Times New Roman" w:eastAsia="SimSun" w:hAnsi="Times New Roman" w:cs="Times New Roman"/>
          <w:sz w:val="24"/>
          <w:szCs w:val="24"/>
          <w:lang w:eastAsia="zh-CN"/>
        </w:rPr>
        <w:t xml:space="preserve"> года в 1</w:t>
      </w:r>
      <w:r>
        <w:rPr>
          <w:rFonts w:ascii="Times New Roman" w:eastAsia="SimSun" w:hAnsi="Times New Roman" w:cs="Times New Roman"/>
          <w:sz w:val="24"/>
          <w:szCs w:val="24"/>
          <w:lang w:eastAsia="zh-CN"/>
        </w:rPr>
        <w:t>6 часов 5</w:t>
      </w:r>
      <w:r w:rsidR="006D4F7B">
        <w:rPr>
          <w:rFonts w:ascii="Times New Roman" w:eastAsia="SimSun" w:hAnsi="Times New Roman" w:cs="Times New Roman"/>
          <w:sz w:val="24"/>
          <w:szCs w:val="24"/>
          <w:lang w:eastAsia="zh-CN"/>
        </w:rPr>
        <w:t>5</w:t>
      </w:r>
      <w:r w:rsidRPr="00D933C8">
        <w:rPr>
          <w:rFonts w:ascii="Times New Roman" w:eastAsia="SimSun" w:hAnsi="Times New Roman" w:cs="Times New Roman"/>
          <w:sz w:val="24"/>
          <w:szCs w:val="24"/>
          <w:lang w:eastAsia="zh-CN"/>
        </w:rPr>
        <w:t xml:space="preserve"> минут, находясь в районе дома № </w:t>
      </w:r>
      <w:r>
        <w:rPr>
          <w:rFonts w:ascii="Times New Roman" w:eastAsia="SimSun" w:hAnsi="Times New Roman" w:cs="Times New Roman"/>
          <w:sz w:val="24"/>
          <w:szCs w:val="24"/>
          <w:lang w:eastAsia="zh-CN"/>
        </w:rPr>
        <w:t>3</w:t>
      </w:r>
      <w:r w:rsidRPr="00D933C8">
        <w:rPr>
          <w:rFonts w:ascii="Times New Roman" w:eastAsia="SimSun" w:hAnsi="Times New Roman" w:cs="Times New Roman"/>
          <w:sz w:val="24"/>
          <w:szCs w:val="24"/>
          <w:lang w:eastAsia="zh-CN"/>
        </w:rPr>
        <w:t xml:space="preserve"> по улице </w:t>
      </w:r>
      <w:r>
        <w:rPr>
          <w:rFonts w:ascii="Times New Roman" w:eastAsia="SimSun" w:hAnsi="Times New Roman" w:cs="Times New Roman"/>
          <w:sz w:val="24"/>
          <w:szCs w:val="24"/>
          <w:lang w:eastAsia="zh-CN"/>
        </w:rPr>
        <w:t>Мира, пгт.</w:t>
      </w:r>
      <w:r w:rsidR="00697B2F">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Массандра, гор.</w:t>
      </w:r>
      <w:r w:rsidRPr="00D933C8">
        <w:rPr>
          <w:rFonts w:ascii="Times New Roman" w:eastAsia="SimSun" w:hAnsi="Times New Roman" w:cs="Times New Roman"/>
          <w:sz w:val="24"/>
          <w:szCs w:val="24"/>
          <w:lang w:eastAsia="zh-CN"/>
        </w:rPr>
        <w:t xml:space="preserve"> Ялт</w:t>
      </w:r>
      <w:r w:rsidRPr="00D933C8" w:rsidR="00472327">
        <w:rPr>
          <w:rFonts w:ascii="Times New Roman" w:eastAsia="SimSun" w:hAnsi="Times New Roman" w:cs="Times New Roman"/>
          <w:sz w:val="24"/>
          <w:szCs w:val="24"/>
          <w:lang w:eastAsia="zh-CN"/>
        </w:rPr>
        <w:t>а</w:t>
      </w:r>
      <w:r w:rsidRPr="00D933C8">
        <w:rPr>
          <w:rFonts w:ascii="Times New Roman" w:eastAsia="SimSun" w:hAnsi="Times New Roman" w:cs="Times New Roman"/>
          <w:sz w:val="24"/>
          <w:szCs w:val="24"/>
          <w:lang w:eastAsia="zh-CN"/>
        </w:rPr>
        <w:t xml:space="preserve">, </w:t>
      </w:r>
      <w:r w:rsidR="006D4F7B">
        <w:rPr>
          <w:rFonts w:ascii="Times New Roman" w:eastAsia="SimSun" w:hAnsi="Times New Roman" w:cs="Times New Roman"/>
          <w:sz w:val="24"/>
          <w:szCs w:val="24"/>
          <w:lang w:eastAsia="zh-CN"/>
        </w:rPr>
        <w:t>Черепкин А.В.</w:t>
      </w:r>
      <w:r w:rsidRPr="00D933C8">
        <w:rPr>
          <w:rFonts w:ascii="Times New Roman" w:eastAsia="SimSun" w:hAnsi="Times New Roman" w:cs="Times New Roman"/>
          <w:sz w:val="24"/>
          <w:szCs w:val="24"/>
          <w:lang w:eastAsia="zh-CN"/>
        </w:rPr>
        <w:t xml:space="preserve"> </w:t>
      </w:r>
      <w:r w:rsidRPr="00D933C8">
        <w:rPr>
          <w:rStyle w:val="FontStyle17"/>
          <w:sz w:val="24"/>
          <w:szCs w:val="24"/>
        </w:rPr>
        <w:t xml:space="preserve">осуществлял предпринимательскую деятельность, связанную с перевозкой пассажиров без специального разрешения на автомобиле марки </w:t>
      </w:r>
      <w:r w:rsidRPr="00D933C8" w:rsidR="000D30ED">
        <w:rPr>
          <w:rStyle w:val="FontStyle17"/>
          <w:sz w:val="24"/>
          <w:szCs w:val="24"/>
        </w:rPr>
        <w:t>«</w:t>
      </w:r>
      <w:r w:rsidR="004C205D">
        <w:t>"ПЕРСОНАЛЬНЫЕ ДАННЫЕ"</w:t>
      </w:r>
      <w:r w:rsidRPr="00D933C8" w:rsidR="000D30ED">
        <w:rPr>
          <w:rStyle w:val="FontStyle17"/>
          <w:sz w:val="24"/>
          <w:szCs w:val="24"/>
        </w:rPr>
        <w:t>»</w:t>
      </w:r>
      <w:r w:rsidRPr="00D933C8">
        <w:rPr>
          <w:rStyle w:val="FontStyle17"/>
          <w:sz w:val="24"/>
          <w:szCs w:val="24"/>
        </w:rPr>
        <w:t xml:space="preserve">, государственный регистрационный </w:t>
      </w:r>
      <w:r w:rsidR="006D4F7B">
        <w:rPr>
          <w:rStyle w:val="FontStyle17"/>
          <w:sz w:val="24"/>
          <w:szCs w:val="24"/>
        </w:rPr>
        <w:t xml:space="preserve">знак </w:t>
      </w:r>
      <w:r w:rsidR="004C205D">
        <w:rPr>
          <w:rStyle w:val="FontStyle17"/>
          <w:sz w:val="24"/>
          <w:szCs w:val="24"/>
        </w:rPr>
        <w:t xml:space="preserve"> </w:t>
      </w:r>
      <w:r w:rsidR="004C205D">
        <w:t>"ПЕРСОНАЛЬНЫЕ ДАННЫЕ"</w:t>
      </w:r>
      <w:r w:rsidR="00B32E22">
        <w:rPr>
          <w:rStyle w:val="FontStyle17"/>
          <w:sz w:val="24"/>
          <w:szCs w:val="24"/>
        </w:rPr>
        <w:t>регион</w:t>
      </w:r>
      <w:r w:rsidRPr="00D933C8">
        <w:rPr>
          <w:rStyle w:val="FontStyle17"/>
          <w:sz w:val="24"/>
          <w:szCs w:val="24"/>
        </w:rPr>
        <w:t>.</w:t>
      </w:r>
      <w:r w:rsidRPr="00D933C8">
        <w:rPr>
          <w:rFonts w:ascii="Times New Roman" w:hAnsi="Times New Roman" w:cs="Times New Roman"/>
          <w:sz w:val="24"/>
          <w:szCs w:val="24"/>
        </w:rPr>
        <w:t xml:space="preserve"> </w:t>
      </w:r>
      <w:r w:rsidRPr="00D933C8">
        <w:rPr>
          <w:rStyle w:val="FontStyle17"/>
          <w:sz w:val="24"/>
          <w:szCs w:val="24"/>
        </w:rPr>
        <w:t xml:space="preserve">Своими действиями </w:t>
      </w:r>
      <w:r w:rsidR="006D4F7B">
        <w:rPr>
          <w:rFonts w:ascii="Times New Roman" w:eastAsia="SimSun" w:hAnsi="Times New Roman" w:cs="Times New Roman"/>
          <w:sz w:val="24"/>
          <w:szCs w:val="24"/>
          <w:lang w:eastAsia="zh-CN"/>
        </w:rPr>
        <w:t>Черепкин А.В.</w:t>
      </w:r>
      <w:r w:rsidRPr="00D933C8" w:rsidR="00C17495">
        <w:rPr>
          <w:rFonts w:ascii="Times New Roman" w:eastAsia="SimSun" w:hAnsi="Times New Roman" w:cs="Times New Roman"/>
          <w:sz w:val="24"/>
          <w:szCs w:val="24"/>
          <w:lang w:eastAsia="zh-CN"/>
        </w:rPr>
        <w:t xml:space="preserve"> </w:t>
      </w:r>
      <w:r w:rsidRPr="00D933C8">
        <w:rPr>
          <w:rStyle w:val="FontStyle17"/>
          <w:sz w:val="24"/>
          <w:szCs w:val="24"/>
        </w:rPr>
        <w:t>совершил административное правонарушение, предусмотренное ч.2 ст.14.1 КоАП РФ.</w:t>
      </w:r>
    </w:p>
    <w:p w:rsidR="00EC693F" w:rsidP="00EC693F">
      <w:pPr>
        <w:tabs>
          <w:tab w:val="left" w:pos="851"/>
        </w:tabs>
        <w:spacing w:after="0" w:line="240" w:lineRule="auto"/>
        <w:ind w:firstLine="708"/>
        <w:jc w:val="both"/>
        <w:rPr>
          <w:rFonts w:ascii="Times New Roman" w:hAnsi="Times New Roman" w:cs="Times New Roman"/>
          <w:sz w:val="24"/>
          <w:szCs w:val="24"/>
        </w:rPr>
      </w:pPr>
      <w:r>
        <w:rPr>
          <w:rFonts w:ascii="Times New Roman" w:eastAsia="SimSun" w:hAnsi="Times New Roman" w:cs="Times New Roman"/>
          <w:sz w:val="24"/>
          <w:szCs w:val="24"/>
          <w:lang w:eastAsia="zh-CN"/>
        </w:rPr>
        <w:t>Черепкин А.В.</w:t>
      </w:r>
      <w:r w:rsidRPr="00D933C8" w:rsidR="00C17495">
        <w:rPr>
          <w:rFonts w:ascii="Times New Roman" w:eastAsia="SimSun" w:hAnsi="Times New Roman" w:cs="Times New Roman"/>
          <w:sz w:val="24"/>
          <w:szCs w:val="24"/>
          <w:lang w:eastAsia="zh-CN"/>
        </w:rPr>
        <w:t xml:space="preserve"> </w:t>
      </w:r>
      <w:r w:rsidR="00B32E22">
        <w:rPr>
          <w:rFonts w:ascii="Times New Roman" w:hAnsi="Times New Roman" w:cs="Times New Roman"/>
          <w:sz w:val="24"/>
          <w:szCs w:val="24"/>
        </w:rPr>
        <w:t>в суд</w:t>
      </w:r>
      <w:r>
        <w:rPr>
          <w:rFonts w:ascii="Times New Roman" w:hAnsi="Times New Roman" w:cs="Times New Roman"/>
          <w:sz w:val="24"/>
          <w:szCs w:val="24"/>
        </w:rPr>
        <w:t>ебном заседании</w:t>
      </w:r>
      <w:r w:rsidR="00B32E22">
        <w:rPr>
          <w:rFonts w:ascii="Times New Roman" w:hAnsi="Times New Roman" w:cs="Times New Roman"/>
          <w:sz w:val="24"/>
          <w:szCs w:val="24"/>
        </w:rPr>
        <w:t xml:space="preserve"> </w:t>
      </w:r>
      <w:r>
        <w:rPr>
          <w:rFonts w:ascii="Times New Roman" w:hAnsi="Times New Roman" w:cs="Times New Roman"/>
          <w:sz w:val="24"/>
          <w:szCs w:val="24"/>
        </w:rPr>
        <w:t>вину в совершении правонарушения признал, пояснил, что на сегодняшний день получил все необходимые разрешения.</w:t>
      </w:r>
    </w:p>
    <w:p w:rsidR="007249B8" w:rsidRPr="00D933C8" w:rsidP="00EC693F">
      <w:pPr>
        <w:tabs>
          <w:tab w:val="left" w:pos="851"/>
        </w:tabs>
        <w:spacing w:after="0" w:line="240" w:lineRule="auto"/>
        <w:ind w:firstLine="708"/>
        <w:jc w:val="both"/>
        <w:rPr>
          <w:rStyle w:val="FontStyle17"/>
          <w:sz w:val="24"/>
          <w:szCs w:val="24"/>
        </w:rPr>
      </w:pPr>
      <w:r>
        <w:rPr>
          <w:rStyle w:val="FontStyle17"/>
          <w:sz w:val="24"/>
          <w:szCs w:val="24"/>
        </w:rPr>
        <w:t xml:space="preserve"> </w:t>
      </w:r>
      <w:r w:rsidR="00EC693F">
        <w:rPr>
          <w:rStyle w:val="FontStyle17"/>
          <w:sz w:val="24"/>
          <w:szCs w:val="24"/>
        </w:rPr>
        <w:t>Выслушав Черепкина А.В., и</w:t>
      </w:r>
      <w:r w:rsidRPr="00D933C8">
        <w:rPr>
          <w:rStyle w:val="FontStyle17"/>
          <w:sz w:val="24"/>
          <w:szCs w:val="24"/>
        </w:rPr>
        <w:t>сследовав материалы дела об административном правонарушении в их совокупности, прихожу к выводу о следующем.</w:t>
      </w:r>
    </w:p>
    <w:p w:rsidR="007249B8" w:rsidRPr="00D933C8" w:rsidP="00D933C8">
      <w:pPr>
        <w:spacing w:after="0" w:line="240" w:lineRule="auto"/>
        <w:ind w:firstLine="568"/>
        <w:jc w:val="both"/>
        <w:rPr>
          <w:rStyle w:val="FontStyle17"/>
          <w:sz w:val="24"/>
          <w:szCs w:val="24"/>
        </w:rPr>
      </w:pPr>
      <w:r w:rsidRPr="00D933C8">
        <w:rPr>
          <w:rStyle w:val="FontStyle17"/>
          <w:sz w:val="24"/>
          <w:szCs w:val="24"/>
        </w:rPr>
        <w:t xml:space="preserve">В силу </w:t>
      </w:r>
      <w:hyperlink r:id="rId4" w:history="1">
        <w:r w:rsidRPr="00D933C8">
          <w:rPr>
            <w:rStyle w:val="FontStyle17"/>
            <w:sz w:val="24"/>
            <w:szCs w:val="24"/>
          </w:rPr>
          <w:t>ст.23</w:t>
        </w:r>
      </w:hyperlink>
      <w:r w:rsidRPr="00D933C8">
        <w:rPr>
          <w:rStyle w:val="FontStyle17"/>
          <w:sz w:val="24"/>
          <w:szCs w:val="24"/>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5" w:history="1">
        <w:r w:rsidRPr="00D933C8">
          <w:rPr>
            <w:rStyle w:val="FontStyle17"/>
            <w:sz w:val="24"/>
            <w:szCs w:val="24"/>
          </w:rPr>
          <w:t>регистрации</w:t>
        </w:r>
      </w:hyperlink>
      <w:r w:rsidRPr="00D933C8">
        <w:rPr>
          <w:rStyle w:val="FontStyle17"/>
          <w:sz w:val="24"/>
          <w:szCs w:val="24"/>
        </w:rPr>
        <w:t xml:space="preserve"> в качестве индивидуального предпринимателя.</w:t>
      </w:r>
    </w:p>
    <w:p w:rsidR="007249B8" w:rsidRPr="00D933C8" w:rsidP="00D933C8">
      <w:pPr>
        <w:spacing w:after="0" w:line="240" w:lineRule="auto"/>
        <w:ind w:firstLine="568"/>
        <w:jc w:val="both"/>
        <w:rPr>
          <w:rFonts w:ascii="Times New Roman" w:hAnsi="Times New Roman" w:cs="Times New Roman"/>
          <w:sz w:val="24"/>
          <w:szCs w:val="24"/>
        </w:rPr>
      </w:pPr>
      <w:r w:rsidRPr="00D933C8">
        <w:rPr>
          <w:rStyle w:val="FontStyle17"/>
          <w:sz w:val="24"/>
          <w:szCs w:val="24"/>
        </w:rPr>
        <w:t>Согласно положениям ч.1 ст.9 Федерального закона от 21.04.2011 года №69-ФЗ "О внесении изменений в отдельные законодательные акты Российской Федерации" д</w:t>
      </w:r>
      <w:r w:rsidRPr="00D933C8">
        <w:rPr>
          <w:rFonts w:ascii="Times New Roman" w:hAnsi="Times New Roman" w:cs="Times New Roman"/>
          <w:sz w:val="24"/>
          <w:szCs w:val="24"/>
        </w:rPr>
        <w:t>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7249B8" w:rsidRPr="00D933C8" w:rsidP="00D933C8">
      <w:pPr>
        <w:spacing w:after="0" w:line="240" w:lineRule="auto"/>
        <w:ind w:firstLine="568"/>
        <w:jc w:val="both"/>
        <w:rPr>
          <w:rFonts w:ascii="Times New Roman" w:hAnsi="Times New Roman" w:cs="Times New Roman"/>
          <w:sz w:val="24"/>
          <w:szCs w:val="24"/>
        </w:rPr>
      </w:pPr>
      <w:r w:rsidRPr="00D933C8">
        <w:rPr>
          <w:rFonts w:ascii="Times New Roman" w:hAnsi="Times New Roman" w:cs="Times New Roman"/>
          <w:sz w:val="24"/>
          <w:szCs w:val="24"/>
        </w:rPr>
        <w:t>Частью 3 статьи 9 вышеуказанного федерального закона предусмотрено, что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7249B8" w:rsidRPr="00D933C8" w:rsidP="00D933C8">
      <w:pPr>
        <w:spacing w:after="0" w:line="240" w:lineRule="auto"/>
        <w:ind w:firstLine="568"/>
        <w:jc w:val="both"/>
        <w:rPr>
          <w:rFonts w:ascii="Times New Roman" w:hAnsi="Times New Roman" w:cs="Times New Roman"/>
          <w:sz w:val="24"/>
          <w:szCs w:val="24"/>
        </w:rPr>
      </w:pPr>
      <w:r w:rsidRPr="00D933C8">
        <w:rPr>
          <w:rFonts w:ascii="Times New Roman" w:hAnsi="Times New Roman" w:cs="Times New Roman"/>
          <w:sz w:val="24"/>
          <w:szCs w:val="24"/>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статьи 9 вышеуказанного федерального закона).</w:t>
      </w:r>
    </w:p>
    <w:p w:rsidR="007249B8" w:rsidRPr="00D933C8" w:rsidP="00D933C8">
      <w:pPr>
        <w:spacing w:after="0" w:line="240" w:lineRule="auto"/>
        <w:ind w:firstLine="568"/>
        <w:jc w:val="both"/>
        <w:rPr>
          <w:rFonts w:ascii="Times New Roman" w:eastAsia="Calibri" w:hAnsi="Times New Roman" w:cs="Times New Roman"/>
          <w:iCs/>
          <w:sz w:val="24"/>
          <w:szCs w:val="24"/>
          <w:lang w:eastAsia="en-US"/>
        </w:rPr>
      </w:pPr>
      <w:r w:rsidRPr="00D933C8">
        <w:rPr>
          <w:rFonts w:ascii="Times New Roman" w:eastAsia="Calibri" w:hAnsi="Times New Roman" w:cs="Times New Roman"/>
          <w:sz w:val="24"/>
          <w:szCs w:val="24"/>
          <w:lang w:eastAsia="en-US"/>
        </w:rPr>
        <w:t xml:space="preserve">В силу </w:t>
      </w:r>
      <w:hyperlink r:id="rId6" w:history="1">
        <w:r w:rsidRPr="009C3C19">
          <w:rPr>
            <w:rStyle w:val="Hyperlink"/>
            <w:rFonts w:ascii="Times New Roman" w:eastAsia="Calibri" w:hAnsi="Times New Roman" w:cs="Times New Roman"/>
            <w:color w:val="auto"/>
            <w:sz w:val="24"/>
            <w:szCs w:val="24"/>
            <w:u w:val="none"/>
            <w:lang w:eastAsia="en-US"/>
          </w:rPr>
          <w:t>п. 2.1.1</w:t>
        </w:r>
      </w:hyperlink>
      <w:r w:rsidRPr="009C3C19">
        <w:rPr>
          <w:rFonts w:ascii="Times New Roman" w:eastAsia="Calibri" w:hAnsi="Times New Roman" w:cs="Times New Roman"/>
          <w:sz w:val="24"/>
          <w:szCs w:val="24"/>
          <w:lang w:eastAsia="en-US"/>
        </w:rPr>
        <w:t xml:space="preserve"> П</w:t>
      </w:r>
      <w:r w:rsidRPr="00D933C8">
        <w:rPr>
          <w:rFonts w:ascii="Times New Roman" w:eastAsia="Calibri" w:hAnsi="Times New Roman" w:cs="Times New Roman"/>
          <w:sz w:val="24"/>
          <w:szCs w:val="24"/>
          <w:lang w:eastAsia="en-US"/>
        </w:rPr>
        <w:t xml:space="preserve">ДД РФ водитель механического транспортного средства обязан иметь при себе и по требованию сотрудников полиции передавать им, для проверки в </w:t>
      </w:r>
      <w:r w:rsidRPr="00D933C8">
        <w:rPr>
          <w:rFonts w:ascii="Times New Roman" w:eastAsia="Calibri" w:hAnsi="Times New Roman" w:cs="Times New Roman"/>
          <w:sz w:val="24"/>
          <w:szCs w:val="24"/>
          <w:lang w:eastAsia="en-US"/>
        </w:rPr>
        <w:t>установленных</w:t>
      </w:r>
      <w:r w:rsidRPr="00D933C8">
        <w:rPr>
          <w:rFonts w:ascii="Times New Roman" w:eastAsia="Calibri" w:hAnsi="Times New Roman" w:cs="Times New Roman"/>
          <w:iCs/>
          <w:sz w:val="24"/>
          <w:szCs w:val="24"/>
          <w:lang w:eastAsia="en-US"/>
        </w:rPr>
        <w:t xml:space="preserve">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E40CB1" w:rsidRPr="00D933C8" w:rsidP="00B32E22">
      <w:pPr>
        <w:pStyle w:val="Style4"/>
        <w:widowControl/>
        <w:spacing w:line="240" w:lineRule="auto"/>
        <w:ind w:firstLine="568"/>
        <w:rPr>
          <w:rStyle w:val="FontStyle17"/>
          <w:sz w:val="24"/>
          <w:szCs w:val="24"/>
        </w:rPr>
      </w:pPr>
      <w:r w:rsidRPr="00D933C8">
        <w:rPr>
          <w:rStyle w:val="FontStyle17"/>
          <w:sz w:val="24"/>
          <w:szCs w:val="24"/>
        </w:rPr>
        <w:t>Вин</w:t>
      </w:r>
      <w:r w:rsidRPr="00D933C8" w:rsidR="00C17495">
        <w:rPr>
          <w:rStyle w:val="FontStyle17"/>
          <w:sz w:val="24"/>
          <w:szCs w:val="24"/>
        </w:rPr>
        <w:t>а</w:t>
      </w:r>
      <w:r w:rsidRPr="00D933C8">
        <w:rPr>
          <w:rStyle w:val="FontStyle17"/>
          <w:sz w:val="24"/>
          <w:szCs w:val="24"/>
        </w:rPr>
        <w:t xml:space="preserve"> </w:t>
      </w:r>
      <w:r w:rsidR="006D4F7B">
        <w:rPr>
          <w:rFonts w:eastAsia="SimSun"/>
          <w:lang w:eastAsia="zh-CN"/>
        </w:rPr>
        <w:t>Черепкина А.В.</w:t>
      </w:r>
      <w:r w:rsidRPr="00D933C8" w:rsidR="00C17495">
        <w:rPr>
          <w:rFonts w:eastAsia="SimSun"/>
          <w:lang w:eastAsia="zh-CN"/>
        </w:rPr>
        <w:t xml:space="preserve"> </w:t>
      </w:r>
      <w:r w:rsidRPr="00D933C8">
        <w:rPr>
          <w:rStyle w:val="FontStyle17"/>
          <w:sz w:val="24"/>
          <w:szCs w:val="24"/>
        </w:rPr>
        <w:t>в совершении данного правонарушения подтверждается: протоколом об административном</w:t>
      </w:r>
      <w:r w:rsidR="006D4F7B">
        <w:rPr>
          <w:rStyle w:val="FontStyle17"/>
          <w:sz w:val="24"/>
          <w:szCs w:val="24"/>
        </w:rPr>
        <w:t xml:space="preserve"> правонарушении 8201 № 125092</w:t>
      </w:r>
      <w:r w:rsidRPr="00D933C8" w:rsidR="00C17495">
        <w:rPr>
          <w:rStyle w:val="FontStyle17"/>
          <w:sz w:val="24"/>
          <w:szCs w:val="24"/>
        </w:rPr>
        <w:t xml:space="preserve"> </w:t>
      </w:r>
      <w:r w:rsidRPr="00D933C8">
        <w:rPr>
          <w:rStyle w:val="FontStyle17"/>
          <w:sz w:val="24"/>
          <w:szCs w:val="24"/>
        </w:rPr>
        <w:t xml:space="preserve">от </w:t>
      </w:r>
      <w:r w:rsidR="00B32E22">
        <w:rPr>
          <w:rStyle w:val="FontStyle17"/>
          <w:sz w:val="24"/>
          <w:szCs w:val="24"/>
        </w:rPr>
        <w:t>13.04.2022</w:t>
      </w:r>
      <w:r w:rsidRPr="00D933C8">
        <w:rPr>
          <w:rStyle w:val="FontStyle17"/>
          <w:sz w:val="24"/>
          <w:szCs w:val="24"/>
        </w:rPr>
        <w:t xml:space="preserve"> года, составленным уполномоченным  лицом в соответстви</w:t>
      </w:r>
      <w:r w:rsidRPr="00D933C8" w:rsidR="00C17495">
        <w:rPr>
          <w:rStyle w:val="FontStyle17"/>
          <w:sz w:val="24"/>
          <w:szCs w:val="24"/>
        </w:rPr>
        <w:t>и с требо</w:t>
      </w:r>
      <w:r w:rsidR="00B32E22">
        <w:rPr>
          <w:rStyle w:val="FontStyle17"/>
          <w:sz w:val="24"/>
          <w:szCs w:val="24"/>
        </w:rPr>
        <w:t>ваниями  КоАП РФ (л.д.2</w:t>
      </w:r>
      <w:r w:rsidRPr="00D933C8">
        <w:rPr>
          <w:rStyle w:val="FontStyle17"/>
          <w:sz w:val="24"/>
          <w:szCs w:val="24"/>
        </w:rPr>
        <w:t>); рапортом</w:t>
      </w:r>
      <w:r w:rsidR="00B32E22">
        <w:rPr>
          <w:rStyle w:val="FontStyle17"/>
          <w:sz w:val="24"/>
          <w:szCs w:val="24"/>
        </w:rPr>
        <w:t xml:space="preserve"> государственного инспектора ДПС</w:t>
      </w:r>
      <w:r w:rsidRPr="00D933C8">
        <w:rPr>
          <w:rStyle w:val="FontStyle17"/>
          <w:sz w:val="24"/>
          <w:szCs w:val="24"/>
        </w:rPr>
        <w:t xml:space="preserve"> ОГИБДД УМВД России по г.Ялта  от </w:t>
      </w:r>
      <w:r w:rsidR="00B32E22">
        <w:rPr>
          <w:rStyle w:val="FontStyle17"/>
          <w:sz w:val="24"/>
          <w:szCs w:val="24"/>
        </w:rPr>
        <w:t>13.04.2022</w:t>
      </w:r>
      <w:r w:rsidRPr="00D933C8">
        <w:rPr>
          <w:rStyle w:val="FontStyle17"/>
          <w:sz w:val="24"/>
          <w:szCs w:val="24"/>
        </w:rPr>
        <w:t xml:space="preserve"> (л.д.</w:t>
      </w:r>
      <w:r w:rsidR="00B32E22">
        <w:rPr>
          <w:rStyle w:val="FontStyle17"/>
          <w:sz w:val="24"/>
          <w:szCs w:val="24"/>
        </w:rPr>
        <w:t>3</w:t>
      </w:r>
      <w:r w:rsidRPr="00D933C8">
        <w:rPr>
          <w:rStyle w:val="FontStyle17"/>
          <w:sz w:val="24"/>
          <w:szCs w:val="24"/>
        </w:rPr>
        <w:t xml:space="preserve">); </w:t>
      </w:r>
      <w:r w:rsidRPr="00D933C8" w:rsidR="00452613">
        <w:rPr>
          <w:rStyle w:val="FontStyle17"/>
          <w:sz w:val="24"/>
          <w:szCs w:val="24"/>
        </w:rPr>
        <w:t>пись</w:t>
      </w:r>
      <w:r w:rsidR="00B32E22">
        <w:rPr>
          <w:rStyle w:val="FontStyle17"/>
          <w:sz w:val="24"/>
          <w:szCs w:val="24"/>
        </w:rPr>
        <w:t>м</w:t>
      </w:r>
      <w:r w:rsidR="006D4F7B">
        <w:rPr>
          <w:rStyle w:val="FontStyle17"/>
          <w:sz w:val="24"/>
          <w:szCs w:val="24"/>
        </w:rPr>
        <w:t>енными объяснениями Черепкина А</w:t>
      </w:r>
      <w:r w:rsidR="00B32E22">
        <w:rPr>
          <w:rStyle w:val="FontStyle17"/>
          <w:sz w:val="24"/>
          <w:szCs w:val="24"/>
        </w:rPr>
        <w:t>.</w:t>
      </w:r>
      <w:r w:rsidR="006D4F7B">
        <w:rPr>
          <w:rStyle w:val="FontStyle17"/>
          <w:sz w:val="24"/>
          <w:szCs w:val="24"/>
        </w:rPr>
        <w:t>В.</w:t>
      </w:r>
      <w:r w:rsidR="00B32E22">
        <w:rPr>
          <w:rStyle w:val="FontStyle17"/>
          <w:sz w:val="24"/>
          <w:szCs w:val="24"/>
        </w:rPr>
        <w:t xml:space="preserve"> от 13.04.2022 (л.д.4); письме</w:t>
      </w:r>
      <w:r w:rsidR="006D4F7B">
        <w:rPr>
          <w:rStyle w:val="FontStyle17"/>
          <w:sz w:val="24"/>
          <w:szCs w:val="24"/>
        </w:rPr>
        <w:t xml:space="preserve">нными объяснениями </w:t>
      </w:r>
      <w:r w:rsidRPr="004C205D" w:rsidR="004C205D">
        <w:rPr>
          <w:rStyle w:val="FontStyle17"/>
          <w:sz w:val="24"/>
          <w:szCs w:val="24"/>
        </w:rPr>
        <w:t>"ПЕРСОНАЛЬНЫЕ ДАННЫЕ"</w:t>
      </w:r>
      <w:r w:rsidR="004C205D">
        <w:rPr>
          <w:rStyle w:val="FontStyle17"/>
          <w:sz w:val="24"/>
          <w:szCs w:val="24"/>
        </w:rPr>
        <w:t xml:space="preserve"> </w:t>
      </w:r>
      <w:r w:rsidR="00B32E22">
        <w:rPr>
          <w:rFonts w:eastAsia="SimSun"/>
          <w:lang w:eastAsia="zh-CN"/>
        </w:rPr>
        <w:t>от 13.04.2022 (л.д.5</w:t>
      </w:r>
      <w:r w:rsidRPr="00D933C8" w:rsidR="005701F7">
        <w:rPr>
          <w:rFonts w:eastAsia="SimSun"/>
          <w:lang w:eastAsia="zh-CN"/>
        </w:rPr>
        <w:t xml:space="preserve">); </w:t>
      </w:r>
      <w:r w:rsidRPr="00D933C8" w:rsidR="008D68FD">
        <w:rPr>
          <w:rFonts w:eastAsia="SimSun"/>
          <w:lang w:eastAsia="zh-CN"/>
        </w:rPr>
        <w:t>копией свидетельства о регистрации транспортного средства</w:t>
      </w:r>
      <w:r w:rsidR="00B32E22">
        <w:rPr>
          <w:rFonts w:eastAsia="SimSun"/>
          <w:lang w:eastAsia="zh-CN"/>
        </w:rPr>
        <w:t xml:space="preserve"> и води</w:t>
      </w:r>
      <w:r w:rsidR="006D4F7B">
        <w:rPr>
          <w:rFonts w:eastAsia="SimSun"/>
          <w:lang w:eastAsia="zh-CN"/>
        </w:rPr>
        <w:t>тельского удостоверения (л.д.7)</w:t>
      </w:r>
      <w:r w:rsidRPr="00D933C8" w:rsidR="00607E45">
        <w:rPr>
          <w:rFonts w:eastAsia="SimSun"/>
          <w:lang w:eastAsia="zh-CN"/>
        </w:rPr>
        <w:t xml:space="preserve">; </w:t>
      </w:r>
      <w:r w:rsidRPr="00D933C8">
        <w:rPr>
          <w:rStyle w:val="FontStyle17"/>
          <w:sz w:val="24"/>
          <w:szCs w:val="24"/>
        </w:rPr>
        <w:t xml:space="preserve">рапортом должностного лица от </w:t>
      </w:r>
      <w:r w:rsidR="006D4F7B">
        <w:rPr>
          <w:rStyle w:val="FontStyle17"/>
          <w:sz w:val="24"/>
          <w:szCs w:val="24"/>
        </w:rPr>
        <w:t>13.04.2022 (л.д.9</w:t>
      </w:r>
      <w:r w:rsidRPr="00D933C8">
        <w:rPr>
          <w:rStyle w:val="FontStyle17"/>
          <w:sz w:val="24"/>
          <w:szCs w:val="24"/>
        </w:rPr>
        <w:t>).</w:t>
      </w:r>
    </w:p>
    <w:p w:rsidR="007249B8" w:rsidRPr="00D933C8" w:rsidP="00D933C8">
      <w:pPr>
        <w:pStyle w:val="Style4"/>
        <w:widowControl/>
        <w:spacing w:line="240" w:lineRule="auto"/>
        <w:ind w:firstLine="568"/>
      </w:pPr>
      <w:r w:rsidRPr="00D933C8">
        <w:t>Совокупность вышеуказанных доказательств мировым судьей признается достоверной и достаточной для разрешения настоящего дела</w:t>
      </w:r>
      <w:r w:rsidR="00EC693F">
        <w:t>.</w:t>
      </w:r>
    </w:p>
    <w:p w:rsidR="007249B8" w:rsidRPr="00D933C8" w:rsidP="00D933C8">
      <w:pPr>
        <w:pStyle w:val="Style4"/>
        <w:widowControl/>
        <w:spacing w:line="240" w:lineRule="auto"/>
        <w:ind w:firstLine="568"/>
        <w:rPr>
          <w:rStyle w:val="FontStyle17"/>
          <w:sz w:val="24"/>
          <w:szCs w:val="24"/>
        </w:rPr>
      </w:pPr>
      <w:r w:rsidRPr="00D933C8">
        <w:rPr>
          <w:rFonts w:eastAsia="Calibri"/>
        </w:rPr>
        <w:t xml:space="preserve">Действия </w:t>
      </w:r>
      <w:r w:rsidR="006D4F7B">
        <w:rPr>
          <w:rFonts w:eastAsia="SimSun"/>
          <w:lang w:eastAsia="zh-CN"/>
        </w:rPr>
        <w:t xml:space="preserve">Черепкина А.В. </w:t>
      </w:r>
      <w:r w:rsidRPr="00D933C8" w:rsidR="00E40CB1">
        <w:rPr>
          <w:rFonts w:eastAsia="SimSun"/>
          <w:lang w:eastAsia="zh-CN"/>
        </w:rPr>
        <w:t xml:space="preserve"> </w:t>
      </w:r>
      <w:r w:rsidRPr="00D933C8">
        <w:t xml:space="preserve">мировой </w:t>
      </w:r>
      <w:r w:rsidRPr="00D933C8">
        <w:rPr>
          <w:rFonts w:eastAsia="Calibri"/>
        </w:rPr>
        <w:t xml:space="preserve">судья квалифицирует по </w:t>
      </w:r>
      <w:r w:rsidRPr="00D933C8">
        <w:rPr>
          <w:rStyle w:val="FontStyle17"/>
          <w:sz w:val="24"/>
          <w:szCs w:val="24"/>
        </w:rPr>
        <w:t xml:space="preserve"> ч.2 ст.14.1 КоАП РФ, а именно: </w:t>
      </w:r>
      <w:r w:rsidRPr="00D933C8">
        <w:t xml:space="preserve">осуществление предпринимательской деятельности без специального </w:t>
      </w:r>
      <w:hyperlink r:id="rId7" w:history="1">
        <w:r w:rsidRPr="00DA27CF">
          <w:rPr>
            <w:rStyle w:val="Hyperlink"/>
            <w:color w:val="auto"/>
            <w:u w:val="none"/>
          </w:rPr>
          <w:t>разрешения</w:t>
        </w:r>
      </w:hyperlink>
      <w:r w:rsidRPr="00DA27CF">
        <w:t xml:space="preserve"> </w:t>
      </w:r>
      <w:r w:rsidRPr="00D933C8">
        <w:t>(лицензии), если такое разрешение (такая лицензия) обязательно (обязательна).</w:t>
      </w:r>
    </w:p>
    <w:p w:rsidR="00697B2F" w:rsidP="00697B2F">
      <w:pPr>
        <w:pStyle w:val="Style4"/>
        <w:widowControl/>
        <w:spacing w:line="240" w:lineRule="auto"/>
        <w:ind w:firstLine="568"/>
      </w:pPr>
      <w:r w:rsidRPr="00D933C8">
        <w:rPr>
          <w:rStyle w:val="FontStyle17"/>
          <w:sz w:val="24"/>
          <w:szCs w:val="24"/>
        </w:rPr>
        <w:t xml:space="preserve">Принимая во внимание личность </w:t>
      </w:r>
      <w:r w:rsidR="006D4F7B">
        <w:rPr>
          <w:rFonts w:eastAsia="SimSun"/>
          <w:lang w:eastAsia="zh-CN"/>
        </w:rPr>
        <w:t>Черепкина А.В.</w:t>
      </w:r>
      <w:r w:rsidRPr="00D933C8">
        <w:rPr>
          <w:rFonts w:eastAsia="SimSun"/>
          <w:lang w:eastAsia="zh-CN"/>
        </w:rPr>
        <w:t>,</w:t>
      </w:r>
      <w:r w:rsidRPr="00D933C8">
        <w:rPr>
          <w:rStyle w:val="FontStyle17"/>
          <w:sz w:val="24"/>
          <w:szCs w:val="24"/>
        </w:rPr>
        <w:t xml:space="preserve"> характер совершенного им административного правонарушения, отношение виновного к содеянному, его имущественное положение, наличие смягчающих административную ответственность обстоятельств в виде раскаяния, отсутствие отягчающих административную ответственность обстоятельств</w:t>
      </w:r>
      <w:r w:rsidRPr="00D933C8">
        <w:t xml:space="preserve">, полагаю необходимым назначить </w:t>
      </w:r>
      <w:r w:rsidRPr="00D933C8">
        <w:rPr>
          <w:rStyle w:val="FontStyle17"/>
          <w:sz w:val="24"/>
          <w:szCs w:val="24"/>
        </w:rPr>
        <w:t xml:space="preserve">ему </w:t>
      </w:r>
      <w:r w:rsidRPr="00D933C8">
        <w:t xml:space="preserve">административное наказание в виде административного штрафа, </w:t>
      </w:r>
      <w:r w:rsidRPr="00D933C8">
        <w:rPr>
          <w:rStyle w:val="FontStyle17"/>
          <w:sz w:val="24"/>
          <w:szCs w:val="24"/>
        </w:rPr>
        <w:t xml:space="preserve">предусмотренного санкцией ч.2 ст.14.1 КоАП РФ, без конфискации орудия административного правонарушения. </w:t>
      </w:r>
    </w:p>
    <w:p w:rsidR="007249B8" w:rsidRPr="00D933C8" w:rsidP="00D933C8">
      <w:pPr>
        <w:pStyle w:val="Style4"/>
        <w:widowControl/>
        <w:spacing w:line="240" w:lineRule="auto"/>
        <w:ind w:firstLine="568"/>
        <w:rPr>
          <w:rStyle w:val="FontStyle17"/>
          <w:sz w:val="24"/>
          <w:szCs w:val="24"/>
        </w:rPr>
      </w:pPr>
      <w:r w:rsidRPr="00D933C8">
        <w:rPr>
          <w:rStyle w:val="FontStyle17"/>
          <w:sz w:val="24"/>
          <w:szCs w:val="24"/>
        </w:rPr>
        <w:t>Руководствуясь ст.ст.3.1, 14.1, 29.9-29.10, 30.1 Кодекса Российской Федерации об административных правонарушениях, мировой судья</w:t>
      </w:r>
      <w:r w:rsidR="00625D00">
        <w:rPr>
          <w:rStyle w:val="FontStyle17"/>
          <w:sz w:val="24"/>
          <w:szCs w:val="24"/>
        </w:rPr>
        <w:t>,</w:t>
      </w:r>
    </w:p>
    <w:p w:rsidR="007249B8" w:rsidRPr="00D933C8" w:rsidP="00D933C8">
      <w:pPr>
        <w:pStyle w:val="Style5"/>
        <w:widowControl/>
        <w:ind w:firstLine="568"/>
        <w:jc w:val="center"/>
        <w:rPr>
          <w:rStyle w:val="FontStyle16"/>
          <w:spacing w:val="60"/>
          <w:sz w:val="24"/>
          <w:szCs w:val="24"/>
        </w:rPr>
      </w:pPr>
    </w:p>
    <w:p w:rsidR="007249B8" w:rsidRPr="00D933C8" w:rsidP="00D933C8">
      <w:pPr>
        <w:pStyle w:val="Style5"/>
        <w:widowControl/>
        <w:ind w:firstLine="568"/>
        <w:jc w:val="center"/>
        <w:rPr>
          <w:rStyle w:val="FontStyle16"/>
          <w:spacing w:val="60"/>
          <w:sz w:val="24"/>
          <w:szCs w:val="24"/>
        </w:rPr>
      </w:pPr>
      <w:r w:rsidRPr="00D933C8">
        <w:rPr>
          <w:rStyle w:val="FontStyle16"/>
          <w:spacing w:val="60"/>
          <w:sz w:val="24"/>
          <w:szCs w:val="24"/>
        </w:rPr>
        <w:t xml:space="preserve">  ПОСТАНОВИЛ:</w:t>
      </w:r>
    </w:p>
    <w:p w:rsidR="00EC693F" w:rsidP="006D4F7B">
      <w:pPr>
        <w:pStyle w:val="Style5"/>
        <w:widowControl/>
        <w:ind w:firstLine="568"/>
        <w:jc w:val="both"/>
        <w:rPr>
          <w:rStyle w:val="FontStyle17"/>
          <w:sz w:val="24"/>
          <w:szCs w:val="24"/>
        </w:rPr>
      </w:pPr>
    </w:p>
    <w:p w:rsidR="007249B8" w:rsidRPr="00697B2F" w:rsidP="006D4F7B">
      <w:pPr>
        <w:pStyle w:val="Style5"/>
        <w:widowControl/>
        <w:ind w:firstLine="568"/>
        <w:jc w:val="both"/>
        <w:rPr>
          <w:rStyle w:val="FontStyle17"/>
          <w:b/>
          <w:sz w:val="24"/>
          <w:szCs w:val="24"/>
        </w:rPr>
      </w:pPr>
      <w:r w:rsidRPr="00D933C8">
        <w:rPr>
          <w:rStyle w:val="FontStyle17"/>
          <w:sz w:val="24"/>
          <w:szCs w:val="24"/>
        </w:rPr>
        <w:t xml:space="preserve">Признать виновным </w:t>
      </w:r>
      <w:r w:rsidR="006D4F7B">
        <w:rPr>
          <w:b/>
        </w:rPr>
        <w:t>Черепкина Александра Валерьевича</w:t>
      </w:r>
      <w:r w:rsidRPr="00D933C8" w:rsidR="006D4F7B">
        <w:rPr>
          <w:b/>
        </w:rPr>
        <w:t xml:space="preserve">, </w:t>
      </w:r>
      <w:r w:rsidRPr="004C205D" w:rsidR="004C205D">
        <w:t>"ПЕРСОНАЛЬНЫЕ ДАННЫЕ"</w:t>
      </w:r>
      <w:r w:rsidR="004C205D">
        <w:t xml:space="preserve"> </w:t>
      </w:r>
      <w:r w:rsidRPr="00D933C8" w:rsidR="006D4F7B">
        <w:t>года</w:t>
      </w:r>
      <w:r w:rsidR="006D4F7B">
        <w:rPr>
          <w:b/>
        </w:rPr>
        <w:t xml:space="preserve"> </w:t>
      </w:r>
      <w:r w:rsidRPr="00D933C8" w:rsidR="00697B2F">
        <w:t>рожд</w:t>
      </w:r>
      <w:r w:rsidR="00697B2F">
        <w:t>ения</w:t>
      </w:r>
      <w:r w:rsidR="00697B2F">
        <w:rPr>
          <w:b/>
        </w:rPr>
        <w:t xml:space="preserve">, </w:t>
      </w:r>
      <w:r w:rsidRPr="00D933C8">
        <w:rPr>
          <w:rStyle w:val="FontStyle17"/>
          <w:sz w:val="24"/>
          <w:szCs w:val="24"/>
        </w:rPr>
        <w:t>в совершении административного правонарушения, предусмотренного ч.2 ст.14.1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без конфискации орудия административного правонарушения.</w:t>
      </w:r>
    </w:p>
    <w:p w:rsidR="00697B2F" w:rsidP="00EC693F">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697B2F" w:rsidP="00697B2F">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rPr>
      </w:pPr>
      <w:r>
        <w:rPr>
          <w:rFonts w:ascii="Times New Roman" w:hAnsi="Times New Roman"/>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w:t>
      </w:r>
      <w:r>
        <w:rPr>
          <w:rFonts w:ascii="Times New Roman" w:hAnsi="Times New Roman"/>
          <w:u w:val="single"/>
        </w:rPr>
        <w:t>9102013284</w:t>
      </w:r>
      <w:r>
        <w:rPr>
          <w:rFonts w:ascii="Times New Roman" w:hAnsi="Times New Roman"/>
        </w:rPr>
        <w:t xml:space="preserve">;  КПП </w:t>
      </w:r>
      <w:r>
        <w:rPr>
          <w:rFonts w:ascii="Times New Roman" w:hAnsi="Times New Roman"/>
          <w:u w:val="single"/>
        </w:rPr>
        <w:t>910201001</w:t>
      </w:r>
      <w:r>
        <w:rPr>
          <w:rFonts w:ascii="Times New Roman" w:hAnsi="Times New Roman"/>
        </w:rPr>
        <w:t xml:space="preserve">; БИК </w:t>
      </w:r>
      <w:r>
        <w:rPr>
          <w:rFonts w:ascii="Times New Roman" w:hAnsi="Times New Roman"/>
          <w:u w:val="single"/>
        </w:rPr>
        <w:t>013510002;</w:t>
      </w:r>
      <w:r>
        <w:rPr>
          <w:rFonts w:ascii="Times New Roman" w:hAnsi="Times New Roman"/>
        </w:rPr>
        <w:t xml:space="preserve"> </w:t>
      </w:r>
    </w:p>
    <w:p w:rsidR="00697B2F" w:rsidRPr="006D4F7B" w:rsidP="00697B2F">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i/>
          <w:color w:val="000000"/>
          <w:shd w:val="clear" w:color="auto" w:fill="FFFFFF"/>
        </w:rPr>
      </w:pPr>
      <w:r>
        <w:rPr>
          <w:rFonts w:ascii="Times New Roman" w:hAnsi="Times New Roman"/>
        </w:rPr>
        <w:t xml:space="preserve">Единый казначейский счет  </w:t>
      </w:r>
      <w:r>
        <w:rPr>
          <w:rFonts w:ascii="Times New Roman" w:hAnsi="Times New Roman"/>
          <w:u w:val="single"/>
        </w:rPr>
        <w:t>40102810645370000035</w:t>
      </w:r>
      <w:r>
        <w:rPr>
          <w:rFonts w:ascii="Times New Roman" w:hAnsi="Times New Roman"/>
        </w:rPr>
        <w:t xml:space="preserve"> ; Казначейский счет  </w:t>
      </w:r>
      <w:r>
        <w:rPr>
          <w:rFonts w:ascii="Times New Roman" w:hAnsi="Times New Roman"/>
          <w:u w:val="single"/>
        </w:rPr>
        <w:t>03100643000000017500</w:t>
      </w:r>
      <w:r>
        <w:rPr>
          <w:rFonts w:ascii="Times New Roman" w:hAnsi="Times New Roman"/>
        </w:rPr>
        <w:t xml:space="preserve">;  Лицевой счет  </w:t>
      </w:r>
      <w:r>
        <w:rPr>
          <w:rFonts w:ascii="Times New Roman" w:hAnsi="Times New Roman"/>
          <w:u w:val="single"/>
        </w:rPr>
        <w:t>04752203230</w:t>
      </w:r>
      <w:r>
        <w:rPr>
          <w:rFonts w:ascii="Times New Roman" w:hAnsi="Times New Roman"/>
        </w:rPr>
        <w:t xml:space="preserve"> в УФК по  Республике Крым; Код Сводного реестра 35220323; </w:t>
      </w:r>
      <w:r>
        <w:rPr>
          <w:rFonts w:ascii="Times New Roman" w:hAnsi="Times New Roman"/>
          <w:i/>
        </w:rPr>
        <w:t xml:space="preserve"> код классификации доходов бюджета – 828</w:t>
      </w:r>
      <w:r>
        <w:rPr>
          <w:rFonts w:ascii="Times New Roman" w:hAnsi="Times New Roman"/>
          <w:i/>
          <w:color w:val="000000"/>
          <w:shd w:val="clear" w:color="auto" w:fill="FFFFFF"/>
        </w:rPr>
        <w:t xml:space="preserve"> 116 01143 01 0001 140;УИН </w:t>
      </w:r>
      <w:r w:rsidR="006D4F7B">
        <w:rPr>
          <w:rFonts w:ascii="Times New Roman" w:hAnsi="Times New Roman"/>
          <w:i/>
          <w:color w:val="000000"/>
          <w:shd w:val="clear" w:color="auto" w:fill="FFFFFF"/>
        </w:rPr>
        <w:t>0410760300995002562214141</w:t>
      </w:r>
      <w:r>
        <w:rPr>
          <w:rFonts w:ascii="Times New Roman" w:hAnsi="Times New Roman"/>
          <w:i/>
          <w:color w:val="000000"/>
          <w:shd w:val="clear" w:color="auto" w:fill="FFFFFF"/>
        </w:rPr>
        <w:t>;</w:t>
      </w:r>
      <w:r>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разрешения (лице</w:t>
      </w:r>
      <w:r w:rsidR="006D4F7B">
        <w:rPr>
          <w:rFonts w:ascii="Times New Roman" w:hAnsi="Times New Roman"/>
          <w:i/>
        </w:rPr>
        <w:t>нзии)по постановлению № 5-99-256/2022 от 26</w:t>
      </w:r>
      <w:r>
        <w:rPr>
          <w:rFonts w:ascii="Times New Roman" w:hAnsi="Times New Roman"/>
          <w:i/>
        </w:rPr>
        <w:t>.05.2022</w:t>
      </w:r>
      <w:r>
        <w:rPr>
          <w:rFonts w:ascii="Times New Roman" w:hAnsi="Times New Roman"/>
        </w:rPr>
        <w:t xml:space="preserve">  </w:t>
      </w:r>
    </w:p>
    <w:p w:rsidR="00697B2F" w:rsidP="00697B2F">
      <w:pPr>
        <w:pStyle w:val="Style5"/>
        <w:widowControl/>
        <w:jc w:val="both"/>
        <w:rPr>
          <w:b/>
        </w:rPr>
      </w:pPr>
    </w:p>
    <w:p w:rsidR="00D933C8" w:rsidRPr="00D933C8" w:rsidP="00697B2F">
      <w:pPr>
        <w:pStyle w:val="Style5"/>
        <w:widowControl/>
        <w:ind w:firstLine="568"/>
        <w:jc w:val="both"/>
        <w:rPr>
          <w:rFonts w:eastAsia="SimSun"/>
          <w:lang w:eastAsia="zh-CN"/>
        </w:rPr>
      </w:pPr>
      <w:r w:rsidRPr="00D933C8">
        <w:rPr>
          <w:rFonts w:eastAsia="SimSu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D933C8" w:rsidRPr="00D933C8" w:rsidP="00D933C8">
      <w:pPr>
        <w:spacing w:after="0" w:line="240" w:lineRule="auto"/>
        <w:ind w:firstLine="567"/>
        <w:jc w:val="both"/>
        <w:rPr>
          <w:rFonts w:ascii="Times New Roman" w:eastAsia="SimSun" w:hAnsi="Times New Roman" w:cs="Times New Roman"/>
          <w:sz w:val="24"/>
          <w:szCs w:val="24"/>
          <w:lang w:eastAsia="zh-CN"/>
        </w:rPr>
      </w:pPr>
      <w:r w:rsidRPr="00D933C8">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D933C8" w:rsidRPr="00D933C8" w:rsidP="00D933C8">
      <w:pPr>
        <w:spacing w:after="0" w:line="240" w:lineRule="auto"/>
        <w:ind w:firstLine="567"/>
        <w:jc w:val="both"/>
        <w:outlineLvl w:val="2"/>
        <w:rPr>
          <w:rFonts w:ascii="Times New Roman" w:hAnsi="Times New Roman" w:cs="Times New Roman"/>
          <w:sz w:val="24"/>
          <w:szCs w:val="24"/>
        </w:rPr>
      </w:pPr>
      <w:r w:rsidRPr="00D933C8">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D22888">
          <w:rPr>
            <w:rStyle w:val="Hyperlink"/>
            <w:rFonts w:ascii="Times New Roman" w:hAnsi="Times New Roman" w:cs="Times New Roman"/>
            <w:color w:val="auto"/>
            <w:sz w:val="24"/>
            <w:szCs w:val="24"/>
            <w:u w:val="none"/>
          </w:rPr>
          <w:t>Кодексом</w:t>
        </w:r>
      </w:hyperlink>
      <w:r w:rsidRPr="00D22888">
        <w:rPr>
          <w:rFonts w:ascii="Times New Roman" w:hAnsi="Times New Roman" w:cs="Times New Roman"/>
          <w:sz w:val="24"/>
          <w:szCs w:val="24"/>
        </w:rPr>
        <w:t>, вл</w:t>
      </w:r>
      <w:r w:rsidRPr="00D933C8">
        <w:rPr>
          <w:rFonts w:ascii="Times New Roman" w:hAnsi="Times New Roman" w:cs="Times New Roman"/>
          <w:sz w:val="24"/>
          <w:szCs w:val="24"/>
        </w:rPr>
        <w:t>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933C8" w:rsidRPr="00D933C8" w:rsidP="00D933C8">
      <w:pPr>
        <w:spacing w:after="0" w:line="240" w:lineRule="auto"/>
        <w:ind w:firstLine="567"/>
        <w:jc w:val="both"/>
        <w:rPr>
          <w:rFonts w:ascii="Times New Roman" w:hAnsi="Times New Roman" w:cs="Times New Roman"/>
          <w:b/>
          <w:sz w:val="24"/>
          <w:szCs w:val="24"/>
        </w:rPr>
      </w:pPr>
      <w:r w:rsidRPr="00D933C8">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D933C8">
        <w:rPr>
          <w:rFonts w:ascii="Times New Roman" w:hAnsi="Times New Roman" w:cs="Times New Roman"/>
          <w:sz w:val="24"/>
          <w:szCs w:val="24"/>
        </w:rPr>
        <w:t xml:space="preserve">через мирового судью судебного участка № 99 Ялтинского судебного района (городской округ Ялта) </w:t>
      </w:r>
      <w:r w:rsidRPr="00D933C8">
        <w:rPr>
          <w:rFonts w:ascii="Times New Roman" w:eastAsia="SimSun" w:hAnsi="Times New Roman" w:cs="Times New Roman"/>
          <w:iCs/>
          <w:sz w:val="24"/>
          <w:szCs w:val="24"/>
          <w:lang w:eastAsia="zh-CN"/>
        </w:rPr>
        <w:t xml:space="preserve">в течение 10 дней со дня вынесения </w:t>
      </w:r>
      <w:r w:rsidRPr="00D933C8">
        <w:rPr>
          <w:rFonts w:ascii="Times New Roman" w:hAnsi="Times New Roman" w:cs="Times New Roman"/>
          <w:sz w:val="24"/>
          <w:szCs w:val="24"/>
        </w:rPr>
        <w:t>или получения копии постановления.</w:t>
      </w:r>
    </w:p>
    <w:p w:rsidR="00D933C8" w:rsidRPr="00D933C8" w:rsidP="00D933C8">
      <w:pPr>
        <w:spacing w:after="0" w:line="240" w:lineRule="auto"/>
        <w:ind w:firstLine="567"/>
        <w:jc w:val="both"/>
        <w:rPr>
          <w:rFonts w:ascii="Times New Roman" w:hAnsi="Times New Roman" w:cs="Times New Roman"/>
          <w:b/>
          <w:sz w:val="24"/>
          <w:szCs w:val="24"/>
        </w:rPr>
      </w:pPr>
    </w:p>
    <w:p w:rsidR="00D22888" w:rsidP="00D933C8">
      <w:pPr>
        <w:spacing w:after="0" w:line="240" w:lineRule="auto"/>
        <w:ind w:firstLine="567"/>
        <w:jc w:val="both"/>
        <w:rPr>
          <w:rFonts w:ascii="Times New Roman" w:hAnsi="Times New Roman" w:cs="Times New Roman"/>
          <w:sz w:val="24"/>
          <w:szCs w:val="24"/>
        </w:rPr>
      </w:pPr>
    </w:p>
    <w:p w:rsidR="00D933C8" w:rsidRPr="00D22888" w:rsidP="00D933C8">
      <w:pPr>
        <w:spacing w:after="0" w:line="240" w:lineRule="auto"/>
        <w:ind w:firstLine="567"/>
        <w:jc w:val="both"/>
        <w:rPr>
          <w:rFonts w:ascii="Times New Roman" w:hAnsi="Times New Roman" w:cs="Times New Roman"/>
          <w:sz w:val="24"/>
          <w:szCs w:val="24"/>
        </w:rPr>
      </w:pPr>
      <w:r w:rsidRPr="00D22888">
        <w:rPr>
          <w:rFonts w:ascii="Times New Roman" w:hAnsi="Times New Roman" w:cs="Times New Roman"/>
          <w:sz w:val="24"/>
          <w:szCs w:val="24"/>
        </w:rPr>
        <w:t>Мировой судья:</w:t>
      </w:r>
      <w:r w:rsidRPr="00D22888">
        <w:rPr>
          <w:rFonts w:ascii="Times New Roman" w:hAnsi="Times New Roman" w:cs="Times New Roman"/>
          <w:sz w:val="24"/>
          <w:szCs w:val="24"/>
        </w:rPr>
        <w:tab/>
      </w:r>
      <w:r w:rsidRPr="00D22888">
        <w:rPr>
          <w:rFonts w:ascii="Times New Roman" w:hAnsi="Times New Roman" w:cs="Times New Roman"/>
          <w:sz w:val="24"/>
          <w:szCs w:val="24"/>
        </w:rPr>
        <w:tab/>
      </w:r>
      <w:r w:rsidRPr="00D22888">
        <w:rPr>
          <w:rFonts w:ascii="Times New Roman" w:hAnsi="Times New Roman" w:cs="Times New Roman"/>
          <w:sz w:val="24"/>
          <w:szCs w:val="24"/>
        </w:rPr>
        <w:tab/>
      </w:r>
      <w:r w:rsidRPr="00D22888">
        <w:rPr>
          <w:rFonts w:ascii="Times New Roman" w:hAnsi="Times New Roman" w:cs="Times New Roman"/>
          <w:sz w:val="24"/>
          <w:szCs w:val="24"/>
        </w:rPr>
        <w:tab/>
      </w:r>
      <w:r w:rsidRPr="00D22888">
        <w:rPr>
          <w:rFonts w:ascii="Times New Roman" w:hAnsi="Times New Roman" w:cs="Times New Roman"/>
          <w:sz w:val="24"/>
          <w:szCs w:val="24"/>
        </w:rPr>
        <w:tab/>
      </w:r>
      <w:r w:rsidRPr="00D22888">
        <w:rPr>
          <w:rFonts w:ascii="Times New Roman" w:hAnsi="Times New Roman" w:cs="Times New Roman"/>
          <w:sz w:val="24"/>
          <w:szCs w:val="24"/>
        </w:rPr>
        <w:tab/>
      </w:r>
      <w:r w:rsidR="00D22888">
        <w:rPr>
          <w:rFonts w:ascii="Times New Roman" w:hAnsi="Times New Roman" w:cs="Times New Roman"/>
          <w:sz w:val="24"/>
          <w:szCs w:val="24"/>
        </w:rPr>
        <w:t xml:space="preserve">        </w:t>
      </w:r>
      <w:r w:rsidRPr="00D22888">
        <w:rPr>
          <w:rFonts w:ascii="Times New Roman" w:hAnsi="Times New Roman" w:cs="Times New Roman"/>
          <w:sz w:val="24"/>
          <w:szCs w:val="24"/>
        </w:rPr>
        <w:t>О.В. Переверзева</w:t>
      </w:r>
    </w:p>
    <w:p w:rsidR="007249B8" w:rsidRPr="00D22888" w:rsidP="00D933C8">
      <w:pPr>
        <w:spacing w:after="0" w:line="240" w:lineRule="auto"/>
        <w:rPr>
          <w:rFonts w:ascii="Times New Roman" w:hAnsi="Times New Roman" w:cs="Times New Roman"/>
          <w:sz w:val="24"/>
          <w:szCs w:val="24"/>
        </w:rPr>
      </w:pPr>
    </w:p>
    <w:sectPr w:rsidSect="00EC693F">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2F5"/>
    <w:rsid w:val="00096C2A"/>
    <w:rsid w:val="000D30ED"/>
    <w:rsid w:val="00140D2C"/>
    <w:rsid w:val="001771E2"/>
    <w:rsid w:val="00285750"/>
    <w:rsid w:val="002D72F5"/>
    <w:rsid w:val="0030660E"/>
    <w:rsid w:val="00452613"/>
    <w:rsid w:val="00472327"/>
    <w:rsid w:val="004B6C95"/>
    <w:rsid w:val="004C205D"/>
    <w:rsid w:val="005701F7"/>
    <w:rsid w:val="005A0F23"/>
    <w:rsid w:val="00607E45"/>
    <w:rsid w:val="00625D00"/>
    <w:rsid w:val="0068350D"/>
    <w:rsid w:val="00697B2F"/>
    <w:rsid w:val="006D4F7B"/>
    <w:rsid w:val="007249B8"/>
    <w:rsid w:val="008D68FD"/>
    <w:rsid w:val="009C3C19"/>
    <w:rsid w:val="00A0347D"/>
    <w:rsid w:val="00A12226"/>
    <w:rsid w:val="00A16181"/>
    <w:rsid w:val="00AF613B"/>
    <w:rsid w:val="00B32E22"/>
    <w:rsid w:val="00C17495"/>
    <w:rsid w:val="00CA74C1"/>
    <w:rsid w:val="00D22888"/>
    <w:rsid w:val="00D933C8"/>
    <w:rsid w:val="00DA27CF"/>
    <w:rsid w:val="00E40CB1"/>
    <w:rsid w:val="00EC693F"/>
    <w:rsid w:val="00F84C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922AC46-AA65-47F6-BE80-1EACEA1D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2F5"/>
    <w:rPr>
      <w:rFonts w:eastAsiaTheme="minorEastAsia"/>
      <w:lang w:eastAsia="ru-RU"/>
    </w:rPr>
  </w:style>
  <w:style w:type="paragraph" w:styleId="Heading1">
    <w:name w:val="heading 1"/>
    <w:basedOn w:val="Normal"/>
    <w:next w:val="Normal"/>
    <w:link w:val="1"/>
    <w:qFormat/>
    <w:rsid w:val="002D72F5"/>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D72F5"/>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2D72F5"/>
    <w:rPr>
      <w:color w:val="0000FF" w:themeColor="hyperlink"/>
      <w:u w:val="single"/>
    </w:rPr>
  </w:style>
  <w:style w:type="character" w:customStyle="1" w:styleId="a">
    <w:name w:val="Основной текст + Полужирный"/>
    <w:rsid w:val="002D72F5"/>
    <w:rPr>
      <w:b/>
      <w:bCs/>
      <w:color w:val="000000"/>
      <w:spacing w:val="0"/>
      <w:w w:val="100"/>
      <w:position w:val="0"/>
      <w:sz w:val="21"/>
      <w:szCs w:val="21"/>
      <w:shd w:val="clear" w:color="auto" w:fill="FFFFFF"/>
      <w:lang w:val="ru-RU" w:eastAsia="ru-RU" w:bidi="ru-RU"/>
    </w:rPr>
  </w:style>
  <w:style w:type="paragraph" w:customStyle="1" w:styleId="Style4">
    <w:name w:val="Style4"/>
    <w:basedOn w:val="Normal"/>
    <w:uiPriority w:val="99"/>
    <w:rsid w:val="007249B8"/>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customStyle="1" w:styleId="Style3">
    <w:name w:val="Style3"/>
    <w:basedOn w:val="Normal"/>
    <w:uiPriority w:val="99"/>
    <w:rsid w:val="007249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uiPriority w:val="99"/>
    <w:rsid w:val="007249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7249B8"/>
    <w:rPr>
      <w:rFonts w:ascii="Times New Roman" w:hAnsi="Times New Roman" w:cs="Times New Roman" w:hint="default"/>
      <w:sz w:val="22"/>
      <w:szCs w:val="22"/>
    </w:rPr>
  </w:style>
  <w:style w:type="character" w:customStyle="1" w:styleId="FontStyle16">
    <w:name w:val="Font Style16"/>
    <w:uiPriority w:val="99"/>
    <w:rsid w:val="007249B8"/>
    <w:rPr>
      <w:rFonts w:ascii="Times New Roman" w:hAnsi="Times New Roman" w:cs="Times New Roman" w:hint="default"/>
      <w:b/>
      <w:bCs/>
      <w:sz w:val="22"/>
      <w:szCs w:val="22"/>
    </w:rPr>
  </w:style>
  <w:style w:type="paragraph" w:styleId="BalloonText">
    <w:name w:val="Balloon Text"/>
    <w:basedOn w:val="Normal"/>
    <w:link w:val="a0"/>
    <w:uiPriority w:val="99"/>
    <w:semiHidden/>
    <w:unhideWhenUsed/>
    <w:rsid w:val="00D22888"/>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D22888"/>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3875.23" TargetMode="External" /><Relationship Id="rId5" Type="http://schemas.openxmlformats.org/officeDocument/2006/relationships/hyperlink" Target="garantF1://12023875.7001" TargetMode="External" /><Relationship Id="rId6" Type="http://schemas.openxmlformats.org/officeDocument/2006/relationships/hyperlink" Target="garantF1://1205770.10211" TargetMode="External" /><Relationship Id="rId7" Type="http://schemas.openxmlformats.org/officeDocument/2006/relationships/hyperlink" Target="consultantplus://offline/ref=6C2A969088B552EEB002DB221056CE3C2820DF115C7660093B1D0415AB4EF0F85BCDAFF2EE90A747588B00390ES7l7I"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