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32" w:rsidRPr="00C772C6" w:rsidP="00F84D32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C772C6">
        <w:rPr>
          <w:sz w:val="18"/>
          <w:szCs w:val="18"/>
        </w:rPr>
        <w:t>Дело № 5-99-275/2020</w:t>
      </w:r>
    </w:p>
    <w:p w:rsidR="00F84D32" w:rsidRPr="00C772C6" w:rsidP="00F84D32">
      <w:pPr>
        <w:pStyle w:val="Title"/>
        <w:tabs>
          <w:tab w:val="left" w:pos="709"/>
        </w:tabs>
        <w:rPr>
          <w:sz w:val="18"/>
          <w:szCs w:val="18"/>
        </w:rPr>
      </w:pPr>
      <w:r w:rsidRPr="00C772C6">
        <w:rPr>
          <w:sz w:val="18"/>
          <w:szCs w:val="18"/>
        </w:rPr>
        <w:t>ПОСТАНОВЛЕНИЕ</w:t>
      </w:r>
    </w:p>
    <w:p w:rsidR="00F84D32" w:rsidRPr="00C772C6" w:rsidP="00F84D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F84D32" w:rsidRPr="00C772C6" w:rsidP="00F84D3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F84D32" w:rsidRPr="00C772C6" w:rsidP="00F84D3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г. Ялта</w:t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  <w:t xml:space="preserve">        </w:t>
      </w:r>
      <w:r w:rsidR="00C772C6">
        <w:rPr>
          <w:rFonts w:ascii="Times New Roman" w:hAnsi="Times New Roman"/>
          <w:sz w:val="18"/>
          <w:szCs w:val="18"/>
        </w:rPr>
        <w:t xml:space="preserve">                              </w:t>
      </w:r>
      <w:r w:rsidRPr="00C772C6">
        <w:rPr>
          <w:rFonts w:ascii="Times New Roman" w:hAnsi="Times New Roman"/>
          <w:sz w:val="18"/>
          <w:szCs w:val="18"/>
        </w:rPr>
        <w:t xml:space="preserve">         07 июля  2020 года</w:t>
      </w:r>
    </w:p>
    <w:p w:rsidR="00F84D32" w:rsidRPr="00C772C6" w:rsidP="00F84D3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84D32" w:rsidRPr="00C772C6" w:rsidP="00F84D32">
      <w:pPr>
        <w:spacing w:after="0" w:line="240" w:lineRule="auto"/>
        <w:ind w:left="-142" w:firstLine="850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84D32" w:rsidRPr="00C772C6" w:rsidP="00F84D32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C772C6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руководителя отдела согласований Общества с ограниченной ответственностью </w:t>
      </w:r>
      <w:r w:rsidRPr="00C772C6">
        <w:rPr>
          <w:rFonts w:ascii="Times New Roman" w:hAnsi="Times New Roman"/>
          <w:sz w:val="18"/>
          <w:szCs w:val="18"/>
        </w:rPr>
        <w:t xml:space="preserve">«ПЕРСОНАЛЬНЫЕ </w:t>
      </w:r>
      <w:r w:rsidRPr="00C772C6">
        <w:rPr>
          <w:rFonts w:ascii="Times New Roman" w:hAnsi="Times New Roman"/>
          <w:sz w:val="18"/>
          <w:szCs w:val="18"/>
        </w:rPr>
        <w:t>ДАННЫЕ</w:t>
      </w:r>
      <w:r w:rsidRPr="00C772C6">
        <w:rPr>
          <w:rFonts w:ascii="Times New Roman" w:hAnsi="Times New Roman"/>
          <w:sz w:val="18"/>
          <w:szCs w:val="18"/>
        </w:rPr>
        <w:t>»П</w:t>
      </w:r>
      <w:r w:rsidRPr="00C772C6">
        <w:rPr>
          <w:rFonts w:ascii="Times New Roman" w:hAnsi="Times New Roman"/>
          <w:sz w:val="18"/>
          <w:szCs w:val="18"/>
        </w:rPr>
        <w:t>олевой</w:t>
      </w:r>
      <w:r w:rsidRPr="00C772C6">
        <w:rPr>
          <w:rFonts w:ascii="Times New Roman" w:hAnsi="Times New Roman"/>
          <w:sz w:val="18"/>
          <w:szCs w:val="18"/>
        </w:rPr>
        <w:t xml:space="preserve"> Елены Борисовны</w:t>
      </w:r>
      <w:r w:rsidRPr="00C772C6">
        <w:rPr>
          <w:rFonts w:ascii="Times New Roman" w:hAnsi="Times New Roman"/>
          <w:b w:val="0"/>
          <w:sz w:val="18"/>
          <w:szCs w:val="18"/>
        </w:rPr>
        <w:t xml:space="preserve">, </w:t>
      </w:r>
      <w:r w:rsidRP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уроженки </w:t>
      </w:r>
      <w:r w:rsidRP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b w:val="0"/>
          <w:sz w:val="18"/>
          <w:szCs w:val="18"/>
        </w:rPr>
        <w:t xml:space="preserve">, адрес регистрации по месту жительства: </w:t>
      </w:r>
      <w:r w:rsidRP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b w:val="0"/>
          <w:sz w:val="18"/>
          <w:szCs w:val="18"/>
        </w:rPr>
        <w:t xml:space="preserve">, адрес проживания: </w:t>
      </w:r>
      <w:r w:rsidRP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b w:val="0"/>
          <w:sz w:val="18"/>
          <w:szCs w:val="18"/>
        </w:rPr>
        <w:t xml:space="preserve">  привлекаемой  в совершении административного правонарушения, предусмотренного ст. 14.37 КоАП РФ,</w:t>
      </w:r>
    </w:p>
    <w:p w:rsidR="00F84D32" w:rsidRPr="00C772C6" w:rsidP="00F84D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84D32" w:rsidRPr="00C772C6" w:rsidP="00F84D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772C6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F84D32" w:rsidRPr="00C772C6" w:rsidP="00F84D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84D32" w:rsidRPr="00C772C6" w:rsidP="00F84D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C772C6">
        <w:rPr>
          <w:rFonts w:ascii="Times New Roman" w:hAnsi="Times New Roman"/>
          <w:sz w:val="18"/>
          <w:szCs w:val="18"/>
        </w:rPr>
        <w:t xml:space="preserve">10 ноября 2019 года в 14 часов 10 минут по автодороге </w:t>
      </w:r>
      <w:r w:rsidRPr="00C772C6" w:rsidR="001121C4">
        <w:rPr>
          <w:rFonts w:ascii="Times New Roman" w:hAnsi="Times New Roman"/>
          <w:sz w:val="18"/>
          <w:szCs w:val="18"/>
        </w:rPr>
        <w:t xml:space="preserve">«ПЕРСОНАЛЬНЫЕ </w:t>
      </w:r>
      <w:r w:rsidRPr="00C772C6" w:rsidR="001121C4">
        <w:rPr>
          <w:rFonts w:ascii="Times New Roman" w:hAnsi="Times New Roman"/>
          <w:sz w:val="18"/>
          <w:szCs w:val="18"/>
        </w:rPr>
        <w:t>ДАННЫЕ</w:t>
      </w:r>
      <w:r w:rsidRPr="00C772C6" w:rsidR="001121C4">
        <w:rPr>
          <w:rFonts w:ascii="Times New Roman" w:hAnsi="Times New Roman"/>
          <w:sz w:val="18"/>
          <w:szCs w:val="18"/>
        </w:rPr>
        <w:t>»</w:t>
      </w:r>
      <w:r w:rsidRPr="00C772C6">
        <w:rPr>
          <w:rFonts w:ascii="Times New Roman" w:hAnsi="Times New Roman"/>
          <w:sz w:val="18"/>
          <w:szCs w:val="18"/>
        </w:rPr>
        <w:t>П</w:t>
      </w:r>
      <w:r w:rsidRPr="00C772C6">
        <w:rPr>
          <w:rFonts w:ascii="Times New Roman" w:hAnsi="Times New Roman"/>
          <w:sz w:val="18"/>
          <w:szCs w:val="18"/>
        </w:rPr>
        <w:t>олевая</w:t>
      </w:r>
      <w:r w:rsidRPr="00C772C6">
        <w:rPr>
          <w:rFonts w:ascii="Times New Roman" w:hAnsi="Times New Roman"/>
          <w:sz w:val="18"/>
          <w:szCs w:val="18"/>
        </w:rPr>
        <w:t xml:space="preserve"> Е.Б., являясь должностным лицом - руководителем отдела согласований Общества с ограниченной ответственностью </w:t>
      </w:r>
      <w:r w:rsidRPr="00C772C6" w:rsidR="001121C4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b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</w:rPr>
        <w:t>допустила размещение рекламной конструкции с информацией «</w:t>
      </w:r>
      <w:r w:rsidRPr="00C772C6">
        <w:rPr>
          <w:rFonts w:ascii="Times New Roman" w:hAnsi="Times New Roman"/>
          <w:sz w:val="18"/>
          <w:szCs w:val="18"/>
          <w:lang w:val="en-US"/>
        </w:rPr>
        <w:t>Win</w:t>
      </w:r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  <w:lang w:val="en-US"/>
        </w:rPr>
        <w:t>mobile</w:t>
      </w:r>
      <w:r w:rsidRPr="00C772C6">
        <w:rPr>
          <w:rFonts w:ascii="Times New Roman" w:hAnsi="Times New Roman"/>
          <w:sz w:val="18"/>
          <w:szCs w:val="18"/>
        </w:rPr>
        <w:t xml:space="preserve"> тариф </w:t>
      </w:r>
      <w:r w:rsidRPr="00C772C6">
        <w:rPr>
          <w:rFonts w:ascii="Times New Roman" w:hAnsi="Times New Roman"/>
          <w:sz w:val="18"/>
          <w:szCs w:val="18"/>
        </w:rPr>
        <w:t>Форсаж</w:t>
      </w:r>
      <w:r w:rsidRPr="00C772C6">
        <w:rPr>
          <w:rFonts w:ascii="Times New Roman" w:hAnsi="Times New Roman"/>
          <w:sz w:val="18"/>
          <w:szCs w:val="18"/>
        </w:rPr>
        <w:t xml:space="preserve"> 2, почувствуй скорость 4</w:t>
      </w:r>
      <w:r w:rsidRPr="00C772C6">
        <w:rPr>
          <w:rFonts w:ascii="Times New Roman" w:hAnsi="Times New Roman"/>
          <w:sz w:val="18"/>
          <w:szCs w:val="18"/>
          <w:lang w:val="en-US"/>
        </w:rPr>
        <w:t>G</w:t>
      </w:r>
      <w:r w:rsidRPr="00C772C6">
        <w:rPr>
          <w:rFonts w:ascii="Times New Roman" w:hAnsi="Times New Roman"/>
          <w:sz w:val="18"/>
          <w:szCs w:val="18"/>
        </w:rPr>
        <w:t xml:space="preserve">!,15 ГБ день , табличка </w:t>
      </w:r>
      <w:r w:rsidRPr="00C772C6" w:rsidR="001121C4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» с нарушением требований Федерального закона от 13.03.2006 № 38-ФЗ «О рекламе» без предусмотренного законодательством  разрешения на ее установку и эксплуатацию, то есть совершила административное правонарушение, предусмотренное ст.14.37  КоАП РФ. </w:t>
      </w:r>
    </w:p>
    <w:p w:rsidR="00F84D32" w:rsidRPr="00C772C6" w:rsidP="00F84D3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В судебное заседание Полевая  Е.Б.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заявляла, направила в материалы дела заявление с просьбой рассмотреть дело без ее участия, с нарушением согласна, вину в совершении правонарушения признает.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Защитник Полевой Е.Б. – </w:t>
      </w:r>
      <w:r w:rsidRPr="00C772C6" w:rsidR="001121C4">
        <w:rPr>
          <w:rFonts w:ascii="Times New Roman" w:hAnsi="Times New Roman"/>
          <w:sz w:val="18"/>
          <w:szCs w:val="18"/>
        </w:rPr>
        <w:t xml:space="preserve">«ПЕРСОНАЛЬНЫЕ </w:t>
      </w:r>
      <w:r w:rsidRPr="00C772C6" w:rsidR="001121C4">
        <w:rPr>
          <w:rFonts w:ascii="Times New Roman" w:hAnsi="Times New Roman"/>
          <w:sz w:val="18"/>
          <w:szCs w:val="18"/>
        </w:rPr>
        <w:t>ДАННЫЕ</w:t>
      </w:r>
      <w:r w:rsidRPr="00C772C6" w:rsidR="001121C4">
        <w:rPr>
          <w:rFonts w:ascii="Times New Roman" w:hAnsi="Times New Roman"/>
          <w:sz w:val="18"/>
          <w:szCs w:val="18"/>
        </w:rPr>
        <w:t>»</w:t>
      </w:r>
      <w:r w:rsidRPr="00C772C6">
        <w:rPr>
          <w:rFonts w:ascii="Times New Roman" w:hAnsi="Times New Roman"/>
          <w:sz w:val="18"/>
          <w:szCs w:val="18"/>
        </w:rPr>
        <w:t>в</w:t>
      </w:r>
      <w:r w:rsidRPr="00C772C6">
        <w:rPr>
          <w:rFonts w:ascii="Times New Roman" w:hAnsi="Times New Roman"/>
          <w:sz w:val="18"/>
          <w:szCs w:val="18"/>
        </w:rPr>
        <w:t xml:space="preserve">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отсутствие, а также при вынесении судом наказания просил учесть, что </w:t>
      </w:r>
      <w:r w:rsidRPr="00C772C6" w:rsidR="001121C4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Полевой Е.Б. меру наказания в виде предупреждения с учетом ст. 4.1.1 КоАП РФ </w:t>
      </w:r>
      <w:r w:rsidRPr="00C772C6">
        <w:rPr>
          <w:rFonts w:ascii="Times New Roman" w:hAnsi="Times New Roman"/>
          <w:sz w:val="18"/>
          <w:szCs w:val="18"/>
        </w:rPr>
        <w:t xml:space="preserve">( </w:t>
      </w:r>
      <w:r w:rsidRPr="00C772C6">
        <w:rPr>
          <w:rFonts w:ascii="Times New Roman" w:hAnsi="Times New Roman"/>
          <w:sz w:val="18"/>
          <w:szCs w:val="18"/>
        </w:rPr>
        <w:t>л.д.58-59).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C772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C772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Статья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C772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14.37 </w:t>
        </w:r>
        <w:r w:rsidRPr="00C772C6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предусматривает административную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11.21 настоящего Кодекса. 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Согласно пункту 1 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7" w:tgtFrame="_blank" w:tooltip="Федеральный закон от 30.03.1995 N 38-ФЗ &gt; (ред. от 23.05.2016) &gt; " w:history="1">
        <w:r w:rsidRPr="00C772C6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3</w:t>
        </w:r>
      </w:hyperlink>
      <w:r w:rsidRPr="00C772C6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13 марта 2006 г.          № 38-ФЗ «О рекламе» (далее Федеральный закон № 39-ФЗ),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В соответствии с частью 1 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C772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19</w:t>
        </w:r>
      </w:hyperlink>
      <w:r w:rsidRPr="00C772C6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№38-ФЗ 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 владельцем рекламной конструкции, являющимся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рекламораспространителем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, с соблюдением требований настоящей 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Частью 9 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C772C6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19</w:t>
        </w:r>
      </w:hyperlink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 38-ФЗ 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 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5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-7 данной </w:t>
      </w:r>
      <w:r w:rsidRPr="00C772C6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статьи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 предполагается осуществить установку и эксплуатацию рекламной конструкции.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Из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договора с собственником (иным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>управомоченным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F84D32" w:rsidRPr="00C772C6" w:rsidP="00F84D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772C6">
        <w:rPr>
          <w:rFonts w:ascii="Times New Roman" w:hAnsi="Times New Roman"/>
          <w:sz w:val="18"/>
          <w:szCs w:val="18"/>
        </w:rPr>
        <w:t xml:space="preserve">В нарушение вышеуказанных норм, </w:t>
      </w:r>
      <w:r w:rsidRPr="00C772C6">
        <w:rPr>
          <w:rFonts w:ascii="Times New Roman" w:eastAsia="Calibri" w:hAnsi="Times New Roman"/>
          <w:sz w:val="18"/>
          <w:szCs w:val="18"/>
        </w:rPr>
        <w:t>Полевая</w:t>
      </w:r>
      <w:r w:rsidRPr="00C772C6">
        <w:rPr>
          <w:rFonts w:ascii="Times New Roman" w:eastAsia="Calibri" w:hAnsi="Times New Roman"/>
          <w:sz w:val="18"/>
          <w:szCs w:val="18"/>
        </w:rPr>
        <w:t xml:space="preserve"> Е.Б.</w:t>
      </w:r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допустила установку и эксплуатацию рекламной конструкции  </w:t>
      </w:r>
      <w:r w:rsidRPr="00C772C6">
        <w:rPr>
          <w:rFonts w:ascii="Times New Roman" w:hAnsi="Times New Roman"/>
          <w:sz w:val="18"/>
          <w:szCs w:val="18"/>
        </w:rPr>
        <w:t xml:space="preserve">по автодороге </w:t>
      </w:r>
      <w:r w:rsidRPr="00C772C6" w:rsidR="001121C4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  <w:shd w:val="clear" w:color="auto" w:fill="FFFFFF"/>
        </w:rPr>
        <w:t xml:space="preserve"> без соответствующего разрешения органа местного самоуправления. </w:t>
      </w:r>
    </w:p>
    <w:p w:rsidR="00F84D32" w:rsidRPr="00C772C6" w:rsidP="00F84D3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Факт совершения Полевой Е.Б. административного правонарушения, предусмотренного ст. 14.37 КоАП РФ,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 составленным уполномоченным лицом в соответствии с требованиями КоАП РФ (л.д.10);</w:t>
      </w:r>
      <w:r w:rsidRPr="00C772C6">
        <w:rPr>
          <w:rFonts w:ascii="Times New Roman" w:hAnsi="Times New Roman"/>
          <w:sz w:val="18"/>
          <w:szCs w:val="18"/>
        </w:rPr>
        <w:t xml:space="preserve">  копией </w:t>
      </w:r>
      <w:r w:rsidRPr="00C772C6" w:rsidR="00C772C6">
        <w:rPr>
          <w:rFonts w:ascii="Times New Roman" w:hAnsi="Times New Roman"/>
          <w:sz w:val="18"/>
          <w:szCs w:val="18"/>
        </w:rPr>
        <w:t xml:space="preserve">«ПЕРСОНАЛЬНЫЕ </w:t>
      </w:r>
      <w:r w:rsidRPr="00C772C6" w:rsidR="00C772C6">
        <w:rPr>
          <w:rFonts w:ascii="Times New Roman" w:hAnsi="Times New Roman"/>
          <w:sz w:val="18"/>
          <w:szCs w:val="18"/>
        </w:rPr>
        <w:t>ДАННЫЕ</w:t>
      </w:r>
      <w:r w:rsidRPr="00C772C6" w:rsidR="00C772C6">
        <w:rPr>
          <w:rFonts w:ascii="Times New Roman" w:hAnsi="Times New Roman"/>
          <w:sz w:val="18"/>
          <w:szCs w:val="18"/>
        </w:rPr>
        <w:t>»</w:t>
      </w:r>
      <w:r w:rsidRPr="00C772C6">
        <w:rPr>
          <w:rFonts w:ascii="Times New Roman" w:hAnsi="Times New Roman"/>
          <w:sz w:val="18"/>
          <w:szCs w:val="18"/>
        </w:rPr>
        <w:t>о</w:t>
      </w:r>
      <w:r w:rsidRPr="00C772C6">
        <w:rPr>
          <w:rFonts w:ascii="Times New Roman" w:hAnsi="Times New Roman"/>
          <w:sz w:val="18"/>
          <w:szCs w:val="18"/>
        </w:rPr>
        <w:t xml:space="preserve"> переводе Полевой Е.Б. на должность руководителя отдела согласования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 w:rsid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</w:rPr>
        <w:t xml:space="preserve">(л.д.12); копией должностной инструкции  руководителя отдела согласования ( л.д.14-15); протоколом осмотра  помещений, территорий  от 10.11.2019 с </w:t>
      </w:r>
      <w:r w:rsidRPr="00C772C6">
        <w:rPr>
          <w:rFonts w:ascii="Times New Roman" w:hAnsi="Times New Roman"/>
          <w:sz w:val="18"/>
          <w:szCs w:val="18"/>
        </w:rPr>
        <w:t>фототаблицей</w:t>
      </w:r>
      <w:r w:rsidRPr="00C772C6">
        <w:rPr>
          <w:rFonts w:ascii="Times New Roman" w:hAnsi="Times New Roman"/>
          <w:sz w:val="18"/>
          <w:szCs w:val="18"/>
        </w:rPr>
        <w:t xml:space="preserve"> ( </w:t>
      </w:r>
      <w:r w:rsidRPr="00C772C6">
        <w:rPr>
          <w:rFonts w:ascii="Times New Roman" w:hAnsi="Times New Roman"/>
          <w:sz w:val="18"/>
          <w:szCs w:val="18"/>
        </w:rPr>
        <w:t>л.д</w:t>
      </w:r>
      <w:r w:rsidRPr="00C772C6">
        <w:rPr>
          <w:rFonts w:ascii="Times New Roman" w:hAnsi="Times New Roman"/>
          <w:sz w:val="18"/>
          <w:szCs w:val="18"/>
        </w:rPr>
        <w:t xml:space="preserve">. 16-17); рапортом должностного лица об обнаружении признаков административного правонарушения от 16.08.2019 ( л.д.18); копией </w:t>
      </w:r>
      <w:r w:rsidRPr="00C772C6">
        <w:rPr>
          <w:rFonts w:ascii="Times New Roman" w:hAnsi="Times New Roman"/>
          <w:sz w:val="18"/>
          <w:szCs w:val="18"/>
        </w:rPr>
        <w:t>разрешения</w:t>
      </w:r>
      <w:r w:rsidRPr="00C772C6" w:rsidR="00C772C6">
        <w:rPr>
          <w:rFonts w:ascii="Times New Roman" w:hAnsi="Times New Roman"/>
          <w:sz w:val="18"/>
          <w:szCs w:val="18"/>
        </w:rPr>
        <w:t>«ПЕРСОНАЛЬНЫЕ</w:t>
      </w:r>
      <w:r w:rsidRPr="00C772C6" w:rsidR="00C772C6">
        <w:rPr>
          <w:rFonts w:ascii="Times New Roman" w:hAnsi="Times New Roman"/>
          <w:sz w:val="18"/>
          <w:szCs w:val="18"/>
        </w:rPr>
        <w:t xml:space="preserve"> </w:t>
      </w:r>
      <w:r w:rsidRPr="00C772C6" w:rsidR="00C772C6">
        <w:rPr>
          <w:rFonts w:ascii="Times New Roman" w:hAnsi="Times New Roman"/>
          <w:sz w:val="18"/>
          <w:szCs w:val="18"/>
        </w:rPr>
        <w:t>ДАННЫЕ»</w:t>
      </w:r>
      <w:r w:rsidRPr="00C772C6">
        <w:rPr>
          <w:rFonts w:ascii="Times New Roman" w:hAnsi="Times New Roman"/>
          <w:sz w:val="18"/>
          <w:szCs w:val="18"/>
        </w:rPr>
        <w:t>на</w:t>
      </w:r>
      <w:r w:rsidRPr="00C772C6">
        <w:rPr>
          <w:rFonts w:ascii="Times New Roman" w:hAnsi="Times New Roman"/>
          <w:sz w:val="18"/>
          <w:szCs w:val="18"/>
        </w:rPr>
        <w:t xml:space="preserve"> размещение внешней рекламы сроком до 31.03.2018 (л.д.20); копией постановления Администрации </w:t>
      </w:r>
      <w:r w:rsidRPr="00C772C6">
        <w:rPr>
          <w:rFonts w:ascii="Times New Roman" w:hAnsi="Times New Roman"/>
          <w:sz w:val="18"/>
          <w:szCs w:val="18"/>
        </w:rPr>
        <w:t>гор</w:t>
      </w:r>
      <w:r w:rsidRPr="00C772C6">
        <w:rPr>
          <w:rFonts w:ascii="Times New Roman" w:hAnsi="Times New Roman"/>
          <w:sz w:val="18"/>
          <w:szCs w:val="18"/>
        </w:rPr>
        <w:t>.Я</w:t>
      </w:r>
      <w:r w:rsidRPr="00C772C6">
        <w:rPr>
          <w:rFonts w:ascii="Times New Roman" w:hAnsi="Times New Roman"/>
          <w:sz w:val="18"/>
          <w:szCs w:val="18"/>
        </w:rPr>
        <w:t>лта</w:t>
      </w:r>
      <w:r w:rsidRPr="00C772C6">
        <w:rPr>
          <w:rFonts w:ascii="Times New Roman" w:hAnsi="Times New Roman"/>
          <w:sz w:val="18"/>
          <w:szCs w:val="18"/>
        </w:rPr>
        <w:t xml:space="preserve"> от 29.03.2019 (л.д.22); копией акта № 3 о выявлении рекламных конструкций, установленных и эксплуатируемых с нарушением действующего законодательства (не демонтированных собственником после окончания срока действия разрешений) от 19.09.2019 (л.д.23); объяснениями </w:t>
      </w:r>
      <w:r w:rsidRPr="00C772C6">
        <w:rPr>
          <w:rFonts w:ascii="Times New Roman" w:hAnsi="Times New Roman"/>
          <w:sz w:val="18"/>
          <w:szCs w:val="18"/>
        </w:rPr>
        <w:t>Корниевского</w:t>
      </w:r>
      <w:r w:rsidRPr="00C772C6">
        <w:rPr>
          <w:rFonts w:ascii="Times New Roman" w:hAnsi="Times New Roman"/>
          <w:sz w:val="18"/>
          <w:szCs w:val="18"/>
        </w:rPr>
        <w:t xml:space="preserve"> Д.С. от 24.10.2019  </w:t>
      </w:r>
      <w:r w:rsidRPr="00C772C6">
        <w:rPr>
          <w:rFonts w:ascii="Times New Roman" w:hAnsi="Times New Roman"/>
          <w:sz w:val="18"/>
          <w:szCs w:val="18"/>
        </w:rPr>
        <w:t xml:space="preserve">( </w:t>
      </w:r>
      <w:r w:rsidRPr="00C772C6">
        <w:rPr>
          <w:rFonts w:ascii="Times New Roman" w:hAnsi="Times New Roman"/>
          <w:sz w:val="18"/>
          <w:szCs w:val="18"/>
        </w:rPr>
        <w:t>л.д.28); определением Верховного суда Республики Крым от 22.05.2020 ( л.д.41-43); определением Ялтинского городского суда от 05.06.2020 ( л.д.47-48).</w:t>
      </w:r>
    </w:p>
    <w:p w:rsidR="00F84D32" w:rsidRPr="00C772C6" w:rsidP="00F84D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C772C6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C772C6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C772C6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C772C6">
        <w:rPr>
          <w:rFonts w:ascii="Times New Roman" w:hAnsi="Times New Roman"/>
          <w:sz w:val="18"/>
          <w:szCs w:val="18"/>
        </w:rPr>
        <w:t xml:space="preserve">должностного лица Полевой Е.Б. </w:t>
      </w:r>
      <w:r w:rsidRPr="00C772C6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10" w:history="1">
        <w:r w:rsidRPr="00C772C6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 xml:space="preserve"> 14.37</w:t>
        </w:r>
      </w:hyperlink>
      <w:r w:rsidRPr="00C772C6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F84D32" w:rsidRPr="00C772C6" w:rsidP="00F8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C772C6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F84D32" w:rsidRPr="00C772C6" w:rsidP="00F8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4D32" w:rsidRPr="00C772C6" w:rsidP="00F84D32">
      <w:pPr>
        <w:pStyle w:val="ConsPlusNormal"/>
        <w:ind w:firstLine="709"/>
        <w:jc w:val="both"/>
        <w:rPr>
          <w:sz w:val="18"/>
          <w:szCs w:val="18"/>
        </w:rPr>
      </w:pPr>
      <w:r w:rsidRPr="00C772C6">
        <w:rPr>
          <w:sz w:val="18"/>
          <w:szCs w:val="18"/>
        </w:rPr>
        <w:t>При этом</w:t>
      </w:r>
      <w:r w:rsidRPr="00C772C6">
        <w:rPr>
          <w:sz w:val="18"/>
          <w:szCs w:val="18"/>
        </w:rPr>
        <w:t>,</w:t>
      </w:r>
      <w:r w:rsidRPr="00C772C6">
        <w:rPr>
          <w:sz w:val="18"/>
          <w:szCs w:val="1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C772C6">
        <w:rPr>
          <w:sz w:val="18"/>
          <w:szCs w:val="18"/>
        </w:rPr>
        <w:tab/>
      </w:r>
    </w:p>
    <w:p w:rsidR="00F84D32" w:rsidRPr="00C772C6" w:rsidP="00F8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Обстоятельства, смягчающие наказание - признание вины и раскаяние в </w:t>
      </w:r>
      <w:r w:rsidRPr="00C772C6">
        <w:rPr>
          <w:rFonts w:ascii="Times New Roman" w:hAnsi="Times New Roman"/>
          <w:sz w:val="18"/>
          <w:szCs w:val="18"/>
        </w:rPr>
        <w:t>содеянном</w:t>
      </w:r>
      <w:r w:rsidRPr="00C772C6">
        <w:rPr>
          <w:rFonts w:ascii="Times New Roman" w:hAnsi="Times New Roman"/>
          <w:sz w:val="18"/>
          <w:szCs w:val="18"/>
        </w:rPr>
        <w:t>,  отягчающих административную ответственность обстоятельств  судом не установлено.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Санкция части статьи 14.37 КоАП РФ предусматривает наказание в виде административного штрафа на должностных лиц - от трех тысяч до пяти тысяч рублей.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C772C6" w:rsidR="00C772C6">
        <w:rPr>
          <w:rFonts w:ascii="Times New Roman" w:hAnsi="Times New Roman"/>
          <w:sz w:val="18"/>
          <w:szCs w:val="18"/>
        </w:rPr>
        <w:t xml:space="preserve">«ПЕРСОНАЛЬНЫЕ </w:t>
      </w:r>
      <w:r w:rsidRPr="00C772C6" w:rsidR="00C772C6">
        <w:rPr>
          <w:rFonts w:ascii="Times New Roman" w:hAnsi="Times New Roman"/>
          <w:sz w:val="18"/>
          <w:szCs w:val="18"/>
        </w:rPr>
        <w:t>ДАННЫЕ</w:t>
      </w:r>
      <w:r w:rsidRPr="00C772C6" w:rsidR="00C772C6">
        <w:rPr>
          <w:rFonts w:ascii="Times New Roman" w:hAnsi="Times New Roman"/>
          <w:sz w:val="18"/>
          <w:szCs w:val="18"/>
        </w:rPr>
        <w:t>»</w:t>
      </w:r>
      <w:r w:rsidRPr="00C772C6">
        <w:rPr>
          <w:rFonts w:ascii="Times New Roman" w:hAnsi="Times New Roman"/>
          <w:sz w:val="18"/>
          <w:szCs w:val="18"/>
        </w:rPr>
        <w:t>о</w:t>
      </w:r>
      <w:r w:rsidRPr="00C772C6">
        <w:rPr>
          <w:rFonts w:ascii="Times New Roman" w:hAnsi="Times New Roman"/>
          <w:sz w:val="18"/>
          <w:szCs w:val="18"/>
        </w:rPr>
        <w:t>тнесено</w:t>
      </w:r>
      <w:r w:rsidRPr="00C772C6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C772C6">
        <w:rPr>
          <w:rFonts w:ascii="Times New Roman" w:hAnsi="Times New Roman"/>
          <w:sz w:val="18"/>
          <w:szCs w:val="18"/>
        </w:rPr>
        <w:t>микропредприятие</w:t>
      </w:r>
      <w:r w:rsidRPr="00C772C6">
        <w:rPr>
          <w:rFonts w:ascii="Times New Roman" w:hAnsi="Times New Roman"/>
          <w:sz w:val="18"/>
          <w:szCs w:val="18"/>
        </w:rPr>
        <w:t xml:space="preserve">", в связи с чем Полевая Е.Б., занимая должность руководителю отдела согласований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, является работником субъекта малого предпринимательства. </w:t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Ранее руководитель отдела согласований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 Полевая Е.Б. к административной ответственности </w:t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>за</w:t>
      </w:r>
      <w:r w:rsidRPr="00C772C6">
        <w:rPr>
          <w:rFonts w:ascii="Times New Roman" w:hAnsi="Times New Roman"/>
          <w:sz w:val="18"/>
          <w:szCs w:val="18"/>
        </w:rPr>
        <w:t xml:space="preserve"> административных правонарушений не привлекалась. Доказательства, свидетельствующие о том, что </w:t>
      </w:r>
      <w:r w:rsidRPr="00C772C6">
        <w:rPr>
          <w:rFonts w:ascii="Times New Roman" w:hAnsi="Times New Roman"/>
          <w:sz w:val="18"/>
          <w:szCs w:val="18"/>
        </w:rPr>
        <w:t>Полевая</w:t>
      </w:r>
      <w:r w:rsidRPr="00C772C6">
        <w:rPr>
          <w:rFonts w:ascii="Times New Roman" w:hAnsi="Times New Roman"/>
          <w:sz w:val="18"/>
          <w:szCs w:val="18"/>
        </w:rPr>
        <w:t xml:space="preserve"> Е.Б. ранее привлекалось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ей совершено впервые, тяжких последствий данное административное правонарушение за собой не повлекло.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C772C6">
        <w:rPr>
          <w:rFonts w:ascii="Times New Roman" w:hAnsi="Times New Roman"/>
          <w:sz w:val="18"/>
          <w:szCs w:val="1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C772C6">
        <w:rPr>
          <w:rFonts w:ascii="Times New Roman" w:hAnsi="Times New Roman"/>
          <w:sz w:val="18"/>
          <w:szCs w:val="18"/>
        </w:rPr>
        <w:t>, а также их работникам на предупреждение в соответствии со статьей 4.1.1 настоящего Кодекса.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В связи с тем, что Полевая Е.Б., занимая должность руководителя  отдела согласований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>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общества, доказательств привлечения Полевой Е.Б. ранее к административной ответственности по ст. 14.37 КоАП РФ материалы дела не содержат, обстоятельств, отягчающих</w:t>
      </w:r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</w:rPr>
        <w:t xml:space="preserve">административную 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</w:t>
      </w:r>
      <w:r w:rsidRPr="00C772C6">
        <w:rPr>
          <w:rFonts w:ascii="Times New Roman" w:hAnsi="Times New Roman"/>
          <w:sz w:val="18"/>
          <w:szCs w:val="18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применение положений ч. 1 ст. 4.1.1 КоАП РФ и назначение руководителю отдела согласований</w:t>
      </w:r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 Полевой Е.Б. наказания в виде предупреждения.</w:t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</w:t>
      </w:r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</w:rPr>
        <w:t>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F84D32" w:rsidRPr="00C772C6" w:rsidP="00F84D32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C772C6">
        <w:rPr>
          <w:rFonts w:ascii="Times New Roman" w:hAnsi="Times New Roman"/>
          <w:sz w:val="18"/>
          <w:szCs w:val="18"/>
        </w:rPr>
        <w:t xml:space="preserve"> </w:t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F84D32" w:rsidRPr="00C772C6" w:rsidP="00F84D3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На основании </w:t>
      </w:r>
      <w:r w:rsidRPr="00C772C6">
        <w:rPr>
          <w:rFonts w:ascii="Times New Roman" w:hAnsi="Times New Roman"/>
          <w:sz w:val="18"/>
          <w:szCs w:val="18"/>
        </w:rPr>
        <w:t>изложенного</w:t>
      </w:r>
      <w:r w:rsidRPr="00C772C6">
        <w:rPr>
          <w:rFonts w:ascii="Times New Roman" w:hAnsi="Times New Roman"/>
          <w:sz w:val="18"/>
          <w:szCs w:val="18"/>
        </w:rPr>
        <w:t>, руководствуясь ст. ст. 3.4,4.1.1, 29.10 КоАП РФ, мировой судья,</w:t>
      </w:r>
    </w:p>
    <w:p w:rsidR="00F84D32" w:rsidRPr="00C772C6" w:rsidP="00F84D3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772C6">
        <w:rPr>
          <w:rFonts w:ascii="Times New Roman" w:hAnsi="Times New Roman"/>
          <w:b/>
          <w:sz w:val="18"/>
          <w:szCs w:val="18"/>
        </w:rPr>
        <w:t>П</w:t>
      </w:r>
      <w:r w:rsidRPr="00C772C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F84D32" w:rsidRPr="00C772C6" w:rsidP="00F8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84D32" w:rsidRPr="00C772C6" w:rsidP="00F8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C772C6">
        <w:rPr>
          <w:rFonts w:ascii="Times New Roman" w:hAnsi="Times New Roman"/>
          <w:b/>
          <w:sz w:val="18"/>
          <w:szCs w:val="18"/>
        </w:rPr>
        <w:t>Полевую Елену Борисовну</w:t>
      </w:r>
      <w:r w:rsidRPr="00C772C6">
        <w:rPr>
          <w:rFonts w:ascii="Times New Roman" w:hAnsi="Times New Roman"/>
          <w:sz w:val="18"/>
          <w:szCs w:val="18"/>
        </w:rPr>
        <w:t xml:space="preserve">, </w:t>
      </w:r>
      <w:r w:rsidRPr="00C772C6" w:rsidR="00C772C6">
        <w:rPr>
          <w:rFonts w:ascii="Times New Roman" w:hAnsi="Times New Roman"/>
          <w:sz w:val="18"/>
          <w:szCs w:val="18"/>
        </w:rPr>
        <w:t>«ПЕРСОНАЛЬНЫЕ ДАННЫЕ»</w:t>
      </w:r>
      <w:r w:rsidRPr="00C772C6">
        <w:rPr>
          <w:rFonts w:ascii="Times New Roman" w:hAnsi="Times New Roman"/>
          <w:sz w:val="18"/>
          <w:szCs w:val="18"/>
        </w:rPr>
        <w:t xml:space="preserve">, виновной в совершении административного правонарушения, предусмотренного ст.14.37 КоАП РФ, и назначить ей административное наказание в виде </w:t>
      </w:r>
    </w:p>
    <w:p w:rsidR="00F84D32" w:rsidRPr="00C772C6" w:rsidP="00F8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предупреждения.</w:t>
      </w:r>
    </w:p>
    <w:p w:rsidR="00F84D32" w:rsidRPr="00C772C6" w:rsidP="00F84D3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84D32" w:rsidRPr="00C772C6" w:rsidP="00F84D3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84D32" w:rsidRPr="00C772C6" w:rsidP="00F84D32">
      <w:pPr>
        <w:rPr>
          <w:rFonts w:ascii="Times New Roman" w:hAnsi="Times New Roman"/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 xml:space="preserve">            </w:t>
      </w:r>
    </w:p>
    <w:p w:rsidR="00F84D32" w:rsidRPr="00C772C6" w:rsidP="00F84D32">
      <w:pPr>
        <w:rPr>
          <w:sz w:val="18"/>
          <w:szCs w:val="18"/>
        </w:rPr>
      </w:pPr>
      <w:r w:rsidRPr="00C772C6">
        <w:rPr>
          <w:rFonts w:ascii="Times New Roman" w:hAnsi="Times New Roman"/>
          <w:sz w:val="18"/>
          <w:szCs w:val="18"/>
        </w:rPr>
        <w:t>Мировой судья:</w:t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</w:r>
      <w:r w:rsidRPr="00C772C6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F84D32" w:rsidRPr="00C772C6" w:rsidP="00C772C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772C6">
        <w:rPr>
          <w:rFonts w:ascii="Times New Roman" w:hAnsi="Times New Roman"/>
          <w:b/>
          <w:sz w:val="18"/>
          <w:szCs w:val="18"/>
        </w:rPr>
        <w:t>СОГЛАСОВАНО:</w:t>
      </w:r>
    </w:p>
    <w:p w:rsidR="00F84D32" w:rsidRPr="00C772C6" w:rsidP="00F84D3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84D32" w:rsidRPr="00C772C6" w:rsidP="00C772C6">
      <w:pPr>
        <w:spacing w:after="0" w:line="240" w:lineRule="auto"/>
        <w:jc w:val="both"/>
        <w:rPr>
          <w:sz w:val="18"/>
          <w:szCs w:val="18"/>
        </w:rPr>
      </w:pPr>
      <w:r w:rsidRPr="00C772C6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8524B9" w:rsidRPr="00C772C6">
      <w:pPr>
        <w:rPr>
          <w:sz w:val="18"/>
          <w:szCs w:val="18"/>
        </w:rPr>
      </w:pPr>
    </w:p>
    <w:sectPr w:rsidSect="00E231FF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6907978"/>
      <w:docPartObj>
        <w:docPartGallery w:val="Page Numbers (Bottom of Page)"/>
        <w:docPartUnique/>
      </w:docPartObj>
    </w:sdtPr>
    <w:sdtContent>
      <w:p w:rsidR="00BB3C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B3C1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AE"/>
    <w:rsid w:val="001121C4"/>
    <w:rsid w:val="002979AE"/>
    <w:rsid w:val="004A7F85"/>
    <w:rsid w:val="008524B9"/>
    <w:rsid w:val="00BB3C1F"/>
    <w:rsid w:val="00C772C6"/>
    <w:rsid w:val="00F84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2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84D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F84D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F84D3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84D3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F84D3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84D32"/>
  </w:style>
  <w:style w:type="paragraph" w:customStyle="1" w:styleId="ConsPlusNormal">
    <w:name w:val="ConsPlusNormal"/>
    <w:rsid w:val="00F84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8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D3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AE7CC06D31BB11F80985B44226D498C6ABDDEC9989881B99319D56C83452ADA16B448EA9E51f1S8H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http://sudact.ru/law/federalnyi-zakon-ot-30031995-n-38-fz-o/glava-i/statia-3/" TargetMode="External" /><Relationship Id="rId8" Type="http://schemas.openxmlformats.org/officeDocument/2006/relationships/hyperlink" Target="http://sudact.ru/law/koap/razdel-ii/glava-19/statia-19.31/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