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B1002" w:rsidRPr="00172DE1" w:rsidP="005B1002">
      <w:pPr>
        <w:pStyle w:val="Heading1"/>
        <w:ind w:firstLine="567"/>
        <w:jc w:val="right"/>
        <w:rPr>
          <w:b/>
          <w:sz w:val="16"/>
          <w:szCs w:val="16"/>
        </w:rPr>
      </w:pPr>
      <w:r w:rsidRPr="00172DE1">
        <w:rPr>
          <w:b/>
          <w:sz w:val="16"/>
          <w:szCs w:val="16"/>
        </w:rPr>
        <w:t>Дело № 5-99-</w:t>
      </w:r>
      <w:r w:rsidRPr="00172DE1" w:rsidR="00AF5402">
        <w:rPr>
          <w:b/>
          <w:sz w:val="16"/>
          <w:szCs w:val="16"/>
        </w:rPr>
        <w:t>278</w:t>
      </w:r>
      <w:r w:rsidRPr="00172DE1">
        <w:rPr>
          <w:b/>
          <w:sz w:val="16"/>
          <w:szCs w:val="16"/>
        </w:rPr>
        <w:t>/2026</w:t>
      </w:r>
    </w:p>
    <w:p w:rsidR="005B1002" w:rsidRPr="00172DE1" w:rsidP="005B1002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172DE1">
        <w:rPr>
          <w:rFonts w:ascii="Times New Roman" w:hAnsi="Times New Roman"/>
          <w:b/>
          <w:sz w:val="16"/>
          <w:szCs w:val="16"/>
        </w:rPr>
        <w:t>УИД 91</w:t>
      </w:r>
      <w:r w:rsidRPr="00172DE1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172DE1">
        <w:rPr>
          <w:rFonts w:ascii="Times New Roman" w:hAnsi="Times New Roman"/>
          <w:b/>
          <w:sz w:val="16"/>
          <w:szCs w:val="16"/>
        </w:rPr>
        <w:t>0099-01-2026-</w:t>
      </w:r>
      <w:r w:rsidRPr="00172DE1" w:rsidR="00AF5402">
        <w:rPr>
          <w:rFonts w:ascii="Times New Roman" w:hAnsi="Times New Roman"/>
          <w:b/>
          <w:sz w:val="16"/>
          <w:szCs w:val="16"/>
        </w:rPr>
        <w:t>001099-87</w:t>
      </w:r>
    </w:p>
    <w:p w:rsidR="005B1002" w:rsidRPr="00172DE1" w:rsidP="005B1002">
      <w:pPr>
        <w:pStyle w:val="Heading1"/>
        <w:ind w:firstLine="567"/>
        <w:rPr>
          <w:sz w:val="16"/>
          <w:szCs w:val="16"/>
        </w:rPr>
      </w:pPr>
    </w:p>
    <w:p w:rsidR="005B1002" w:rsidRPr="00172DE1" w:rsidP="005B1002">
      <w:pPr>
        <w:pStyle w:val="Heading1"/>
        <w:ind w:firstLine="567"/>
        <w:rPr>
          <w:b/>
          <w:sz w:val="16"/>
          <w:szCs w:val="16"/>
        </w:rPr>
      </w:pPr>
      <w:r w:rsidRPr="00172DE1">
        <w:rPr>
          <w:b/>
          <w:sz w:val="16"/>
          <w:szCs w:val="16"/>
        </w:rPr>
        <w:t>ПОСТАНОВЛЕНИЕ</w:t>
      </w:r>
    </w:p>
    <w:p w:rsidR="005B1002" w:rsidRPr="00172DE1" w:rsidP="005B1002">
      <w:pPr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172DE1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</w:t>
      </w:r>
      <w:r w:rsidRPr="00172DE1">
        <w:rPr>
          <w:rFonts w:ascii="Times New Roman" w:hAnsi="Times New Roman"/>
          <w:sz w:val="16"/>
          <w:szCs w:val="16"/>
        </w:rPr>
        <w:t xml:space="preserve"> 22 июля 2026 года</w:t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  <w:t xml:space="preserve">     </w:t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5B1002" w:rsidRPr="00172DE1" w:rsidP="005B1002">
      <w:pPr>
        <w:spacing w:after="0" w:line="240" w:lineRule="auto"/>
        <w:ind w:firstLine="567"/>
        <w:jc w:val="both"/>
        <w:rPr>
          <w:rStyle w:val="a"/>
          <w:rFonts w:ascii="Times New Roman" w:hAnsi="Times New Roman"/>
          <w:b w:val="0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рассмотрев в открытом судебном заседании материал дела об административном правонарушени</w:t>
      </w:r>
      <w:r w:rsidRPr="00172DE1">
        <w:rPr>
          <w:rFonts w:ascii="Times New Roman" w:hAnsi="Times New Roman"/>
          <w:sz w:val="16"/>
          <w:szCs w:val="16"/>
        </w:rPr>
        <w:t xml:space="preserve">и, предусмотренном ст. 17.8 КоАП РФ, в отношении </w:t>
      </w:r>
      <w:r w:rsidRPr="00172DE1" w:rsidR="00C52848">
        <w:rPr>
          <w:rFonts w:ascii="Times New Roman" w:hAnsi="Times New Roman"/>
          <w:sz w:val="16"/>
          <w:szCs w:val="16"/>
        </w:rPr>
        <w:t>Дихтярского</w:t>
      </w:r>
      <w:r w:rsidRPr="00172DE1" w:rsidR="00C52848">
        <w:rPr>
          <w:rFonts w:ascii="Times New Roman" w:hAnsi="Times New Roman"/>
          <w:sz w:val="16"/>
          <w:szCs w:val="16"/>
        </w:rPr>
        <w:t xml:space="preserve"> Руслана Владимировича, </w:t>
      </w:r>
      <w:r w:rsidRPr="00172DE1">
        <w:rPr>
          <w:rFonts w:ascii="Times New Roman" w:hAnsi="Times New Roman"/>
          <w:sz w:val="16"/>
          <w:szCs w:val="16"/>
        </w:rPr>
        <w:t>"ДАННЫЕ ИЗЪЯТЫ"</w:t>
      </w:r>
      <w:r w:rsidRPr="00172DE1">
        <w:rPr>
          <w:rFonts w:ascii="Times New Roman" w:hAnsi="Times New Roman"/>
          <w:sz w:val="16"/>
          <w:szCs w:val="16"/>
        </w:rPr>
        <w:t xml:space="preserve"> </w:t>
      </w:r>
      <w:r w:rsidRPr="00172DE1">
        <w:rPr>
          <w:rFonts w:ascii="Times New Roman" w:hAnsi="Times New Roman"/>
          <w:sz w:val="16"/>
          <w:szCs w:val="16"/>
        </w:rPr>
        <w:t>,</w:t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5B1002" w:rsidRPr="00172DE1" w:rsidP="005B1002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У С Т А Н О В И Л:</w:t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172DE1">
        <w:rPr>
          <w:rFonts w:ascii="Times New Roman" w:hAnsi="Times New Roman"/>
          <w:sz w:val="16"/>
          <w:szCs w:val="16"/>
        </w:rPr>
        <w:t xml:space="preserve">"ДАННЫЕ ИЗЪЯТЫ" </w:t>
      </w:r>
      <w:r w:rsidRPr="00172DE1">
        <w:rPr>
          <w:rFonts w:ascii="Times New Roman" w:hAnsi="Times New Roman"/>
          <w:sz w:val="16"/>
          <w:szCs w:val="16"/>
        </w:rPr>
        <w:t>Дихтярский</w:t>
      </w:r>
      <w:r w:rsidRPr="00172DE1">
        <w:rPr>
          <w:rFonts w:ascii="Times New Roman" w:hAnsi="Times New Roman"/>
          <w:sz w:val="16"/>
          <w:szCs w:val="16"/>
        </w:rPr>
        <w:t xml:space="preserve"> Р.В. воспрепятствовал законной деятельности судебного пристава – исполнителя, находящегося при исполнении служебных обязанностей, путем отказа выполнить законное требование судебного </w:t>
      </w:r>
      <w:r w:rsidRPr="00172DE1">
        <w:rPr>
          <w:rFonts w:ascii="Times New Roman" w:hAnsi="Times New Roman"/>
          <w:sz w:val="16"/>
          <w:szCs w:val="16"/>
        </w:rPr>
        <w:t>пристава и добровольно проследовать в отдел судебных приставов гор. Ялты на основании постановления о принудительном приводе должника от 24 июня 2026 года, то есть совершил административное правонарушение, предусмотренное ст. 17.8 КоАП РФ.</w:t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Дихтярский Р.В. </w:t>
      </w:r>
      <w:r w:rsidRPr="00172DE1">
        <w:rPr>
          <w:rFonts w:ascii="Times New Roman" w:hAnsi="Times New Roman"/>
          <w:sz w:val="16"/>
          <w:szCs w:val="16"/>
        </w:rPr>
        <w:t xml:space="preserve">в судебное заседание не явился, о месте и времени судебного заседания </w:t>
      </w:r>
      <w:r w:rsidRPr="00172DE1">
        <w:rPr>
          <w:rFonts w:ascii="Times New Roman" w:hAnsi="Times New Roman"/>
          <w:sz w:val="16"/>
          <w:szCs w:val="16"/>
        </w:rPr>
        <w:t>извещен</w:t>
      </w:r>
      <w:r w:rsidRPr="00172DE1">
        <w:rPr>
          <w:rFonts w:ascii="Times New Roman" w:hAnsi="Times New Roman"/>
          <w:sz w:val="16"/>
          <w:szCs w:val="16"/>
        </w:rPr>
        <w:t xml:space="preserve"> надлежащим образом, правом участия не воспользовался, на личном участии не настаивал, ходатайств об отложении не заявлял. </w:t>
      </w:r>
    </w:p>
    <w:p w:rsidR="005B1002" w:rsidRPr="00172DE1" w:rsidP="005B100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В силу ч.2 ст.25.1 КоАП РФ дело может быть рассмотрено </w:t>
      </w:r>
      <w:r w:rsidRPr="00172DE1">
        <w:rPr>
          <w:rFonts w:ascii="Times New Roman" w:hAnsi="Times New Roman"/>
          <w:sz w:val="16"/>
          <w:szCs w:val="16"/>
        </w:rPr>
        <w:t>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</w:t>
      </w:r>
      <w:r w:rsidRPr="00172DE1">
        <w:rPr>
          <w:rFonts w:ascii="Times New Roman" w:hAnsi="Times New Roman"/>
          <w:sz w:val="16"/>
          <w:szCs w:val="16"/>
        </w:rPr>
        <w:t xml:space="preserve">ела. </w:t>
      </w:r>
    </w:p>
    <w:p w:rsidR="005B1002" w:rsidRPr="00172DE1" w:rsidP="005B1002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172DE1">
        <w:rPr>
          <w:rFonts w:ascii="Times New Roman" w:hAnsi="Times New Roman"/>
          <w:color w:val="000000" w:themeColor="text1"/>
          <w:sz w:val="16"/>
          <w:szCs w:val="16"/>
        </w:rPr>
        <w:t xml:space="preserve">  Исследовав письменные материалы дела, мировой судья приходит к убеждению, что вина </w:t>
      </w:r>
      <w:r w:rsidRPr="00172DE1" w:rsidR="00C52848">
        <w:rPr>
          <w:rFonts w:ascii="Times New Roman" w:hAnsi="Times New Roman"/>
          <w:sz w:val="16"/>
          <w:szCs w:val="16"/>
        </w:rPr>
        <w:t xml:space="preserve">Дихтярского Р.В. </w:t>
      </w:r>
      <w:r w:rsidRPr="00172DE1">
        <w:rPr>
          <w:rFonts w:ascii="Times New Roman" w:hAnsi="Times New Roman"/>
          <w:color w:val="000000" w:themeColor="text1"/>
          <w:sz w:val="16"/>
          <w:szCs w:val="16"/>
        </w:rPr>
        <w:t>полностью установлена и подтверждается совокупностью собранных по делу доказательств, а именно</w:t>
      </w:r>
      <w:r w:rsidRPr="00172DE1">
        <w:rPr>
          <w:rFonts w:ascii="Times New Roman" w:hAnsi="Times New Roman"/>
          <w:sz w:val="16"/>
          <w:szCs w:val="16"/>
        </w:rPr>
        <w:t xml:space="preserve">:  </w:t>
      </w:r>
    </w:p>
    <w:p w:rsidR="005B1002" w:rsidRPr="00172DE1" w:rsidP="005B1002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-протоколом об административном правонарушении № </w:t>
      </w:r>
      <w:r w:rsidRPr="00172DE1" w:rsidR="00C52848">
        <w:rPr>
          <w:rFonts w:ascii="Times New Roman" w:hAnsi="Times New Roman"/>
          <w:sz w:val="16"/>
          <w:szCs w:val="16"/>
        </w:rPr>
        <w:t>б/н</w:t>
      </w:r>
      <w:r w:rsidRPr="00172DE1">
        <w:rPr>
          <w:rFonts w:ascii="Times New Roman" w:hAnsi="Times New Roman"/>
          <w:sz w:val="16"/>
          <w:szCs w:val="16"/>
        </w:rPr>
        <w:t xml:space="preserve"> от </w:t>
      </w:r>
      <w:r w:rsidRPr="00172DE1" w:rsidR="00C52848">
        <w:rPr>
          <w:rFonts w:ascii="Times New Roman" w:hAnsi="Times New Roman"/>
          <w:sz w:val="16"/>
          <w:szCs w:val="16"/>
        </w:rPr>
        <w:t>24</w:t>
      </w:r>
      <w:r w:rsidRPr="00172DE1">
        <w:rPr>
          <w:rFonts w:ascii="Times New Roman" w:hAnsi="Times New Roman"/>
          <w:sz w:val="16"/>
          <w:szCs w:val="16"/>
        </w:rPr>
        <w:t xml:space="preserve"> июня 2026 года, составленным уполномоченным лицом в соответствии с требованиями КоАП РФ (л.д.1);</w:t>
      </w:r>
    </w:p>
    <w:p w:rsidR="005B1002" w:rsidRPr="00172DE1" w:rsidP="005B1002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-рапортом младшего судебного пристава по ОУПДС ОСП по г. Ялте УФССП России Республики Крым от </w:t>
      </w:r>
      <w:r w:rsidRPr="00172DE1" w:rsidR="00C52848">
        <w:rPr>
          <w:rFonts w:ascii="Times New Roman" w:hAnsi="Times New Roman"/>
          <w:sz w:val="16"/>
          <w:szCs w:val="16"/>
        </w:rPr>
        <w:t>24 июня 2026 года (л.д.4</w:t>
      </w:r>
      <w:r w:rsidRPr="00172DE1">
        <w:rPr>
          <w:rFonts w:ascii="Times New Roman" w:hAnsi="Times New Roman"/>
          <w:sz w:val="16"/>
          <w:szCs w:val="16"/>
        </w:rPr>
        <w:t>);</w:t>
      </w:r>
    </w:p>
    <w:p w:rsidR="005B1002" w:rsidRPr="00172DE1" w:rsidP="005B1002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-копией постановления о прин</w:t>
      </w:r>
      <w:r w:rsidRPr="00172DE1">
        <w:rPr>
          <w:rFonts w:ascii="Times New Roman" w:hAnsi="Times New Roman"/>
          <w:sz w:val="16"/>
          <w:szCs w:val="16"/>
        </w:rPr>
        <w:t xml:space="preserve">удительном приводе должника по исполнительному производству от </w:t>
      </w:r>
      <w:r w:rsidRPr="00172DE1" w:rsidR="00C52848">
        <w:rPr>
          <w:rFonts w:ascii="Times New Roman" w:hAnsi="Times New Roman"/>
          <w:sz w:val="16"/>
          <w:szCs w:val="16"/>
        </w:rPr>
        <w:t>24</w:t>
      </w:r>
      <w:r w:rsidRPr="00172DE1">
        <w:rPr>
          <w:rFonts w:ascii="Times New Roman" w:hAnsi="Times New Roman"/>
          <w:sz w:val="16"/>
          <w:szCs w:val="16"/>
        </w:rPr>
        <w:t xml:space="preserve"> июня 2026 года (л.д. </w:t>
      </w:r>
      <w:r w:rsidRPr="00172DE1" w:rsidR="00C52848">
        <w:rPr>
          <w:rFonts w:ascii="Times New Roman" w:hAnsi="Times New Roman"/>
          <w:sz w:val="16"/>
          <w:szCs w:val="16"/>
        </w:rPr>
        <w:t>5</w:t>
      </w:r>
      <w:r w:rsidRPr="00172DE1">
        <w:rPr>
          <w:rFonts w:ascii="Times New Roman" w:hAnsi="Times New Roman"/>
          <w:sz w:val="16"/>
          <w:szCs w:val="16"/>
        </w:rPr>
        <w:t>).</w:t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Совокупность вышеуказанных доказательств мировым судьей признается достоверной и достаточной для разрешения настоящего дела.</w:t>
      </w:r>
    </w:p>
    <w:p w:rsidR="005B1002" w:rsidRPr="00172DE1" w:rsidP="005B1002">
      <w:pPr>
        <w:pStyle w:val="2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172DE1">
        <w:rPr>
          <w:rFonts w:ascii="Times New Roman" w:hAnsi="Times New Roman" w:cs="Times New Roman"/>
          <w:sz w:val="16"/>
          <w:szCs w:val="16"/>
        </w:rPr>
        <w:t>У суда нет оснований не доверять вышеука</w:t>
      </w:r>
      <w:r w:rsidRPr="00172DE1">
        <w:rPr>
          <w:rFonts w:ascii="Times New Roman" w:hAnsi="Times New Roman" w:cs="Times New Roman"/>
          <w:sz w:val="16"/>
          <w:szCs w:val="16"/>
        </w:rPr>
        <w:t xml:space="preserve">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172DE1" w:rsidR="00C52848">
        <w:rPr>
          <w:rFonts w:ascii="Times New Roman" w:hAnsi="Times New Roman"/>
          <w:sz w:val="16"/>
          <w:szCs w:val="16"/>
        </w:rPr>
        <w:t>Дихтярского Р.В.</w:t>
      </w:r>
      <w:r w:rsidRPr="00172DE1" w:rsidR="00C52848">
        <w:rPr>
          <w:rFonts w:ascii="Times New Roman" w:hAnsi="Times New Roman" w:cs="Times New Roman"/>
          <w:sz w:val="16"/>
          <w:szCs w:val="16"/>
        </w:rPr>
        <w:t xml:space="preserve"> </w:t>
      </w:r>
      <w:r w:rsidRPr="00172DE1">
        <w:rPr>
          <w:rFonts w:ascii="Times New Roman" w:hAnsi="Times New Roman" w:cs="Times New Roman"/>
          <w:sz w:val="16"/>
          <w:szCs w:val="16"/>
        </w:rPr>
        <w:t>виновн</w:t>
      </w:r>
      <w:r w:rsidRPr="00172DE1" w:rsidR="00C52848">
        <w:rPr>
          <w:rFonts w:ascii="Times New Roman" w:hAnsi="Times New Roman" w:cs="Times New Roman"/>
          <w:sz w:val="16"/>
          <w:szCs w:val="16"/>
        </w:rPr>
        <w:t>ым</w:t>
      </w:r>
      <w:r w:rsidRPr="00172DE1">
        <w:rPr>
          <w:rFonts w:ascii="Times New Roman" w:hAnsi="Times New Roman" w:cs="Times New Roman"/>
          <w:sz w:val="16"/>
          <w:szCs w:val="16"/>
        </w:rPr>
        <w:t xml:space="preserve">  в  совершении административного правонарушения, предусмотренного  ст. 17.8 КоАП РФ. Объективных данных, ставящих под сомнение вышеназванные доказательства, в деле не содержится.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hyperlink r:id="rId4" w:history="1">
        <w:r w:rsidRPr="00172DE1">
          <w:rPr>
            <w:rStyle w:val="Hyperlink"/>
            <w:rFonts w:ascii="Times New Roman" w:hAnsi="Times New Roman"/>
            <w:sz w:val="16"/>
            <w:szCs w:val="16"/>
            <w:u w:val="none"/>
          </w:rPr>
          <w:t>Статья 17.8</w:t>
        </w:r>
      </w:hyperlink>
      <w:r w:rsidRPr="00172DE1">
        <w:rPr>
          <w:rFonts w:ascii="Times New Roman" w:hAnsi="Times New Roman"/>
          <w:sz w:val="16"/>
          <w:szCs w:val="16"/>
        </w:rPr>
        <w:t xml:space="preserve"> КоАП РФ предусматривает административную ответственность за воспрепятствование законной деятельности должностного лица органа, уполномоченного на осуществление ф</w:t>
      </w:r>
      <w:r w:rsidRPr="00172DE1">
        <w:rPr>
          <w:rFonts w:ascii="Times New Roman" w:hAnsi="Times New Roman"/>
          <w:sz w:val="16"/>
          <w:szCs w:val="16"/>
        </w:rPr>
        <w:t>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влечет наложение административного штрафа на граждан в размере от одной тысячи до од</w:t>
      </w:r>
      <w:r w:rsidRPr="00172DE1">
        <w:rPr>
          <w:rFonts w:ascii="Times New Roman" w:hAnsi="Times New Roman"/>
          <w:sz w:val="16"/>
          <w:szCs w:val="16"/>
        </w:rPr>
        <w:t>ной тысячи пятисот рублей; на должностных лиц - от двух тысяч до трех тысяч рублей.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Младший судебный пристав по обеспечению установленного порядка деятельности судов ОСП </w:t>
      </w:r>
      <w:r w:rsidRPr="00172DE1">
        <w:rPr>
          <w:rFonts w:ascii="Times New Roman" w:hAnsi="Times New Roman"/>
          <w:sz w:val="16"/>
          <w:szCs w:val="16"/>
        </w:rPr>
        <w:t>по</w:t>
      </w:r>
      <w:r w:rsidRPr="00172DE1">
        <w:rPr>
          <w:rFonts w:ascii="Times New Roman" w:hAnsi="Times New Roman"/>
          <w:sz w:val="16"/>
          <w:szCs w:val="16"/>
        </w:rPr>
        <w:t xml:space="preserve"> гор. Ялта Республики Крым, высказывая требование о необходимости обеспечения привод</w:t>
      </w:r>
      <w:r w:rsidRPr="00172DE1">
        <w:rPr>
          <w:rFonts w:ascii="Times New Roman" w:hAnsi="Times New Roman"/>
          <w:sz w:val="16"/>
          <w:szCs w:val="16"/>
        </w:rPr>
        <w:t xml:space="preserve">а должника </w:t>
      </w:r>
      <w:r w:rsidRPr="00172DE1">
        <w:rPr>
          <w:rFonts w:ascii="Times New Roman" w:hAnsi="Times New Roman"/>
          <w:sz w:val="16"/>
          <w:szCs w:val="16"/>
        </w:rPr>
        <w:t>в</w:t>
      </w:r>
      <w:r w:rsidRPr="00172DE1">
        <w:rPr>
          <w:rFonts w:ascii="Times New Roman" w:hAnsi="Times New Roman"/>
          <w:sz w:val="16"/>
          <w:szCs w:val="16"/>
        </w:rPr>
        <w:t xml:space="preserve"> ОСП гор. Ялты  на основании соответствующего постановления, в рамках осуществления функций по принудительному исполнению исполнительного документа, находился при исполнении служебных обязанностей и действовал в соответствии с требованиями </w:t>
      </w:r>
      <w:hyperlink r:id="rId5" w:history="1">
        <w:r w:rsidRPr="00172DE1">
          <w:rPr>
            <w:rStyle w:val="Hyperlink"/>
            <w:rFonts w:ascii="Times New Roman" w:hAnsi="Times New Roman"/>
            <w:sz w:val="16"/>
            <w:szCs w:val="16"/>
            <w:u w:val="none"/>
          </w:rPr>
          <w:t>пункта 2 статьи 12</w:t>
        </w:r>
      </w:hyperlink>
      <w:r w:rsidRPr="00172DE1">
        <w:rPr>
          <w:rFonts w:ascii="Times New Roman" w:hAnsi="Times New Roman"/>
          <w:sz w:val="16"/>
          <w:szCs w:val="16"/>
        </w:rPr>
        <w:t xml:space="preserve"> Федерального закона от 21 июля 1997 года N 118-ФЗ "Об органах принудительного </w:t>
      </w:r>
      <w:r w:rsidRPr="00172DE1">
        <w:rPr>
          <w:rFonts w:ascii="Times New Roman" w:hAnsi="Times New Roman"/>
          <w:sz w:val="16"/>
          <w:szCs w:val="16"/>
        </w:rPr>
        <w:t xml:space="preserve">исполнения Российской Федерации". Требование судебного пристава являлись законным, соответственно, не выполнив их, </w:t>
      </w:r>
      <w:r w:rsidRPr="00172DE1" w:rsidR="00C52848">
        <w:rPr>
          <w:rFonts w:ascii="Times New Roman" w:hAnsi="Times New Roman"/>
          <w:sz w:val="16"/>
          <w:szCs w:val="16"/>
        </w:rPr>
        <w:t xml:space="preserve">Дихтярский Р.В. </w:t>
      </w:r>
      <w:r w:rsidRPr="00172DE1">
        <w:rPr>
          <w:rFonts w:ascii="Times New Roman" w:hAnsi="Times New Roman"/>
          <w:sz w:val="16"/>
          <w:szCs w:val="16"/>
        </w:rPr>
        <w:t>воспрепятствовал законной деятельности судебного пристава.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Протокол об административном правонарушении составлен с соблюдение</w:t>
      </w:r>
      <w:r w:rsidRPr="00172DE1">
        <w:rPr>
          <w:rFonts w:ascii="Times New Roman" w:hAnsi="Times New Roman"/>
          <w:sz w:val="16"/>
          <w:szCs w:val="16"/>
        </w:rPr>
        <w:t xml:space="preserve">м требований </w:t>
      </w:r>
      <w:hyperlink r:id="rId6" w:history="1">
        <w:r w:rsidRPr="00172DE1">
          <w:rPr>
            <w:rStyle w:val="Hyperlink"/>
            <w:rFonts w:ascii="Times New Roman" w:hAnsi="Times New Roman"/>
            <w:sz w:val="16"/>
            <w:szCs w:val="16"/>
            <w:u w:val="none"/>
          </w:rPr>
          <w:t>статьи 28.2</w:t>
        </w:r>
      </w:hyperlink>
      <w:r w:rsidRPr="00172DE1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правонарушениях. Не</w:t>
      </w:r>
      <w:r w:rsidRPr="00172DE1">
        <w:rPr>
          <w:rFonts w:ascii="Times New Roman" w:hAnsi="Times New Roman"/>
          <w:sz w:val="16"/>
          <w:szCs w:val="16"/>
        </w:rPr>
        <w:t xml:space="preserve">обходимые сведения, в том числе относительно обстоятельств административного правонарушения, в протоколе отражены, событие административного правонарушения описано надлежащим образом с учетом </w:t>
      </w:r>
      <w:hyperlink r:id="rId7" w:history="1">
        <w:r w:rsidRPr="00172DE1">
          <w:rPr>
            <w:rStyle w:val="Hyperlink"/>
            <w:rFonts w:ascii="Times New Roman" w:hAnsi="Times New Roman"/>
            <w:sz w:val="16"/>
            <w:szCs w:val="16"/>
            <w:u w:val="none"/>
          </w:rPr>
          <w:t>диспозиции статьи 17.8</w:t>
        </w:r>
      </w:hyperlink>
      <w:r w:rsidRPr="00172DE1">
        <w:rPr>
          <w:rFonts w:ascii="Times New Roman" w:hAnsi="Times New Roman"/>
          <w:sz w:val="16"/>
          <w:szCs w:val="16"/>
        </w:rPr>
        <w:t xml:space="preserve"> названного Кодекса.</w:t>
      </w:r>
    </w:p>
    <w:p w:rsidR="005B1002" w:rsidRPr="00172DE1" w:rsidP="005B100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 смягчающее вину обстоятельство в виде приз</w:t>
      </w:r>
      <w:r w:rsidRPr="00172DE1">
        <w:rPr>
          <w:rFonts w:ascii="Times New Roman" w:hAnsi="Times New Roman"/>
          <w:sz w:val="16"/>
          <w:szCs w:val="16"/>
        </w:rPr>
        <w:t xml:space="preserve">нания вины и отсутствие  отягчающих вину обстоятельств. В связи </w:t>
      </w:r>
      <w:r w:rsidRPr="00172DE1">
        <w:rPr>
          <w:rFonts w:ascii="Times New Roman" w:hAnsi="Times New Roman"/>
          <w:sz w:val="16"/>
          <w:szCs w:val="16"/>
        </w:rPr>
        <w:t>с</w:t>
      </w:r>
      <w:r w:rsidRPr="00172DE1">
        <w:rPr>
          <w:rFonts w:ascii="Times New Roman" w:hAnsi="Times New Roman"/>
          <w:sz w:val="16"/>
          <w:szCs w:val="16"/>
        </w:rPr>
        <w:t xml:space="preserve"> </w:t>
      </w:r>
      <w:r w:rsidRPr="00172DE1">
        <w:rPr>
          <w:rFonts w:ascii="Times New Roman" w:hAnsi="Times New Roman"/>
          <w:sz w:val="16"/>
          <w:szCs w:val="16"/>
        </w:rPr>
        <w:t>вышеизложенным</w:t>
      </w:r>
      <w:r w:rsidRPr="00172DE1">
        <w:rPr>
          <w:rFonts w:ascii="Times New Roman" w:hAnsi="Times New Roman"/>
          <w:sz w:val="16"/>
          <w:szCs w:val="16"/>
        </w:rPr>
        <w:t xml:space="preserve">, мировой судья полагает необходимым назначить </w:t>
      </w:r>
      <w:r w:rsidRPr="00172DE1" w:rsidR="00C52848">
        <w:rPr>
          <w:rFonts w:ascii="Times New Roman" w:hAnsi="Times New Roman"/>
          <w:sz w:val="16"/>
          <w:szCs w:val="16"/>
        </w:rPr>
        <w:t xml:space="preserve">Дихтярскиому Р.В.  </w:t>
      </w:r>
      <w:r w:rsidRPr="00172DE1">
        <w:rPr>
          <w:rFonts w:ascii="Times New Roman" w:hAnsi="Times New Roman"/>
          <w:sz w:val="16"/>
          <w:szCs w:val="16"/>
        </w:rPr>
        <w:t xml:space="preserve">наказание в пределах санкции ст. 17.8 КоАП РФ, в виде административного штрафа. </w:t>
      </w:r>
    </w:p>
    <w:p w:rsidR="005B1002" w:rsidRPr="00172DE1" w:rsidP="005B1002">
      <w:pPr>
        <w:pStyle w:val="BodyText2"/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  <w:lang w:eastAsia="x-none"/>
        </w:rPr>
      </w:pPr>
      <w:r w:rsidRPr="00172DE1">
        <w:rPr>
          <w:rFonts w:ascii="Times New Roman" w:hAnsi="Times New Roman"/>
          <w:sz w:val="16"/>
          <w:szCs w:val="16"/>
        </w:rPr>
        <w:t xml:space="preserve">Руководствуясь ст.ст. 29.10, </w:t>
      </w:r>
      <w:r w:rsidRPr="00172DE1">
        <w:rPr>
          <w:rFonts w:ascii="Times New Roman" w:hAnsi="Times New Roman"/>
          <w:sz w:val="16"/>
          <w:szCs w:val="16"/>
        </w:rPr>
        <w:t>32.2  КоАП Российской Федерации, мировой судья</w:t>
      </w:r>
    </w:p>
    <w:p w:rsidR="005B1002" w:rsidRPr="00172DE1" w:rsidP="005B1002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B1002" w:rsidRPr="00172DE1" w:rsidP="005B1002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П</w:t>
      </w:r>
      <w:r w:rsidRPr="00172DE1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172DE1">
        <w:rPr>
          <w:rFonts w:ascii="Times New Roman" w:hAnsi="Times New Roman"/>
          <w:sz w:val="16"/>
          <w:szCs w:val="16"/>
        </w:rPr>
        <w:t xml:space="preserve"> Признать </w:t>
      </w:r>
      <w:r w:rsidRPr="00172DE1" w:rsidR="00C52848">
        <w:rPr>
          <w:rFonts w:ascii="Times New Roman" w:hAnsi="Times New Roman"/>
          <w:sz w:val="16"/>
          <w:szCs w:val="16"/>
        </w:rPr>
        <w:t xml:space="preserve">Дихтярского Руслана Владимировича </w:t>
      </w:r>
      <w:r w:rsidRPr="00172DE1">
        <w:rPr>
          <w:rFonts w:ascii="Times New Roman" w:hAnsi="Times New Roman"/>
          <w:sz w:val="16"/>
          <w:szCs w:val="16"/>
        </w:rPr>
        <w:t>виновн</w:t>
      </w:r>
      <w:r w:rsidRPr="00172DE1" w:rsidR="00C52848">
        <w:rPr>
          <w:rFonts w:ascii="Times New Roman" w:hAnsi="Times New Roman"/>
          <w:sz w:val="16"/>
          <w:szCs w:val="16"/>
        </w:rPr>
        <w:t xml:space="preserve">ым </w:t>
      </w:r>
      <w:r w:rsidRPr="00172DE1">
        <w:rPr>
          <w:rFonts w:ascii="Times New Roman" w:hAnsi="Times New Roman"/>
          <w:sz w:val="16"/>
          <w:szCs w:val="16"/>
        </w:rPr>
        <w:t>в совершении административного правонаруш</w:t>
      </w:r>
      <w:r w:rsidRPr="00172DE1" w:rsidR="00AF5402">
        <w:rPr>
          <w:rFonts w:ascii="Times New Roman" w:hAnsi="Times New Roman"/>
          <w:sz w:val="16"/>
          <w:szCs w:val="16"/>
        </w:rPr>
        <w:t xml:space="preserve">ения, предусмотренного ст. 17.8 </w:t>
      </w:r>
      <w:r w:rsidRPr="00172DE1">
        <w:rPr>
          <w:rFonts w:ascii="Times New Roman" w:hAnsi="Times New Roman"/>
          <w:sz w:val="16"/>
          <w:szCs w:val="16"/>
        </w:rPr>
        <w:t xml:space="preserve">Кодекса Российской Федерации об административных </w:t>
      </w:r>
      <w:r w:rsidRPr="00172DE1">
        <w:rPr>
          <w:rFonts w:ascii="Times New Roman" w:hAnsi="Times New Roman"/>
          <w:sz w:val="16"/>
          <w:szCs w:val="16"/>
        </w:rPr>
        <w:t>правонарушениях, и назначить ей административное наказание в виде штрафа в размере 1000 (одна тысяча) рублей.</w:t>
      </w:r>
    </w:p>
    <w:p w:rsidR="005B1002" w:rsidRPr="00172DE1" w:rsidP="005B1002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172DE1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172DE1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"ДАННЫЕ ИЗЪЯТЫ"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172DE1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</w:t>
      </w:r>
      <w:r w:rsidRPr="00172DE1">
        <w:rPr>
          <w:rFonts w:ascii="Times New Roman" w:eastAsia="SimSun" w:hAnsi="Times New Roman"/>
          <w:sz w:val="16"/>
          <w:szCs w:val="16"/>
          <w:lang w:eastAsia="zh-CN"/>
        </w:rPr>
        <w:t>вления о наложении административного штрафа в законную силу.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172DE1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172DE1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172DE1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Неупл</w:t>
      </w:r>
      <w:r w:rsidRPr="00172DE1">
        <w:rPr>
          <w:rFonts w:ascii="Times New Roman" w:hAnsi="Times New Roman"/>
          <w:sz w:val="16"/>
          <w:szCs w:val="16"/>
        </w:rPr>
        <w:t xml:space="preserve">ата административного штрафа в срок, предусмотренный настоящим </w:t>
      </w:r>
      <w:hyperlink r:id="rId8" w:history="1">
        <w:r w:rsidRPr="00172DE1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172DE1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</w:t>
      </w:r>
      <w:r w:rsidRPr="00172DE1">
        <w:rPr>
          <w:rFonts w:ascii="Times New Roman" w:hAnsi="Times New Roman"/>
          <w:sz w:val="16"/>
          <w:szCs w:val="16"/>
        </w:rPr>
        <w:t xml:space="preserve">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5B1002" w:rsidRPr="00172DE1" w:rsidP="005B100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 xml:space="preserve">Постановление может быть обжаловано в Ялтинский городской суд Республики Крым  </w:t>
      </w:r>
      <w:r w:rsidRPr="00172DE1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5B1002" w:rsidRPr="00172DE1" w:rsidP="005B1002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B1002" w:rsidRPr="00172DE1" w:rsidP="005B1002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B1002" w:rsidRPr="00172DE1" w:rsidP="005B1002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72DE1">
        <w:rPr>
          <w:rFonts w:ascii="Times New Roman" w:hAnsi="Times New Roman"/>
          <w:sz w:val="16"/>
          <w:szCs w:val="16"/>
        </w:rPr>
        <w:t>Мировой судья:</w:t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</w:r>
      <w:r w:rsidRPr="00172DE1">
        <w:rPr>
          <w:rFonts w:ascii="Times New Roman" w:hAnsi="Times New Roman"/>
          <w:sz w:val="16"/>
          <w:szCs w:val="16"/>
        </w:rPr>
        <w:tab/>
        <w:t xml:space="preserve">        </w:t>
      </w:r>
      <w:r w:rsidRPr="00172DE1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172DE1">
        <w:rPr>
          <w:rFonts w:ascii="Times New Roman" w:hAnsi="Times New Roman"/>
          <w:sz w:val="16"/>
          <w:szCs w:val="16"/>
        </w:rPr>
        <w:t xml:space="preserve">  О.В. Переверзева</w:t>
      </w:r>
    </w:p>
    <w:p w:rsidR="005B1002" w:rsidRPr="00172DE1" w:rsidP="005B1002">
      <w:pPr>
        <w:rPr>
          <w:rFonts w:ascii="Times New Roman" w:hAnsi="Times New Roman"/>
          <w:sz w:val="16"/>
          <w:szCs w:val="16"/>
        </w:rPr>
      </w:pPr>
    </w:p>
    <w:sectPr w:rsidSect="00172DE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002"/>
    <w:rsid w:val="00172DE1"/>
    <w:rsid w:val="005B1002"/>
    <w:rsid w:val="008216F5"/>
    <w:rsid w:val="00AF5402"/>
    <w:rsid w:val="00C52848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02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5B1002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B10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5B1002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5B1002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5B1002"/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link w:val="21"/>
    <w:locked/>
    <w:rsid w:val="005B1002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B1002"/>
    <w:pPr>
      <w:widowControl w:val="0"/>
      <w:shd w:val="clear" w:color="auto" w:fill="FFFFFF"/>
      <w:spacing w:before="300" w:after="60" w:line="240" w:lineRule="exact"/>
      <w:jc w:val="both"/>
    </w:pPr>
    <w:rPr>
      <w:rFonts w:ascii="Arial" w:eastAsia="Arial" w:hAnsi="Arial" w:cs="Arial"/>
      <w:lang w:eastAsia="en-US"/>
    </w:rPr>
  </w:style>
  <w:style w:type="character" w:customStyle="1" w:styleId="a">
    <w:name w:val="Основной текст + Полужирный"/>
    <w:rsid w:val="005B1002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AF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F54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72388EAA9BEBBF8663D00728F3A11C64487D9FEC43C5F6E3D0DF59CB3122B5C141D194E98029331D5A308227171D35D98641B58168w110J" TargetMode="External" /><Relationship Id="rId5" Type="http://schemas.openxmlformats.org/officeDocument/2006/relationships/hyperlink" Target="consultantplus://offline/ref=FED32651C1A8726E0FA096DCC2A263596F633E373D95A222A48613AB2C1EE0464BAD8F5948EF0508AE4C4E248E3B3B00F59BCCC188A0E859b43FJ" TargetMode="External" /><Relationship Id="rId6" Type="http://schemas.openxmlformats.org/officeDocument/2006/relationships/hyperlink" Target="consultantplus://offline/ref=E84C92F9403520AADD1ADFC789083D37ACE83C399F10E92FE896EFEF4D8586EEF7231597BE992B7296EF0A9E2BFFF11101550BF01E2FDA0Ct5J2P" TargetMode="External" /><Relationship Id="rId7" Type="http://schemas.openxmlformats.org/officeDocument/2006/relationships/hyperlink" Target="consultantplus://offline/ref=E84C92F9403520AADD1ADFC789083D37ACE83C399F10E92FE896EFEF4D8586EEF7231590BA9A2E71CAB51A9A62ABFF0E034B14F2002FtDJBP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