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16081" w:rsidRPr="0080479C" w:rsidP="00C16081">
      <w:pPr>
        <w:pStyle w:val="Heading1"/>
        <w:ind w:firstLine="567"/>
        <w:jc w:val="right"/>
        <w:rPr>
          <w:b/>
          <w:sz w:val="18"/>
          <w:szCs w:val="18"/>
        </w:rPr>
      </w:pPr>
      <w:r w:rsidRPr="0080479C">
        <w:rPr>
          <w:b/>
          <w:sz w:val="18"/>
          <w:szCs w:val="18"/>
        </w:rPr>
        <w:t>Дело № 5-99-297/2026</w:t>
      </w:r>
    </w:p>
    <w:p w:rsidR="00C16081" w:rsidRPr="0080479C" w:rsidP="00C16081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80479C">
        <w:rPr>
          <w:rFonts w:ascii="Times New Roman" w:hAnsi="Times New Roman"/>
          <w:b/>
          <w:sz w:val="18"/>
          <w:szCs w:val="18"/>
        </w:rPr>
        <w:t>УИД 91</w:t>
      </w:r>
      <w:r w:rsidRPr="0080479C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80479C">
        <w:rPr>
          <w:rFonts w:ascii="Times New Roman" w:hAnsi="Times New Roman"/>
          <w:b/>
          <w:sz w:val="18"/>
          <w:szCs w:val="18"/>
        </w:rPr>
        <w:t>0099-01-2026-001153-22</w:t>
      </w:r>
    </w:p>
    <w:p w:rsidR="00C16081" w:rsidRPr="0080479C" w:rsidP="00C16081">
      <w:pPr>
        <w:pStyle w:val="Heading1"/>
        <w:ind w:firstLine="567"/>
        <w:rPr>
          <w:sz w:val="18"/>
          <w:szCs w:val="18"/>
        </w:rPr>
      </w:pPr>
    </w:p>
    <w:p w:rsidR="00C16081" w:rsidRPr="0080479C" w:rsidP="00C16081">
      <w:pPr>
        <w:pStyle w:val="Heading1"/>
        <w:ind w:firstLine="567"/>
        <w:rPr>
          <w:b/>
          <w:sz w:val="18"/>
          <w:szCs w:val="18"/>
        </w:rPr>
      </w:pPr>
      <w:r w:rsidRPr="0080479C">
        <w:rPr>
          <w:b/>
          <w:sz w:val="18"/>
          <w:szCs w:val="18"/>
        </w:rPr>
        <w:t>ПОСТАНОВЛЕНИЕ</w:t>
      </w:r>
    </w:p>
    <w:p w:rsidR="00C16081" w:rsidRPr="0080479C" w:rsidP="00C16081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80479C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80479C">
        <w:rPr>
          <w:rFonts w:ascii="Times New Roman" w:hAnsi="Times New Roman"/>
          <w:sz w:val="18"/>
          <w:szCs w:val="18"/>
        </w:rPr>
        <w:t>30 июля 2026 года</w:t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  <w:t xml:space="preserve">     </w:t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 xml:space="preserve">Мировой </w:t>
      </w:r>
      <w:r w:rsidRPr="0080479C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80479C">
        <w:rPr>
          <w:rFonts w:ascii="Times New Roman" w:hAnsi="Times New Roman"/>
          <w:sz w:val="18"/>
          <w:szCs w:val="18"/>
        </w:rPr>
        <w:t xml:space="preserve">енном ч. 1 ст. 20.25 КоАП РФ, в отношении: </w:t>
      </w:r>
    </w:p>
    <w:p w:rsidR="00C16081" w:rsidRPr="0080479C" w:rsidP="00C16081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80479C">
        <w:rPr>
          <w:b/>
          <w:sz w:val="18"/>
          <w:szCs w:val="18"/>
        </w:rPr>
        <w:t>Куфакова</w:t>
      </w:r>
      <w:r w:rsidRPr="0080479C">
        <w:rPr>
          <w:b/>
          <w:sz w:val="18"/>
          <w:szCs w:val="18"/>
        </w:rPr>
        <w:t xml:space="preserve"> Семена Витальевича</w:t>
      </w:r>
      <w:r w:rsidRPr="0080479C">
        <w:rPr>
          <w:sz w:val="18"/>
          <w:szCs w:val="18"/>
        </w:rPr>
        <w:t>, "ДАННЫЕ ИЗЪЯТЫ"</w:t>
      </w:r>
      <w:r w:rsidRPr="0080479C">
        <w:rPr>
          <w:sz w:val="18"/>
          <w:szCs w:val="18"/>
        </w:rPr>
        <w:t xml:space="preserve">, 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C16081" w:rsidRPr="0080479C" w:rsidP="00C1608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У С Т А Н О В И Л:</w:t>
      </w:r>
    </w:p>
    <w:p w:rsidR="00C16081" w:rsidRPr="0080479C" w:rsidP="00C16081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80479C">
        <w:rPr>
          <w:sz w:val="18"/>
          <w:szCs w:val="18"/>
        </w:rPr>
        <w:t xml:space="preserve">"ДАННЫЕ ИЗЪЯТЫ" </w:t>
      </w:r>
      <w:r w:rsidRPr="0080479C">
        <w:rPr>
          <w:sz w:val="18"/>
          <w:szCs w:val="18"/>
        </w:rPr>
        <w:t>Куфаков</w:t>
      </w:r>
      <w:r w:rsidRPr="0080479C">
        <w:rPr>
          <w:sz w:val="18"/>
          <w:szCs w:val="18"/>
        </w:rPr>
        <w:t xml:space="preserve"> </w:t>
      </w:r>
      <w:r w:rsidRPr="0080479C">
        <w:rPr>
          <w:sz w:val="18"/>
          <w:szCs w:val="18"/>
        </w:rPr>
        <w:t xml:space="preserve">С.В. не </w:t>
      </w:r>
      <w:r w:rsidRPr="0080479C">
        <w:rPr>
          <w:sz w:val="18"/>
          <w:szCs w:val="18"/>
        </w:rPr>
        <w:t>оплатил административный штраф в</w:t>
      </w:r>
      <w:r w:rsidRPr="0080479C">
        <w:rPr>
          <w:sz w:val="18"/>
          <w:szCs w:val="18"/>
        </w:rPr>
        <w:t xml:space="preserve"> размере 510,00 рублей, согласно постановления 8204 № 135446 от 06.04.2026, за совершение административного правонарушения, предусмотренного ч. 1 ст. 20.20 КоАП РФ, в установленный законом срок, чем совершил  админис</w:t>
      </w:r>
      <w:r w:rsidRPr="0080479C">
        <w:rPr>
          <w:sz w:val="18"/>
          <w:szCs w:val="18"/>
        </w:rPr>
        <w:t xml:space="preserve">тративное правонарушение, предусмотренное ч. 1 ст. 20.25 КоАП РФ.    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 xml:space="preserve">Куфаков С.В. в судебное заседание не явился, </w:t>
      </w:r>
      <w:r w:rsidRPr="0080479C">
        <w:rPr>
          <w:rFonts w:ascii="Times New Roman" w:hAnsi="Times New Roman"/>
          <w:sz w:val="18"/>
          <w:szCs w:val="18"/>
        </w:rPr>
        <w:t>извещен</w:t>
      </w:r>
      <w:r w:rsidRPr="0080479C">
        <w:rPr>
          <w:rFonts w:ascii="Times New Roman" w:hAnsi="Times New Roman"/>
          <w:sz w:val="18"/>
          <w:szCs w:val="18"/>
        </w:rPr>
        <w:t xml:space="preserve"> надлежащим образом, ходатайств об отложении не заявлял, на личном участии не настаивал. 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В силу ч.2 ст.25.1 КоАП РФ дело может быть р</w:t>
      </w:r>
      <w:r w:rsidRPr="0080479C">
        <w:rPr>
          <w:rFonts w:ascii="Times New Roman" w:hAnsi="Times New Roman"/>
          <w:sz w:val="18"/>
          <w:szCs w:val="18"/>
        </w:rPr>
        <w:t>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</w:t>
      </w:r>
      <w:r w:rsidRPr="0080479C">
        <w:rPr>
          <w:rFonts w:ascii="Times New Roman" w:hAnsi="Times New Roman"/>
          <w:sz w:val="18"/>
          <w:szCs w:val="18"/>
        </w:rPr>
        <w:t xml:space="preserve">смотрения дела.  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Куфакова С.В. полностью установлена и подтверждается совокупностью собранных по  делу доказательств, а именно:  протоколом об административном правонарушении 82 </w:t>
      </w:r>
      <w:r w:rsidRPr="0080479C">
        <w:rPr>
          <w:rFonts w:ascii="Times New Roman" w:hAnsi="Times New Roman"/>
          <w:sz w:val="18"/>
          <w:szCs w:val="18"/>
        </w:rPr>
        <w:t xml:space="preserve">01 №  408864  от 25.06.2026, составленным уполномоченным лицом в соответствии с требованиями КоАП РФ; письменными объяснениями Куфакова С.В.; копией постановления </w:t>
      </w:r>
      <w:r w:rsidRPr="0080479C">
        <w:rPr>
          <w:sz w:val="18"/>
          <w:szCs w:val="18"/>
        </w:rPr>
        <w:t>8204 № 135446 от 06.04.2026</w:t>
      </w:r>
      <w:r w:rsidRPr="0080479C">
        <w:rPr>
          <w:rFonts w:ascii="Times New Roman" w:hAnsi="Times New Roman"/>
          <w:sz w:val="18"/>
          <w:szCs w:val="18"/>
        </w:rPr>
        <w:t>, вступившего в законную силу 17.04.2026, за совершение администра</w:t>
      </w:r>
      <w:r w:rsidRPr="0080479C">
        <w:rPr>
          <w:rFonts w:ascii="Times New Roman" w:hAnsi="Times New Roman"/>
          <w:sz w:val="18"/>
          <w:szCs w:val="18"/>
        </w:rPr>
        <w:t xml:space="preserve">тивного правонарушения, предусмотренного ч. 1 ст. 20.20 КоАП РФ; сведениями о привлечении Куфакова С.В. к административной ответственности. 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настоящего дела.</w:t>
      </w:r>
      <w:r w:rsidRPr="0080479C">
        <w:rPr>
          <w:rFonts w:ascii="Times New Roman" w:hAnsi="Times New Roman"/>
          <w:sz w:val="18"/>
          <w:szCs w:val="18"/>
        </w:rPr>
        <w:t xml:space="preserve"> </w:t>
      </w:r>
    </w:p>
    <w:p w:rsidR="00C16081" w:rsidRPr="0080479C" w:rsidP="00C1608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Действия Куфакова С.В. правильно квалифицированы по ч. 1 ст. 20. 25 КоАП РФ, как неуплата административного штрафа в срок, предусмотренный КоАП.</w:t>
      </w:r>
    </w:p>
    <w:p w:rsidR="00C16081" w:rsidRPr="0080479C" w:rsidP="00C16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80479C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510,00 рублей  возникла у </w:t>
      </w:r>
      <w:r w:rsidRPr="0080479C">
        <w:rPr>
          <w:rFonts w:ascii="Times New Roman" w:hAnsi="Times New Roman"/>
          <w:sz w:val="18"/>
          <w:szCs w:val="18"/>
        </w:rPr>
        <w:t xml:space="preserve">Куфакова С.В. </w:t>
      </w:r>
      <w:r w:rsidRPr="0080479C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06.04.2026 в законную силу – с 17.04.2026 и подлежала выполнению в шестидесятидневный срок, установленный </w:t>
      </w:r>
      <w:hyperlink r:id="rId4" w:history="1">
        <w:r w:rsidRPr="0080479C">
          <w:rPr>
            <w:rStyle w:val="Hyperlink"/>
            <w:rFonts w:eastAsiaTheme="minorHAnsi"/>
            <w:sz w:val="18"/>
            <w:szCs w:val="18"/>
            <w:lang w:eastAsia="en-US"/>
          </w:rPr>
          <w:t>частью 1 статьи 32.2</w:t>
        </w:r>
      </w:hyperlink>
      <w:r w:rsidRPr="0080479C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80479C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80479C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80479C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</w:t>
      </w:r>
      <w:r w:rsidRPr="0080479C">
        <w:rPr>
          <w:rFonts w:ascii="Times New Roman" w:hAnsi="Times New Roman"/>
          <w:sz w:val="18"/>
          <w:szCs w:val="18"/>
        </w:rPr>
        <w:t xml:space="preserve">Куфаковым С.В.  </w:t>
      </w:r>
      <w:r w:rsidRPr="0080479C">
        <w:rPr>
          <w:rFonts w:ascii="Times New Roman" w:eastAsia="SimSun" w:hAnsi="Times New Roman"/>
          <w:sz w:val="18"/>
          <w:szCs w:val="18"/>
          <w:lang w:eastAsia="zh-CN"/>
        </w:rPr>
        <w:t xml:space="preserve">истек 18.06.2026. </w:t>
      </w:r>
      <w:r w:rsidRPr="0080479C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80479C">
        <w:rPr>
          <w:rFonts w:ascii="Times New Roman" w:hAnsi="Times New Roman"/>
          <w:sz w:val="18"/>
          <w:szCs w:val="18"/>
        </w:rPr>
        <w:t xml:space="preserve">Куфаковым С.В. </w:t>
      </w:r>
      <w:r w:rsidRPr="0080479C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</w:t>
      </w:r>
      <w:r w:rsidRPr="0080479C">
        <w:rPr>
          <w:rFonts w:ascii="Times New Roman" w:hAnsi="Times New Roman" w:eastAsiaTheme="minorHAnsi"/>
          <w:sz w:val="18"/>
          <w:szCs w:val="18"/>
          <w:lang w:eastAsia="en-US"/>
        </w:rPr>
        <w:t xml:space="preserve">ует объективную сторону состава административного правонарушения, предусмотренного </w:t>
      </w:r>
      <w:hyperlink r:id="rId5" w:history="1">
        <w:r w:rsidRPr="0080479C">
          <w:rPr>
            <w:rStyle w:val="Hyperlink"/>
            <w:rFonts w:eastAsiaTheme="minorHAnsi"/>
            <w:sz w:val="18"/>
            <w:szCs w:val="18"/>
            <w:lang w:eastAsia="en-US"/>
          </w:rPr>
          <w:t xml:space="preserve">частью 1 статьи </w:t>
        </w:r>
        <w:r w:rsidRPr="0080479C">
          <w:rPr>
            <w:rStyle w:val="Hyperlink"/>
            <w:rFonts w:eastAsiaTheme="minorHAnsi"/>
            <w:sz w:val="18"/>
            <w:szCs w:val="18"/>
            <w:lang w:eastAsia="en-US"/>
          </w:rPr>
          <w:t>20.25</w:t>
        </w:r>
      </w:hyperlink>
      <w:r w:rsidRPr="0080479C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Куфакову С.В.   наказание в пределах с</w:t>
      </w:r>
      <w:r w:rsidRPr="0080479C">
        <w:rPr>
          <w:rFonts w:ascii="Times New Roman" w:hAnsi="Times New Roman"/>
          <w:sz w:val="18"/>
          <w:szCs w:val="18"/>
        </w:rPr>
        <w:t>анкции ст. 20.25 ч. 1 КоАП РФ, в виде двукратного размера суммы неуплаченного административного штрафа.</w:t>
      </w:r>
    </w:p>
    <w:p w:rsidR="00C16081" w:rsidRPr="0080479C" w:rsidP="00C16081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C16081" w:rsidRPr="0080479C" w:rsidP="00C1608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C16081" w:rsidRPr="0080479C" w:rsidP="00C1608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П</w:t>
      </w:r>
      <w:r w:rsidRPr="0080479C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C16081" w:rsidRPr="0080479C" w:rsidP="00C16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 xml:space="preserve"> Признать </w:t>
      </w:r>
      <w:r w:rsidRPr="0080479C">
        <w:rPr>
          <w:rFonts w:ascii="Times New Roman" w:hAnsi="Times New Roman"/>
          <w:b/>
          <w:sz w:val="18"/>
          <w:szCs w:val="18"/>
        </w:rPr>
        <w:t>Куфакова Семена Витальевича</w:t>
      </w:r>
      <w:r w:rsidRPr="0080479C">
        <w:rPr>
          <w:rFonts w:ascii="Times New Roman" w:hAnsi="Times New Roman"/>
          <w:sz w:val="18"/>
          <w:szCs w:val="18"/>
        </w:rPr>
        <w:t xml:space="preserve"> виновным в совершении админист</w:t>
      </w:r>
      <w:r w:rsidRPr="0080479C">
        <w:rPr>
          <w:rFonts w:ascii="Times New Roman" w:hAnsi="Times New Roman"/>
          <w:sz w:val="18"/>
          <w:szCs w:val="18"/>
        </w:rPr>
        <w:t>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1020,00 (одна тысяча двадцать)  рублей.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80479C">
        <w:rPr>
          <w:rFonts w:ascii="Times New Roman" w:hAnsi="Times New Roman"/>
          <w:b/>
          <w:sz w:val="18"/>
          <w:szCs w:val="18"/>
        </w:rPr>
        <w:t>Штраф подлежит перечислен</w:t>
      </w:r>
      <w:r w:rsidRPr="0080479C">
        <w:rPr>
          <w:rFonts w:ascii="Times New Roman" w:hAnsi="Times New Roman"/>
          <w:b/>
          <w:sz w:val="18"/>
          <w:szCs w:val="18"/>
        </w:rPr>
        <w:t>ию на следующие реквизиты:</w:t>
      </w:r>
    </w:p>
    <w:p w:rsidR="0080479C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"ДАННЫЕ ИЗЪЯТЫ"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уплачен лицом, привлеченным </w:t>
      </w:r>
      <w:r w:rsidRPr="0080479C">
        <w:rPr>
          <w:rFonts w:ascii="Times New Roman" w:hAnsi="Times New Roman"/>
          <w:sz w:val="18"/>
          <w:szCs w:val="18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C16081" w:rsidRPr="0080479C" w:rsidP="00C16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80479C">
        <w:rPr>
          <w:rFonts w:ascii="Times New Roman" w:hAnsi="Times New Roman"/>
          <w:sz w:val="18"/>
          <w:szCs w:val="18"/>
        </w:rPr>
        <w:t>вынесшим</w:t>
      </w:r>
      <w:r w:rsidRPr="0080479C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C16081" w:rsidRPr="0080479C" w:rsidP="00C1608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 xml:space="preserve"> </w:t>
      </w:r>
      <w:r w:rsidRPr="0080479C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80479C">
          <w:rPr>
            <w:rStyle w:val="Hyperlink"/>
            <w:sz w:val="18"/>
            <w:szCs w:val="18"/>
          </w:rPr>
          <w:t>Кодексом</w:t>
        </w:r>
      </w:hyperlink>
      <w:r w:rsidRPr="0080479C">
        <w:rPr>
          <w:rFonts w:ascii="Times New Roman" w:hAnsi="Times New Roman"/>
          <w:sz w:val="18"/>
          <w:szCs w:val="18"/>
        </w:rPr>
        <w:t>, влечет наложение администр</w:t>
      </w:r>
      <w:r w:rsidRPr="0080479C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6081" w:rsidRPr="0080479C" w:rsidP="00C1608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80479C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16081" w:rsidRPr="0080479C" w:rsidP="00C1608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79C">
        <w:rPr>
          <w:rFonts w:ascii="Times New Roman" w:hAnsi="Times New Roman"/>
          <w:sz w:val="18"/>
          <w:szCs w:val="18"/>
        </w:rPr>
        <w:t>Мировой судья:</w:t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</w:r>
      <w:r w:rsidRPr="0080479C">
        <w:rPr>
          <w:rFonts w:ascii="Times New Roman" w:hAnsi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         </w:t>
      </w:r>
      <w:r w:rsidRPr="0080479C">
        <w:rPr>
          <w:rFonts w:ascii="Times New Roman" w:hAnsi="Times New Roman"/>
          <w:sz w:val="18"/>
          <w:szCs w:val="18"/>
        </w:rPr>
        <w:t xml:space="preserve">   О.В. Переверзева</w:t>
      </w:r>
    </w:p>
    <w:p w:rsidR="00C16081" w:rsidRPr="0080479C" w:rsidP="00C16081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C16081" w:rsidRPr="0080479C" w:rsidP="00C16081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sectPr w:rsidSect="0080479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81"/>
    <w:rsid w:val="0080479C"/>
    <w:rsid w:val="008216F5"/>
    <w:rsid w:val="00C16081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081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C16081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C160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C16081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C16081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C16081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Normal"/>
    <w:uiPriority w:val="99"/>
    <w:rsid w:val="00C160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