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E6A" w:rsidRPr="00A4443D" w:rsidP="00C85E6A">
      <w:pPr>
        <w:pStyle w:val="Heading1"/>
        <w:ind w:firstLine="709"/>
        <w:jc w:val="right"/>
        <w:rPr>
          <w:b/>
          <w:sz w:val="18"/>
          <w:szCs w:val="18"/>
        </w:rPr>
      </w:pPr>
      <w:r w:rsidRPr="00A4443D">
        <w:rPr>
          <w:b/>
          <w:sz w:val="18"/>
          <w:szCs w:val="18"/>
        </w:rPr>
        <w:t xml:space="preserve">Дело № 5-99-299/2024          </w:t>
      </w:r>
    </w:p>
    <w:p w:rsidR="00C85E6A" w:rsidRPr="00A4443D" w:rsidP="00C85E6A">
      <w:pPr>
        <w:spacing w:after="0"/>
        <w:ind w:firstLine="709"/>
        <w:jc w:val="right"/>
        <w:rPr>
          <w:rFonts w:ascii="Times New Roman" w:hAnsi="Times New Roman"/>
          <w:b/>
          <w:sz w:val="18"/>
          <w:szCs w:val="18"/>
        </w:rPr>
      </w:pPr>
      <w:r w:rsidRPr="00A4443D">
        <w:rPr>
          <w:rFonts w:ascii="Times New Roman" w:hAnsi="Times New Roman"/>
          <w:b/>
          <w:sz w:val="18"/>
          <w:szCs w:val="18"/>
        </w:rPr>
        <w:t>УИД 91</w:t>
      </w:r>
      <w:r w:rsidRPr="00A4443D">
        <w:rPr>
          <w:rFonts w:ascii="Times New Roman" w:hAnsi="Times New Roman"/>
          <w:b/>
          <w:sz w:val="18"/>
          <w:szCs w:val="18"/>
          <w:lang w:val="en-US"/>
        </w:rPr>
        <w:t>MS</w:t>
      </w:r>
      <w:r w:rsidRPr="00A4443D">
        <w:rPr>
          <w:rFonts w:ascii="Times New Roman" w:hAnsi="Times New Roman"/>
          <w:b/>
          <w:sz w:val="18"/>
          <w:szCs w:val="18"/>
        </w:rPr>
        <w:t>0100-01-2024-001623-79</w:t>
      </w:r>
    </w:p>
    <w:p w:rsidR="00C85E6A" w:rsidRPr="00A4443D" w:rsidP="00C85E6A">
      <w:pPr>
        <w:pStyle w:val="Heading1"/>
        <w:ind w:firstLine="709"/>
        <w:rPr>
          <w:b/>
          <w:sz w:val="18"/>
          <w:szCs w:val="18"/>
        </w:rPr>
      </w:pPr>
    </w:p>
    <w:p w:rsidR="00C85E6A" w:rsidRPr="00A4443D" w:rsidP="00C85E6A">
      <w:pPr>
        <w:pStyle w:val="Heading1"/>
        <w:ind w:firstLine="709"/>
        <w:rPr>
          <w:b/>
          <w:sz w:val="18"/>
          <w:szCs w:val="18"/>
        </w:rPr>
      </w:pPr>
      <w:r w:rsidRPr="00A4443D">
        <w:rPr>
          <w:b/>
          <w:sz w:val="18"/>
          <w:szCs w:val="18"/>
        </w:rPr>
        <w:t>ПОСТАНОВЛЕНИЕ</w:t>
      </w:r>
    </w:p>
    <w:p w:rsidR="00C85E6A" w:rsidRPr="00A4443D" w:rsidP="00C85E6A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A4443D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                        </w:t>
      </w:r>
      <w:r w:rsidR="00A4443D">
        <w:rPr>
          <w:rFonts w:ascii="Times New Roman" w:hAnsi="Times New Roman"/>
          <w:sz w:val="18"/>
          <w:szCs w:val="18"/>
        </w:rPr>
        <w:t xml:space="preserve">                    </w:t>
      </w:r>
      <w:r w:rsidRPr="00A4443D">
        <w:rPr>
          <w:rFonts w:ascii="Times New Roman" w:hAnsi="Times New Roman"/>
          <w:sz w:val="18"/>
          <w:szCs w:val="18"/>
        </w:rPr>
        <w:t xml:space="preserve">  11 октября 2024 года</w:t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  <w:t xml:space="preserve">     </w:t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отношении: </w:t>
      </w:r>
      <w:r w:rsidRPr="00A4443D">
        <w:rPr>
          <w:rFonts w:ascii="Times New Roman" w:hAnsi="Times New Roman"/>
          <w:b/>
          <w:sz w:val="18"/>
          <w:szCs w:val="18"/>
        </w:rPr>
        <w:t>Ткаченко Оксаны Александровны</w:t>
      </w:r>
      <w:r w:rsidRPr="00A4443D">
        <w:rPr>
          <w:rFonts w:ascii="Times New Roman" w:hAnsi="Times New Roman"/>
          <w:sz w:val="18"/>
          <w:szCs w:val="18"/>
        </w:rPr>
        <w:t xml:space="preserve">, </w:t>
      </w:r>
      <w:r w:rsidRPr="00A4443D" w:rsidR="00A4443D">
        <w:rPr>
          <w:rFonts w:ascii="Times New Roman" w:hAnsi="Times New Roman"/>
          <w:sz w:val="18"/>
          <w:szCs w:val="18"/>
          <w:lang w:eastAsia="uk-UA"/>
        </w:rPr>
        <w:t>«ДАННЫЕ ИЗЪЯТЫ»</w:t>
      </w:r>
      <w:r w:rsidRPr="00A4443D">
        <w:rPr>
          <w:rFonts w:ascii="Times New Roman" w:hAnsi="Times New Roman"/>
          <w:sz w:val="18"/>
          <w:szCs w:val="18"/>
        </w:rPr>
        <w:t xml:space="preserve">, 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85E6A" w:rsidRPr="00A4443D" w:rsidP="00C85E6A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У С Т А Н О В И Л: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  <w:lang w:eastAsia="uk-UA"/>
        </w:rPr>
        <w:t>«ДАННЫЕ ИЗЪЯТЫ»</w:t>
      </w:r>
      <w:r w:rsidRPr="00A4443D">
        <w:rPr>
          <w:rFonts w:ascii="Times New Roman" w:hAnsi="Times New Roman"/>
          <w:sz w:val="18"/>
          <w:szCs w:val="18"/>
        </w:rPr>
        <w:t>, по адресу</w:t>
      </w:r>
      <w:r w:rsidRPr="00A4443D">
        <w:rPr>
          <w:rFonts w:ascii="Times New Roman" w:hAnsi="Times New Roman"/>
          <w:sz w:val="18"/>
          <w:szCs w:val="18"/>
        </w:rPr>
        <w:t xml:space="preserve"> </w:t>
      </w:r>
      <w:r w:rsidRPr="00A4443D">
        <w:rPr>
          <w:rFonts w:ascii="Times New Roman" w:hAnsi="Times New Roman"/>
          <w:sz w:val="18"/>
          <w:szCs w:val="18"/>
          <w:lang w:eastAsia="uk-UA"/>
        </w:rPr>
        <w:t>«ДАННЫЕ ИЗЪЯТЫ»</w:t>
      </w:r>
      <w:r w:rsidRPr="00A4443D">
        <w:rPr>
          <w:rFonts w:ascii="Times New Roman" w:hAnsi="Times New Roman"/>
          <w:sz w:val="18"/>
          <w:szCs w:val="18"/>
        </w:rPr>
        <w:t xml:space="preserve">, Ткаченко О.А. не оплатила  административный штраф в размере 7000,00 рублей, согласно постановления № 91032407900014800002 от 10 апреля 2024 года, за совершение административного правонарушения, предусмотренного ч. 5 ст. 14.13 КоАП РФ, в установленный законом срок, чем совершил  административное правонарушение, предусмотренное ч. 1 ст. 20.25 КоАП РФ.    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Ткаченко О.А.  в судебное заседание не явилась, извещена надлежащим образом, ходатайств об отложении не заявляла, на личном участии не настаивала. 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Исследовав представленные материалы дела, суд приходит к убеждению, что вина Ткаченко О.А. полностью установлена и подтверждается    совокупностью собранных по  делу доказательств, а именно:  протоколом об административном правонарушении № 91032421400129200001 от 02.08.2024, составленным уполномоченным лицом в соответствии с требованиями КоАП РФ (л.д.1-2); копией постановления № 91032407900014800002 от 10 апреля 2024 2024 года о привлечении Ткаченко О.А. к административной ответственности по ч. 5 ст. 14.13 КоАП РФ с отметкой о вступлении в законную силу 30 апреля 2024 года (л.д.14-18).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C85E6A" w:rsidRPr="00A4443D" w:rsidP="00C85E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Действия Ткаченко О.А. правильно квалифицированы по ч. 1 ст. 20. 25 КоАП РФ, как неуплата административного штрафа в срок, предусмотренный КоАП.</w:t>
      </w:r>
    </w:p>
    <w:p w:rsidR="00C85E6A" w:rsidRPr="00A4443D" w:rsidP="00C85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A4443D">
        <w:rPr>
          <w:rFonts w:ascii="Times New Roman" w:hAnsi="Times New Roman" w:eastAsiaTheme="minorHAnsi"/>
          <w:sz w:val="18"/>
          <w:szCs w:val="18"/>
          <w:lang w:eastAsia="en-US"/>
        </w:rPr>
        <w:t xml:space="preserve">Обязанность уплатить штраф в размере 7000,00 рублей  возникла у </w:t>
      </w:r>
      <w:r w:rsidRPr="00A4443D">
        <w:rPr>
          <w:rFonts w:ascii="Times New Roman" w:hAnsi="Times New Roman"/>
          <w:sz w:val="18"/>
          <w:szCs w:val="18"/>
        </w:rPr>
        <w:t xml:space="preserve">Ткаченко О.А. </w:t>
      </w:r>
      <w:r w:rsidRPr="00A4443D">
        <w:rPr>
          <w:rFonts w:ascii="Times New Roman" w:hAnsi="Times New Roman" w:eastAsiaTheme="minorHAnsi"/>
          <w:sz w:val="18"/>
          <w:szCs w:val="18"/>
          <w:lang w:eastAsia="en-US"/>
        </w:rPr>
        <w:t xml:space="preserve">со дня вступления постановления от </w:t>
      </w:r>
      <w:r w:rsidRPr="00A4443D">
        <w:rPr>
          <w:rFonts w:ascii="Times New Roman" w:hAnsi="Times New Roman"/>
          <w:sz w:val="18"/>
          <w:szCs w:val="18"/>
        </w:rPr>
        <w:t xml:space="preserve">10 апреля 2024 года </w:t>
      </w:r>
      <w:r w:rsidRPr="00A4443D">
        <w:rPr>
          <w:rFonts w:ascii="Times New Roman" w:hAnsi="Times New Roman" w:eastAsiaTheme="minorHAnsi"/>
          <w:sz w:val="18"/>
          <w:szCs w:val="18"/>
          <w:lang w:eastAsia="en-US"/>
        </w:rPr>
        <w:t xml:space="preserve">в законную силу – с </w:t>
      </w:r>
      <w:r w:rsidRPr="00A4443D">
        <w:rPr>
          <w:rFonts w:ascii="Times New Roman" w:hAnsi="Times New Roman"/>
          <w:sz w:val="18"/>
          <w:szCs w:val="18"/>
        </w:rPr>
        <w:t xml:space="preserve">30 апреля 2024 года </w:t>
      </w:r>
      <w:r w:rsidRPr="00A4443D">
        <w:rPr>
          <w:rFonts w:ascii="Times New Roman" w:hAnsi="Times New Roman" w:eastAsiaTheme="minorHAnsi"/>
          <w:sz w:val="18"/>
          <w:szCs w:val="18"/>
          <w:lang w:eastAsia="en-US"/>
        </w:rPr>
        <w:t xml:space="preserve">и подлежала выполнению в шестидесятидневный срок, установленный </w:t>
      </w:r>
      <w:hyperlink r:id="rId4" w:history="1">
        <w:r w:rsidRPr="00A4443D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32.2</w:t>
        </w:r>
      </w:hyperlink>
      <w:r w:rsidRPr="00A4443D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A4443D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вышеизложенным, добровольный срок на уплату штрафа </w:t>
      </w:r>
      <w:r w:rsidRPr="00A4443D">
        <w:rPr>
          <w:rFonts w:ascii="Times New Roman" w:hAnsi="Times New Roman"/>
          <w:sz w:val="18"/>
          <w:szCs w:val="18"/>
        </w:rPr>
        <w:t xml:space="preserve">Ткаченко О.А. </w:t>
      </w:r>
      <w:r w:rsidRPr="00A4443D">
        <w:rPr>
          <w:rFonts w:ascii="Times New Roman" w:eastAsia="SimSun" w:hAnsi="Times New Roman"/>
          <w:sz w:val="18"/>
          <w:szCs w:val="18"/>
          <w:lang w:eastAsia="zh-CN"/>
        </w:rPr>
        <w:t xml:space="preserve">истек 02 июля 2024 года. </w:t>
      </w:r>
      <w:r w:rsidRPr="00A4443D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A4443D">
        <w:rPr>
          <w:rFonts w:ascii="Times New Roman" w:hAnsi="Times New Roman"/>
          <w:sz w:val="18"/>
          <w:szCs w:val="18"/>
        </w:rPr>
        <w:t xml:space="preserve">Ткаченко О.А. </w:t>
      </w:r>
      <w:r w:rsidRPr="00A4443D">
        <w:rPr>
          <w:rFonts w:ascii="Times New Roman" w:hAnsi="Times New Roman" w:eastAsiaTheme="minorHAnsi"/>
          <w:sz w:val="18"/>
          <w:szCs w:val="18"/>
          <w:lang w:eastAsia="en-US"/>
        </w:rPr>
        <w:t xml:space="preserve">не выполнена, что образует объективную сторону состава административного правонарушения, предусмотренного </w:t>
      </w:r>
      <w:hyperlink r:id="rId5" w:history="1">
        <w:r w:rsidRPr="00A4443D">
          <w:rPr>
            <w:rStyle w:val="Hyperlink"/>
            <w:rFonts w:ascii="Times New Roman" w:hAnsi="Times New Roman" w:eastAsiaTheme="minorHAnsi"/>
            <w:sz w:val="18"/>
            <w:szCs w:val="18"/>
            <w:u w:val="none"/>
            <w:lang w:eastAsia="en-US"/>
          </w:rPr>
          <w:t>частью 1 статьи 20.25</w:t>
        </w:r>
      </w:hyperlink>
      <w:r w:rsidRPr="00A4443D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также отсутствие отягчающих, а также  смягчающих вину обстоятельств.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В связи с изложенным, суд полагает необходимым назначить Ткаченко О.А. наказание в пределах санкции ст. 20.25 ч. 1 КоАП РФ, в виде двукратного размера суммы неуплаченного административного штрафа.</w:t>
      </w:r>
    </w:p>
    <w:p w:rsidR="00C85E6A" w:rsidRPr="00A4443D" w:rsidP="00C85E6A">
      <w:pPr>
        <w:pStyle w:val="BodyText2"/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Руководствуясь </w:t>
      </w:r>
      <w:r w:rsidRPr="00A4443D">
        <w:rPr>
          <w:rFonts w:ascii="Times New Roman" w:hAnsi="Times New Roman"/>
          <w:sz w:val="18"/>
          <w:szCs w:val="18"/>
        </w:rPr>
        <w:t>ст.ст</w:t>
      </w:r>
      <w:r w:rsidRPr="00A4443D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C85E6A" w:rsidRPr="00A4443D" w:rsidP="00C85E6A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C85E6A" w:rsidRPr="00A4443D" w:rsidP="00C85E6A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П</w:t>
      </w:r>
      <w:r w:rsidRPr="00A4443D">
        <w:rPr>
          <w:rFonts w:ascii="Times New Roman" w:hAnsi="Times New Roman"/>
          <w:sz w:val="18"/>
          <w:szCs w:val="18"/>
        </w:rPr>
        <w:t xml:space="preserve"> О С Т А Н О В И Л:</w:t>
      </w:r>
    </w:p>
    <w:p w:rsidR="00C85E6A" w:rsidRPr="00A4443D" w:rsidP="00C85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 Признать </w:t>
      </w:r>
      <w:r w:rsidRPr="00A4443D">
        <w:rPr>
          <w:rFonts w:ascii="Times New Roman" w:hAnsi="Times New Roman"/>
          <w:b/>
          <w:sz w:val="18"/>
          <w:szCs w:val="18"/>
        </w:rPr>
        <w:t>Ткаченко Оксану Александровну</w:t>
      </w:r>
      <w:r w:rsidRPr="00A4443D">
        <w:rPr>
          <w:rFonts w:ascii="Times New Roman" w:hAnsi="Times New Roman"/>
          <w:sz w:val="18"/>
          <w:szCs w:val="18"/>
        </w:rPr>
        <w:t xml:space="preserve">, </w:t>
      </w:r>
      <w:r w:rsidRPr="00A4443D" w:rsidR="00A4443D">
        <w:rPr>
          <w:rFonts w:ascii="Times New Roman" w:hAnsi="Times New Roman"/>
          <w:sz w:val="18"/>
          <w:szCs w:val="18"/>
          <w:lang w:eastAsia="uk-UA"/>
        </w:rPr>
        <w:t>«ДАННЫЕ ИЗЪЯТЫ»</w:t>
      </w:r>
      <w:r w:rsidRPr="00A4443D">
        <w:rPr>
          <w:rFonts w:ascii="Times New Roman" w:hAnsi="Times New Roman"/>
          <w:sz w:val="18"/>
          <w:szCs w:val="18"/>
        </w:rPr>
        <w:t>, виновной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ей административное наказание в виде штрафа в размере 14000,00 (четырнадцать тысяч)  рублей.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Штраф подлежит перечислению на следующие реквизиты:</w:t>
      </w:r>
    </w:p>
    <w:p w:rsidR="00A4443D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  <w:lang w:eastAsia="uk-UA"/>
        </w:rPr>
      </w:pPr>
      <w:r w:rsidRPr="00A4443D">
        <w:rPr>
          <w:rFonts w:ascii="Times New Roman" w:hAnsi="Times New Roman"/>
          <w:sz w:val="18"/>
          <w:szCs w:val="18"/>
          <w:lang w:eastAsia="uk-UA"/>
        </w:rPr>
        <w:t xml:space="preserve">«ДАННЫЕ ИЗЪЯТЫ» 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5E6A" w:rsidRPr="00A4443D" w:rsidP="00C85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4443D">
        <w:rPr>
          <w:rFonts w:ascii="Times New Roman" w:hAnsi="Times New Roman"/>
          <w:sz w:val="18"/>
          <w:szCs w:val="18"/>
        </w:rPr>
        <w:t>вынесшим</w:t>
      </w:r>
      <w:r w:rsidRPr="00A4443D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C85E6A" w:rsidRPr="00A4443D" w:rsidP="00C85E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 </w:t>
      </w:r>
      <w:r w:rsidRPr="00A4443D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A4443D">
          <w:rPr>
            <w:rStyle w:val="Hyperlink"/>
            <w:rFonts w:ascii="Times New Roman" w:hAnsi="Times New Roman"/>
            <w:sz w:val="18"/>
            <w:szCs w:val="18"/>
            <w:u w:val="none"/>
          </w:rPr>
          <w:t>Кодексом</w:t>
        </w:r>
      </w:hyperlink>
      <w:r w:rsidRPr="00A4443D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5E6A" w:rsidRPr="00A4443D" w:rsidP="00C85E6A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85E6A" w:rsidRPr="00A4443D" w:rsidP="00C85E6A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C85E6A" w:rsidRPr="00A4443D" w:rsidP="00C85E6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4443D">
        <w:rPr>
          <w:rFonts w:ascii="Times New Roman" w:hAnsi="Times New Roman"/>
          <w:sz w:val="18"/>
          <w:szCs w:val="18"/>
        </w:rPr>
        <w:t>Мировой судья:</w:t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</w:r>
      <w:r w:rsidRPr="00A4443D">
        <w:rPr>
          <w:rFonts w:ascii="Times New Roman" w:hAnsi="Times New Roman"/>
          <w:sz w:val="18"/>
          <w:szCs w:val="18"/>
        </w:rPr>
        <w:tab/>
        <w:t xml:space="preserve">        </w:t>
      </w:r>
      <w:r w:rsidR="00A4443D">
        <w:rPr>
          <w:rFonts w:ascii="Times New Roman" w:hAnsi="Times New Roman"/>
          <w:sz w:val="18"/>
          <w:szCs w:val="18"/>
        </w:rPr>
        <w:t xml:space="preserve">               </w:t>
      </w:r>
      <w:r w:rsidRPr="00A4443D">
        <w:rPr>
          <w:rFonts w:ascii="Times New Roman" w:hAnsi="Times New Roman"/>
          <w:sz w:val="18"/>
          <w:szCs w:val="18"/>
        </w:rPr>
        <w:t xml:space="preserve">       О.В. Переверзева</w:t>
      </w:r>
    </w:p>
    <w:p w:rsidR="00C85E6A" w:rsidRPr="00A4443D" w:rsidP="00C85E6A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C85E6A" w:rsidRPr="00A4443D" w:rsidP="00C85E6A">
      <w:pPr>
        <w:spacing w:after="0" w:line="240" w:lineRule="auto"/>
        <w:ind w:firstLine="709"/>
        <w:rPr>
          <w:rFonts w:ascii="Times New Roman" w:hAnsi="Times New Roman"/>
          <w:sz w:val="18"/>
          <w:szCs w:val="18"/>
        </w:rPr>
      </w:pPr>
    </w:p>
    <w:p w:rsidR="00C85E6A" w:rsidRPr="00A4443D" w:rsidP="00A4443D">
      <w:pPr>
        <w:spacing w:after="0"/>
        <w:rPr>
          <w:rFonts w:ascii="Times New Roman" w:hAnsi="Times New Roman"/>
          <w:sz w:val="18"/>
          <w:szCs w:val="18"/>
        </w:rPr>
      </w:pPr>
    </w:p>
    <w:sectPr w:rsidSect="00A4443D">
      <w:pgSz w:w="11906" w:h="16838"/>
      <w:pgMar w:top="56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6A"/>
    <w:rsid w:val="00967477"/>
    <w:rsid w:val="00A4443D"/>
    <w:rsid w:val="00C85E6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6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C85E6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85E6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C85E6A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C85E6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85E6A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99"/>
    <w:qFormat/>
    <w:rsid w:val="00C85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8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5E6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C8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85E6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C85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85E6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