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5D9" w:rsidP="00DA47C8">
      <w:pPr>
        <w:pStyle w:val="Title"/>
        <w:jc w:val="right"/>
        <w:rPr>
          <w:b w:val="0"/>
          <w:color w:val="FF0000"/>
          <w:sz w:val="28"/>
          <w:szCs w:val="28"/>
          <w:lang w:val="en-US"/>
        </w:rPr>
      </w:pPr>
    </w:p>
    <w:p w:rsidR="008D28F7" w:rsidRPr="00262037" w:rsidP="00DA47C8">
      <w:pPr>
        <w:pStyle w:val="Title"/>
        <w:jc w:val="right"/>
        <w:rPr>
          <w:sz w:val="28"/>
          <w:szCs w:val="28"/>
        </w:rPr>
      </w:pPr>
      <w:r w:rsidRPr="00262037">
        <w:rPr>
          <w:sz w:val="28"/>
          <w:szCs w:val="28"/>
        </w:rPr>
        <w:t>Дело № 5-99-304/2022</w:t>
      </w:r>
    </w:p>
    <w:p w:rsidR="008D28F7" w:rsidRPr="00262037" w:rsidP="00DA47C8">
      <w:pPr>
        <w:pStyle w:val="Title"/>
        <w:jc w:val="right"/>
        <w:rPr>
          <w:sz w:val="28"/>
          <w:szCs w:val="28"/>
        </w:rPr>
      </w:pPr>
      <w:r w:rsidRPr="00262037">
        <w:rPr>
          <w:sz w:val="28"/>
          <w:szCs w:val="28"/>
        </w:rPr>
        <w:t>УИД 91</w:t>
      </w:r>
      <w:r w:rsidRPr="00262037">
        <w:rPr>
          <w:sz w:val="28"/>
          <w:szCs w:val="28"/>
          <w:lang w:val="en-US"/>
        </w:rPr>
        <w:t>MS</w:t>
      </w:r>
      <w:r w:rsidRPr="00262037">
        <w:rPr>
          <w:sz w:val="28"/>
          <w:szCs w:val="28"/>
        </w:rPr>
        <w:t>0099-01-2022-000734-51</w:t>
      </w:r>
    </w:p>
    <w:p w:rsidR="008D28F7" w:rsidRPr="00262037" w:rsidP="00DA47C8">
      <w:pPr>
        <w:pStyle w:val="Title"/>
        <w:ind w:firstLine="567"/>
        <w:rPr>
          <w:sz w:val="28"/>
          <w:szCs w:val="28"/>
        </w:rPr>
      </w:pPr>
    </w:p>
    <w:p w:rsidR="008D28F7" w:rsidRPr="00262037" w:rsidP="00DA47C8">
      <w:pPr>
        <w:pStyle w:val="Title"/>
        <w:ind w:firstLine="567"/>
        <w:rPr>
          <w:sz w:val="28"/>
          <w:szCs w:val="28"/>
        </w:rPr>
      </w:pPr>
      <w:r w:rsidRPr="00262037">
        <w:rPr>
          <w:sz w:val="28"/>
          <w:szCs w:val="28"/>
        </w:rPr>
        <w:t>ПОСТАНОВЛЕНИЕ</w:t>
      </w:r>
    </w:p>
    <w:p w:rsidR="008D28F7" w:rsidRPr="00262037" w:rsidP="00DA47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203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D28F7" w:rsidRPr="00262037" w:rsidP="00DA4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8F7" w:rsidRPr="00262037" w:rsidP="00DA4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гор. </w:t>
      </w:r>
      <w:r w:rsidRPr="00A865D9">
        <w:rPr>
          <w:rFonts w:ascii="Times New Roman" w:hAnsi="Times New Roman"/>
          <w:sz w:val="28"/>
          <w:szCs w:val="28"/>
        </w:rPr>
        <w:t xml:space="preserve">Ялта                                                  </w:t>
      </w:r>
      <w:r w:rsidRPr="00A865D9" w:rsidR="00A865D9">
        <w:rPr>
          <w:rFonts w:ascii="Times New Roman" w:hAnsi="Times New Roman"/>
          <w:sz w:val="28"/>
          <w:szCs w:val="28"/>
        </w:rPr>
        <w:t xml:space="preserve">                 </w:t>
      </w:r>
      <w:r w:rsidRPr="00A865D9">
        <w:rPr>
          <w:rFonts w:ascii="Times New Roman" w:hAnsi="Times New Roman"/>
          <w:sz w:val="28"/>
          <w:szCs w:val="28"/>
        </w:rPr>
        <w:t xml:space="preserve">12 сентября </w:t>
      </w:r>
      <w:r w:rsidRPr="00262037">
        <w:rPr>
          <w:rFonts w:ascii="Times New Roman" w:hAnsi="Times New Roman"/>
          <w:sz w:val="28"/>
          <w:szCs w:val="28"/>
        </w:rPr>
        <w:t>2022 года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рассмотрев открытом судебном заседании дело об административном правонарушении в отношении: 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b/>
          <w:sz w:val="28"/>
          <w:szCs w:val="28"/>
        </w:rPr>
        <w:t>Артемова Анатолия Вячеславовича</w:t>
      </w:r>
      <w:r w:rsidRPr="00262037">
        <w:rPr>
          <w:rFonts w:ascii="Times New Roman" w:hAnsi="Times New Roman"/>
          <w:sz w:val="28"/>
          <w:szCs w:val="28"/>
        </w:rPr>
        <w:t xml:space="preserve">,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>
        <w:rPr>
          <w:rFonts w:ascii="Times New Roman" w:hAnsi="Times New Roman"/>
          <w:sz w:val="28"/>
          <w:szCs w:val="28"/>
        </w:rPr>
        <w:t>, привлекаемого в совершении административного правонарушения, предусмотренного ч. 1 ст. 12.26 КоАП РФ,</w:t>
      </w:r>
    </w:p>
    <w:p w:rsidR="004E6E4D" w:rsidRPr="00262037" w:rsidP="00DA47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D28F7" w:rsidRPr="00262037" w:rsidP="00DA47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Установил:</w:t>
      </w:r>
    </w:p>
    <w:p w:rsidR="00A865D9" w:rsidRPr="00375B03" w:rsidP="00A86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Артемов А.В.</w:t>
      </w:r>
      <w:r w:rsidRPr="00262037" w:rsidR="008D28F7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>13.06</w:t>
      </w:r>
      <w:r w:rsidRPr="00262037" w:rsidR="008D28F7">
        <w:rPr>
          <w:rFonts w:ascii="Times New Roman" w:hAnsi="Times New Roman"/>
          <w:sz w:val="28"/>
          <w:szCs w:val="28"/>
        </w:rPr>
        <w:t xml:space="preserve">.2022 года в </w:t>
      </w:r>
      <w:r w:rsidRPr="00262037">
        <w:rPr>
          <w:rFonts w:ascii="Times New Roman" w:hAnsi="Times New Roman"/>
          <w:sz w:val="28"/>
          <w:szCs w:val="28"/>
        </w:rPr>
        <w:t>00</w:t>
      </w:r>
      <w:r w:rsidRPr="00262037" w:rsidR="008D28F7">
        <w:rPr>
          <w:rFonts w:ascii="Times New Roman" w:hAnsi="Times New Roman"/>
          <w:sz w:val="28"/>
          <w:szCs w:val="28"/>
        </w:rPr>
        <w:t xml:space="preserve"> час</w:t>
      </w:r>
      <w:r w:rsidRPr="00262037">
        <w:rPr>
          <w:rFonts w:ascii="Times New Roman" w:hAnsi="Times New Roman"/>
          <w:sz w:val="28"/>
          <w:szCs w:val="28"/>
        </w:rPr>
        <w:t>ов</w:t>
      </w:r>
      <w:r w:rsidRPr="00262037" w:rsidR="008D28F7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>15</w:t>
      </w:r>
      <w:r w:rsidRPr="00262037" w:rsidR="008D28F7">
        <w:rPr>
          <w:rFonts w:ascii="Times New Roman" w:hAnsi="Times New Roman"/>
          <w:sz w:val="28"/>
          <w:szCs w:val="28"/>
        </w:rPr>
        <w:t xml:space="preserve"> минут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 w:rsidR="008D28F7">
        <w:rPr>
          <w:rFonts w:ascii="Times New Roman" w:hAnsi="Times New Roman"/>
          <w:sz w:val="28"/>
          <w:szCs w:val="28"/>
        </w:rPr>
        <w:t xml:space="preserve">, управляя транспортным средством – автомобилем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 w:rsidR="008D28F7">
        <w:rPr>
          <w:rFonts w:ascii="Times New Roman" w:hAnsi="Times New Roman"/>
          <w:sz w:val="28"/>
          <w:szCs w:val="28"/>
        </w:rPr>
        <w:t xml:space="preserve">, </w:t>
      </w:r>
      <w:r w:rsidRPr="00A865D9" w:rsidR="008D28F7">
        <w:rPr>
          <w:rFonts w:ascii="Times New Roman" w:hAnsi="Times New Roman"/>
          <w:sz w:val="28"/>
          <w:szCs w:val="28"/>
        </w:rPr>
        <w:t xml:space="preserve">с признаками  опьянения:  </w:t>
      </w:r>
      <w:r w:rsidRPr="00A865D9" w:rsidR="009B3DD8">
        <w:rPr>
          <w:rFonts w:ascii="Times New Roman" w:hAnsi="Times New Roman"/>
          <w:sz w:val="28"/>
          <w:szCs w:val="28"/>
        </w:rPr>
        <w:t xml:space="preserve">нарушение речи, </w:t>
      </w:r>
      <w:r w:rsidRPr="00A865D9" w:rsidR="008D28F7">
        <w:rPr>
          <w:rFonts w:ascii="Times New Roman" w:hAnsi="Times New Roman"/>
          <w:sz w:val="28"/>
          <w:szCs w:val="28"/>
        </w:rPr>
        <w:t xml:space="preserve">резкое изменение окраски кожных покровов лица, </w:t>
      </w:r>
      <w:r w:rsidRPr="00A865D9" w:rsidR="009B3DD8">
        <w:rPr>
          <w:rFonts w:ascii="Times New Roman" w:hAnsi="Times New Roman"/>
          <w:sz w:val="28"/>
          <w:szCs w:val="28"/>
        </w:rPr>
        <w:t xml:space="preserve">поведение не соответствующее обстановке, </w:t>
      </w:r>
      <w:r w:rsidRPr="00A865D9" w:rsidR="008D28F7">
        <w:rPr>
          <w:rFonts w:ascii="Times New Roman" w:hAnsi="Times New Roman"/>
          <w:sz w:val="28"/>
          <w:szCs w:val="28"/>
        </w:rPr>
        <w:t>н</w:t>
      </w:r>
      <w:r w:rsidRPr="00262037" w:rsidR="008D28F7">
        <w:rPr>
          <w:rFonts w:ascii="Times New Roman" w:hAnsi="Times New Roman"/>
          <w:sz w:val="28"/>
          <w:szCs w:val="28"/>
        </w:rPr>
        <w:t>е  выполнил законное требование уполномоченного должностного лица о прохождении освидетельст</w:t>
      </w:r>
      <w:r w:rsidRPr="00262037" w:rsidR="001D4677">
        <w:rPr>
          <w:rFonts w:ascii="Times New Roman" w:hAnsi="Times New Roman"/>
          <w:sz w:val="28"/>
          <w:szCs w:val="28"/>
        </w:rPr>
        <w:t xml:space="preserve">вования на состояние опьянения, </w:t>
      </w:r>
      <w:r w:rsidRPr="00A865D9" w:rsidR="001D4677">
        <w:rPr>
          <w:rFonts w:ascii="Times New Roman" w:hAnsi="Times New Roman"/>
          <w:sz w:val="28"/>
          <w:szCs w:val="28"/>
        </w:rPr>
        <w:t xml:space="preserve">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учреждении, </w:t>
      </w:r>
      <w:r w:rsidRPr="00262037" w:rsidR="001D4677">
        <w:rPr>
          <w:rFonts w:ascii="Times New Roman" w:hAnsi="Times New Roman"/>
          <w:sz w:val="28"/>
          <w:szCs w:val="28"/>
        </w:rPr>
        <w:t xml:space="preserve">чем нарушил п. 2.3.2 ПДД РФ, </w:t>
      </w:r>
      <w:r w:rsidRPr="00262037" w:rsidR="001D4677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A865D9" w:rsidR="001D4677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A865D9" w:rsidR="001D4677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262037" w:rsidR="001D4677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ч. 1 ст. 12.26 КоАП РФ. </w:t>
      </w:r>
    </w:p>
    <w:p w:rsidR="00A865D9" w:rsidRPr="00827A8E" w:rsidP="00827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A8E">
        <w:rPr>
          <w:rFonts w:ascii="Times New Roman" w:hAnsi="Times New Roman"/>
          <w:sz w:val="28"/>
          <w:szCs w:val="28"/>
        </w:rPr>
        <w:t>В судебное заседание</w:t>
      </w:r>
      <w:r w:rsidRPr="00827A8E" w:rsidR="00FE3907">
        <w:rPr>
          <w:rFonts w:ascii="Times New Roman" w:hAnsi="Times New Roman"/>
          <w:sz w:val="28"/>
          <w:szCs w:val="28"/>
        </w:rPr>
        <w:t xml:space="preserve"> Артемов А.В. </w:t>
      </w:r>
      <w:r w:rsidRPr="00827A8E">
        <w:rPr>
          <w:rFonts w:ascii="Times New Roman" w:hAnsi="Times New Roman"/>
          <w:sz w:val="28"/>
          <w:szCs w:val="28"/>
        </w:rPr>
        <w:t xml:space="preserve">не явился, извещен надлежащим образом о месте и времени судебного заседания, </w:t>
      </w:r>
      <w:r w:rsidRPr="00827A8E" w:rsidR="00827A8E">
        <w:rPr>
          <w:rFonts w:ascii="Times New Roman" w:hAnsi="Times New Roman"/>
          <w:sz w:val="28"/>
          <w:szCs w:val="28"/>
        </w:rPr>
        <w:t xml:space="preserve">защитника в судебное заседание не направил, </w:t>
      </w:r>
      <w:r w:rsidRPr="00827A8E">
        <w:rPr>
          <w:rFonts w:ascii="Times New Roman" w:hAnsi="Times New Roman"/>
          <w:sz w:val="28"/>
          <w:szCs w:val="28"/>
        </w:rPr>
        <w:t>направил в материалы дела ходатайство об отложении судебного заседания</w:t>
      </w:r>
      <w:r w:rsidR="00827A8E">
        <w:rPr>
          <w:rFonts w:ascii="Times New Roman" w:hAnsi="Times New Roman"/>
          <w:sz w:val="28"/>
          <w:szCs w:val="28"/>
        </w:rPr>
        <w:t>,</w:t>
      </w:r>
      <w:r w:rsidRPr="00827A8E" w:rsidR="00827A8E">
        <w:rPr>
          <w:rFonts w:ascii="Times New Roman" w:hAnsi="Times New Roman"/>
          <w:sz w:val="28"/>
          <w:szCs w:val="28"/>
        </w:rPr>
        <w:t xml:space="preserve"> которое было судом отклонено</w:t>
      </w:r>
      <w:r w:rsidR="00827A8E">
        <w:rPr>
          <w:rFonts w:ascii="Times New Roman" w:hAnsi="Times New Roman"/>
          <w:sz w:val="28"/>
          <w:szCs w:val="28"/>
        </w:rPr>
        <w:t>.</w:t>
      </w:r>
    </w:p>
    <w:p w:rsidR="00827A8E" w:rsidP="00827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 w:rsidRPr="00262037" w:rsidR="00FE3907">
        <w:rPr>
          <w:rFonts w:ascii="Times New Roman" w:hAnsi="Times New Roman"/>
          <w:sz w:val="28"/>
          <w:szCs w:val="28"/>
        </w:rPr>
        <w:t xml:space="preserve"> </w:t>
      </w:r>
      <w:r w:rsidRPr="00FD7B9A" w:rsidR="00375B03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  в судебное  заседание</w:t>
      </w:r>
      <w:r w:rsidRPr="00262037" w:rsidR="00FE3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была надлежащим образом извещена о месте и времени судебного заседания,</w:t>
      </w:r>
      <w:r w:rsidRPr="00827A8E">
        <w:rPr>
          <w:rFonts w:ascii="Times New Roman" w:hAnsi="Times New Roman"/>
          <w:sz w:val="28"/>
          <w:szCs w:val="28"/>
        </w:rPr>
        <w:t xml:space="preserve"> направил</w:t>
      </w:r>
      <w:r>
        <w:rPr>
          <w:rFonts w:ascii="Times New Roman" w:hAnsi="Times New Roman"/>
          <w:sz w:val="28"/>
          <w:szCs w:val="28"/>
        </w:rPr>
        <w:t>а</w:t>
      </w:r>
      <w:r w:rsidRPr="00827A8E">
        <w:rPr>
          <w:rFonts w:ascii="Times New Roman" w:hAnsi="Times New Roman"/>
          <w:sz w:val="28"/>
          <w:szCs w:val="28"/>
        </w:rPr>
        <w:t xml:space="preserve"> в материалы дела ходатайство об отложении судебного заседания</w:t>
      </w:r>
      <w:r>
        <w:rPr>
          <w:rFonts w:ascii="Times New Roman" w:hAnsi="Times New Roman"/>
          <w:sz w:val="28"/>
          <w:szCs w:val="28"/>
        </w:rPr>
        <w:t xml:space="preserve"> в связи с отсутствием Артемова А.В. за пределами Республики Крым. Ранее в су</w:t>
      </w:r>
      <w:r>
        <w:rPr>
          <w:rFonts w:ascii="Times New Roman" w:hAnsi="Times New Roman"/>
          <w:sz w:val="28"/>
          <w:szCs w:val="28"/>
        </w:rPr>
        <w:t xml:space="preserve">дебных заседаниях, и в письменном ходатайстве, приобщенном к материалам дела, </w:t>
      </w:r>
      <w:r w:rsidRPr="00262037" w:rsidR="00FE3907">
        <w:rPr>
          <w:rFonts w:ascii="Times New Roman" w:hAnsi="Times New Roman"/>
          <w:sz w:val="28"/>
          <w:szCs w:val="28"/>
        </w:rPr>
        <w:t xml:space="preserve"> просил</w:t>
      </w:r>
      <w:r w:rsidRPr="00262037" w:rsidR="00F6152F">
        <w:rPr>
          <w:rFonts w:ascii="Times New Roman" w:hAnsi="Times New Roman"/>
          <w:sz w:val="28"/>
          <w:szCs w:val="28"/>
        </w:rPr>
        <w:t>а</w:t>
      </w:r>
      <w:r w:rsidRPr="00262037" w:rsidR="00FE3907">
        <w:rPr>
          <w:rFonts w:ascii="Times New Roman" w:hAnsi="Times New Roman"/>
          <w:sz w:val="28"/>
          <w:szCs w:val="28"/>
        </w:rPr>
        <w:t xml:space="preserve"> производство п</w:t>
      </w:r>
      <w:r>
        <w:rPr>
          <w:rFonts w:ascii="Times New Roman" w:hAnsi="Times New Roman"/>
          <w:sz w:val="28"/>
          <w:szCs w:val="28"/>
        </w:rPr>
        <w:t xml:space="preserve">о делу прекратить, в связи с </w:t>
      </w:r>
      <w:r w:rsidRPr="00262037" w:rsidR="00FE3907">
        <w:rPr>
          <w:rFonts w:ascii="Times New Roman" w:hAnsi="Times New Roman"/>
          <w:sz w:val="28"/>
          <w:szCs w:val="28"/>
        </w:rPr>
        <w:t xml:space="preserve"> незаконным и необоснованным привлечением</w:t>
      </w:r>
      <w:r>
        <w:rPr>
          <w:rFonts w:ascii="Times New Roman" w:hAnsi="Times New Roman"/>
          <w:sz w:val="28"/>
          <w:szCs w:val="28"/>
        </w:rPr>
        <w:t xml:space="preserve"> Артемова А.В. </w:t>
      </w:r>
      <w:r w:rsidRPr="00262037" w:rsidR="00FE3907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Pr="00262037" w:rsidR="00F6152F">
        <w:rPr>
          <w:rFonts w:ascii="Times New Roman" w:hAnsi="Times New Roman"/>
          <w:sz w:val="28"/>
          <w:szCs w:val="28"/>
        </w:rPr>
        <w:t xml:space="preserve">, </w:t>
      </w:r>
      <w:r w:rsidRPr="00262037" w:rsidR="00841F30">
        <w:rPr>
          <w:rFonts w:ascii="Times New Roman" w:hAnsi="Times New Roman"/>
          <w:sz w:val="28"/>
          <w:szCs w:val="28"/>
        </w:rPr>
        <w:t xml:space="preserve">считает, что материалы дела составлены с грубым нарушением норм КоАП РФ, Артемову А.В. не были разъяснены его права, предусмотренные ст. 25.1 КоАП РФ, ст. 51 Конституции РФ, </w:t>
      </w:r>
      <w:r w:rsidRPr="00262037" w:rsidR="001119A1">
        <w:rPr>
          <w:rFonts w:ascii="Times New Roman" w:hAnsi="Times New Roman"/>
          <w:sz w:val="28"/>
          <w:szCs w:val="28"/>
        </w:rPr>
        <w:t xml:space="preserve">протокол об административном </w:t>
      </w:r>
      <w:r w:rsidRPr="00262037" w:rsidR="001119A1">
        <w:rPr>
          <w:rFonts w:ascii="Times New Roman" w:hAnsi="Times New Roman"/>
          <w:sz w:val="28"/>
          <w:szCs w:val="28"/>
        </w:rPr>
        <w:t xml:space="preserve">правонарушении </w:t>
      </w:r>
      <w:r w:rsidRPr="00262037" w:rsidR="00147BCA">
        <w:rPr>
          <w:rFonts w:ascii="Times New Roman" w:hAnsi="Times New Roman"/>
          <w:sz w:val="28"/>
          <w:szCs w:val="28"/>
        </w:rPr>
        <w:t>и иные материалы дела имеют</w:t>
      </w:r>
      <w:r w:rsidRPr="00262037" w:rsidR="001119A1">
        <w:rPr>
          <w:rFonts w:ascii="Times New Roman" w:hAnsi="Times New Roman"/>
          <w:sz w:val="28"/>
          <w:szCs w:val="28"/>
        </w:rPr>
        <w:t xml:space="preserve"> множество исправлений, с которыми Артемов А.В. не был </w:t>
      </w:r>
      <w:r w:rsidRPr="00262037" w:rsidR="00147BCA">
        <w:rPr>
          <w:rFonts w:ascii="Times New Roman" w:hAnsi="Times New Roman"/>
          <w:sz w:val="28"/>
          <w:szCs w:val="28"/>
        </w:rPr>
        <w:t>ознакомлен</w:t>
      </w:r>
      <w:r w:rsidRPr="00262037" w:rsidR="001119A1">
        <w:rPr>
          <w:rFonts w:ascii="Times New Roman" w:hAnsi="Times New Roman"/>
          <w:sz w:val="28"/>
          <w:szCs w:val="28"/>
        </w:rPr>
        <w:t xml:space="preserve"> должным образом,</w:t>
      </w:r>
      <w:r w:rsidRPr="00262037" w:rsidR="00147BCA">
        <w:rPr>
          <w:rFonts w:ascii="Times New Roman" w:hAnsi="Times New Roman"/>
          <w:sz w:val="28"/>
          <w:szCs w:val="28"/>
        </w:rPr>
        <w:t xml:space="preserve"> для ознакомления его не приглашали в органы ГИБДД,</w:t>
      </w:r>
      <w:r w:rsidRPr="00262037" w:rsidR="00BB748F">
        <w:rPr>
          <w:rFonts w:ascii="Times New Roman" w:hAnsi="Times New Roman"/>
          <w:sz w:val="28"/>
          <w:szCs w:val="28"/>
        </w:rPr>
        <w:t xml:space="preserve"> </w:t>
      </w:r>
      <w:r w:rsidRPr="00262037" w:rsidR="001119A1">
        <w:rPr>
          <w:rFonts w:ascii="Times New Roman" w:hAnsi="Times New Roman"/>
          <w:sz w:val="28"/>
          <w:szCs w:val="28"/>
        </w:rPr>
        <w:t xml:space="preserve"> кроме того, </w:t>
      </w:r>
      <w:r w:rsidRPr="00262037" w:rsidR="00147BCA">
        <w:rPr>
          <w:rFonts w:ascii="Times New Roman" w:hAnsi="Times New Roman"/>
          <w:sz w:val="28"/>
          <w:szCs w:val="28"/>
        </w:rPr>
        <w:t>Артемова А.В. не отстранили от управления тр</w:t>
      </w:r>
      <w:r>
        <w:rPr>
          <w:rFonts w:ascii="Times New Roman" w:hAnsi="Times New Roman"/>
          <w:sz w:val="28"/>
          <w:szCs w:val="28"/>
        </w:rPr>
        <w:t>анспортным средством, что</w:t>
      </w:r>
      <w:r w:rsidRPr="00262037" w:rsidR="00147BCA">
        <w:rPr>
          <w:rFonts w:ascii="Times New Roman" w:hAnsi="Times New Roman"/>
          <w:sz w:val="28"/>
          <w:szCs w:val="28"/>
        </w:rPr>
        <w:t xml:space="preserve"> нарушает его право на защиту и свидетельствует о неполных и недостоверных данных по делу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  <w:r w:rsidRPr="00262037" w:rsidR="00147BCA">
        <w:rPr>
          <w:rFonts w:ascii="Times New Roman" w:hAnsi="Times New Roman"/>
          <w:sz w:val="28"/>
          <w:szCs w:val="28"/>
        </w:rPr>
        <w:t xml:space="preserve"> </w:t>
      </w:r>
    </w:p>
    <w:p w:rsidR="008D28F7" w:rsidRPr="00262037" w:rsidP="00827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Должностное лицо – инспе</w:t>
      </w:r>
      <w:r w:rsidRPr="00262037" w:rsidR="00BB748F">
        <w:rPr>
          <w:rFonts w:ascii="Times New Roman" w:hAnsi="Times New Roman"/>
          <w:sz w:val="28"/>
          <w:szCs w:val="28"/>
        </w:rPr>
        <w:t xml:space="preserve">ктор </w:t>
      </w:r>
      <w:r w:rsidRPr="00262037">
        <w:rPr>
          <w:rFonts w:ascii="Times New Roman" w:hAnsi="Times New Roman"/>
          <w:sz w:val="28"/>
          <w:szCs w:val="28"/>
        </w:rPr>
        <w:t xml:space="preserve">ДПС </w:t>
      </w:r>
      <w:r w:rsidRPr="00262037" w:rsidR="005D54D9">
        <w:rPr>
          <w:rFonts w:ascii="Times New Roman" w:hAnsi="Times New Roman"/>
          <w:sz w:val="28"/>
          <w:szCs w:val="28"/>
        </w:rPr>
        <w:t>П</w:t>
      </w:r>
      <w:r w:rsidRPr="00262037">
        <w:rPr>
          <w:rFonts w:ascii="Times New Roman" w:hAnsi="Times New Roman"/>
          <w:sz w:val="28"/>
          <w:szCs w:val="28"/>
        </w:rPr>
        <w:t xml:space="preserve">ДПС ГИБДД УМВД России по гор. </w:t>
      </w:r>
      <w:r w:rsidRPr="00262037" w:rsidR="005D54D9">
        <w:rPr>
          <w:rFonts w:ascii="Times New Roman" w:hAnsi="Times New Roman"/>
          <w:sz w:val="28"/>
          <w:szCs w:val="28"/>
        </w:rPr>
        <w:t>Уфе</w:t>
      </w:r>
      <w:r w:rsidRPr="00262037">
        <w:rPr>
          <w:rFonts w:ascii="Times New Roman" w:hAnsi="Times New Roman"/>
          <w:sz w:val="28"/>
          <w:szCs w:val="28"/>
        </w:rPr>
        <w:t xml:space="preserve"> </w:t>
      </w:r>
      <w:r w:rsidRPr="00FD7B9A" w:rsidR="00375B03">
        <w:rPr>
          <w:rFonts w:ascii="Times New Roman" w:hAnsi="Times New Roman"/>
        </w:rPr>
        <w:t>«ПЕРСОНАЛЬНЫЕ ДАННЫЕ»</w:t>
      </w:r>
      <w:r w:rsidR="00375B03">
        <w:rPr>
          <w:rFonts w:ascii="Times New Roman" w:hAnsi="Times New Roman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 xml:space="preserve"> допрошенный в судебном заседании </w:t>
      </w:r>
      <w:r w:rsidRPr="00262037" w:rsidR="005D54D9">
        <w:rPr>
          <w:rFonts w:ascii="Times New Roman" w:hAnsi="Times New Roman"/>
          <w:sz w:val="28"/>
          <w:szCs w:val="28"/>
        </w:rPr>
        <w:t>24 августа</w:t>
      </w:r>
      <w:r w:rsidRPr="00262037">
        <w:rPr>
          <w:rFonts w:ascii="Times New Roman" w:hAnsi="Times New Roman"/>
          <w:sz w:val="28"/>
          <w:szCs w:val="28"/>
        </w:rPr>
        <w:t xml:space="preserve"> 2022 года, подтвердил факты, изложенные в протоколе об административном правонарушении, </w:t>
      </w:r>
      <w:r w:rsidRPr="00262037" w:rsidR="00DF7149">
        <w:rPr>
          <w:rFonts w:ascii="Times New Roman" w:hAnsi="Times New Roman"/>
          <w:sz w:val="28"/>
          <w:szCs w:val="28"/>
        </w:rPr>
        <w:t xml:space="preserve">пояснил, что Артемов А.В. 13.06.2022 года в 00 часов 15 минут в </w:t>
      </w:r>
      <w:r w:rsidRPr="00FD7B9A" w:rsidR="00375B03">
        <w:rPr>
          <w:rFonts w:ascii="Times New Roman" w:hAnsi="Times New Roman"/>
        </w:rPr>
        <w:t>«ПЕРСОНАЛЬНЫЕ ДАННЫЕ»</w:t>
      </w:r>
      <w:r w:rsidR="00827A8E">
        <w:rPr>
          <w:rFonts w:ascii="Times New Roman" w:hAnsi="Times New Roman"/>
          <w:sz w:val="28"/>
          <w:szCs w:val="28"/>
        </w:rPr>
        <w:t>, управлял</w:t>
      </w:r>
      <w:r w:rsidRPr="00262037" w:rsidR="00DF7149">
        <w:rPr>
          <w:rFonts w:ascii="Times New Roman" w:hAnsi="Times New Roman"/>
          <w:sz w:val="28"/>
          <w:szCs w:val="28"/>
        </w:rPr>
        <w:t xml:space="preserve"> транспортным средством – автомобилем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 w:rsidR="00DF7149">
        <w:rPr>
          <w:rFonts w:ascii="Times New Roman" w:hAnsi="Times New Roman"/>
          <w:sz w:val="28"/>
          <w:szCs w:val="28"/>
        </w:rPr>
        <w:t>, с признаками  опьянения:  нарушение речи, резкое изменение окраски кожных покровов лица, поведение не соответствующее обстановке, не  выполнил законное требование уполномоченного должностного лица о прохождении освидетельствования на состояние опьянения,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</w:t>
      </w:r>
      <w:r w:rsidR="00827A8E">
        <w:rPr>
          <w:rFonts w:ascii="Times New Roman" w:hAnsi="Times New Roman"/>
          <w:sz w:val="28"/>
          <w:szCs w:val="28"/>
        </w:rPr>
        <w:t>ии, чем нарушил п. 2.3.2 ПДД РФ</w:t>
      </w:r>
      <w:r w:rsidRPr="00262037" w:rsidR="00DF7149">
        <w:rPr>
          <w:rFonts w:ascii="Times New Roman" w:hAnsi="Times New Roman"/>
          <w:sz w:val="28"/>
          <w:szCs w:val="28"/>
        </w:rPr>
        <w:t xml:space="preserve">. Никакой заинтересованности в исходе дела у него нет, оснований оговаривать Артемова А.В.  не имеется, при составлении процессуальных документов выполнял свои служебные обязанности, все происходящее при составлении процессуальных документов было зафиксировано на видеозапись, диск с видеозаписью  приобщен к материалам дела.  Никаких оснований оговаривать </w:t>
      </w:r>
      <w:r w:rsidRPr="00262037" w:rsidR="008A020A">
        <w:rPr>
          <w:rFonts w:ascii="Times New Roman" w:hAnsi="Times New Roman"/>
          <w:sz w:val="28"/>
          <w:szCs w:val="28"/>
        </w:rPr>
        <w:t xml:space="preserve">Артемов А.В. </w:t>
      </w:r>
      <w:r w:rsidRPr="00262037" w:rsidR="00DF7149">
        <w:rPr>
          <w:rFonts w:ascii="Times New Roman" w:hAnsi="Times New Roman"/>
          <w:sz w:val="28"/>
          <w:szCs w:val="28"/>
        </w:rPr>
        <w:t xml:space="preserve">у него не имеется и не имелось, как и личной заинтересованности в исходе дела, никаких отношений с последним по службе либо в быту не было. Также суду сообщил, что </w:t>
      </w:r>
      <w:r w:rsidRPr="00262037" w:rsidR="008A020A">
        <w:rPr>
          <w:rFonts w:ascii="Times New Roman" w:hAnsi="Times New Roman"/>
          <w:sz w:val="28"/>
          <w:szCs w:val="28"/>
        </w:rPr>
        <w:t>со всеми исправлениями Артемов А.В. был ознакомлен лично, о чем свидетельствуют его п</w:t>
      </w:r>
      <w:r w:rsidRPr="00262037" w:rsidR="008F6259">
        <w:rPr>
          <w:rFonts w:ascii="Times New Roman" w:hAnsi="Times New Roman"/>
          <w:sz w:val="28"/>
          <w:szCs w:val="28"/>
        </w:rPr>
        <w:t>одписи под каждым исправлением</w:t>
      </w:r>
      <w:r w:rsidRPr="00262037" w:rsidR="00DF7149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подтверждается другими материалами дела, и не влияет на доказанность вины </w:t>
      </w:r>
      <w:r w:rsidRPr="00262037" w:rsidR="008F6259">
        <w:rPr>
          <w:rFonts w:ascii="Times New Roman" w:hAnsi="Times New Roman"/>
          <w:sz w:val="28"/>
          <w:szCs w:val="28"/>
        </w:rPr>
        <w:t xml:space="preserve">Артемова А.В.  </w:t>
      </w:r>
      <w:r w:rsidRPr="00262037" w:rsidR="00DF7149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hyperlink r:id="rId5" w:history="1">
        <w:r w:rsidRPr="00262037" w:rsidR="00DF7149">
          <w:rPr>
            <w:rFonts w:ascii="Times New Roman" w:hAnsi="Times New Roman" w:eastAsiaTheme="minorHAnsi"/>
            <w:sz w:val="28"/>
            <w:szCs w:val="28"/>
            <w:lang w:eastAsia="en-US"/>
          </w:rPr>
          <w:t>ч. 1 ст. 12.26</w:t>
        </w:r>
      </w:hyperlink>
      <w:r w:rsidRPr="00262037" w:rsidR="00DF7149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КоАП, и не изменяет объем предъявленного ему правонарушения. </w:t>
      </w:r>
      <w:r w:rsidRPr="00262037">
        <w:rPr>
          <w:rFonts w:ascii="Times New Roman" w:hAnsi="Times New Roman"/>
          <w:sz w:val="28"/>
          <w:szCs w:val="28"/>
        </w:rPr>
        <w:t xml:space="preserve">Также пояснил, что </w:t>
      </w:r>
      <w:r w:rsidRPr="00262037" w:rsidR="008F6259">
        <w:rPr>
          <w:rFonts w:ascii="Times New Roman" w:hAnsi="Times New Roman"/>
          <w:sz w:val="28"/>
          <w:szCs w:val="28"/>
        </w:rPr>
        <w:t xml:space="preserve">Артемову А.В. </w:t>
      </w:r>
      <w:r w:rsidRPr="00262037">
        <w:rPr>
          <w:rFonts w:ascii="Times New Roman" w:hAnsi="Times New Roman"/>
          <w:sz w:val="28"/>
          <w:szCs w:val="28"/>
        </w:rPr>
        <w:t>были разъяснены все его права и обя</w:t>
      </w:r>
      <w:r w:rsidRPr="00262037">
        <w:rPr>
          <w:rFonts w:ascii="Times New Roman" w:hAnsi="Times New Roman"/>
          <w:sz w:val="28"/>
          <w:szCs w:val="28"/>
        </w:rPr>
        <w:t xml:space="preserve">занности, </w:t>
      </w:r>
      <w:r w:rsidRPr="00262037" w:rsidR="00E401F1">
        <w:rPr>
          <w:rFonts w:ascii="Times New Roman" w:hAnsi="Times New Roman"/>
          <w:sz w:val="28"/>
          <w:szCs w:val="28"/>
        </w:rPr>
        <w:t>предусмотренные ст. 25.1</w:t>
      </w:r>
      <w:r w:rsidR="00827A8E">
        <w:rPr>
          <w:rFonts w:ascii="Times New Roman" w:hAnsi="Times New Roman"/>
          <w:sz w:val="28"/>
          <w:szCs w:val="28"/>
        </w:rPr>
        <w:t xml:space="preserve"> КоАП РФ, ст. 51 Конституции РФ</w:t>
      </w:r>
      <w:r w:rsidRPr="00262037" w:rsidR="00E401F1">
        <w:rPr>
          <w:rFonts w:ascii="Times New Roman" w:hAnsi="Times New Roman"/>
          <w:sz w:val="28"/>
          <w:szCs w:val="28"/>
        </w:rPr>
        <w:t>,</w:t>
      </w:r>
      <w:r w:rsidR="00827A8E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 xml:space="preserve">а также ответственность за отказ от медицинского освидетельствования по ч.1 ст.12.26 КоАП РФ, что зафиксировано на видеозаписи. 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Согласно ст. 26.11 КоАП РФ судья, осуществляющий производст</w:t>
      </w:r>
      <w:r w:rsidRPr="00262037">
        <w:rPr>
          <w:rFonts w:ascii="Times New Roman" w:hAnsi="Times New Roman"/>
          <w:sz w:val="28"/>
          <w:szCs w:val="28"/>
        </w:rPr>
        <w:t>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D28F7" w:rsidRPr="00262037" w:rsidP="00DA47C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Согласно ч. 1 ст. 26.2 КоАП РФ доказательства</w:t>
      </w:r>
      <w:r w:rsidRPr="00262037">
        <w:rPr>
          <w:rFonts w:ascii="Times New Roman" w:hAnsi="Times New Roman"/>
          <w:sz w:val="28"/>
          <w:szCs w:val="28"/>
        </w:rPr>
        <w:t>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 w:rsidRPr="00262037">
        <w:rPr>
          <w:rFonts w:ascii="Times New Roman" w:hAnsi="Times New Roman"/>
          <w:sz w:val="28"/>
          <w:szCs w:val="28"/>
        </w:rPr>
        <w:t xml:space="preserve">вность лица, привлекаемого к </w:t>
      </w:r>
      <w:r w:rsidRPr="00262037">
        <w:rPr>
          <w:rFonts w:ascii="Times New Roman" w:hAnsi="Times New Roman"/>
          <w:sz w:val="28"/>
          <w:szCs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8D28F7" w:rsidRPr="00262037" w:rsidP="00DA4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 Исследовав представленные материалы дела, выслушав пояснения лица, привлекаемого к административной ответственно</w:t>
      </w:r>
      <w:r w:rsidRPr="00262037">
        <w:rPr>
          <w:rFonts w:ascii="Times New Roman" w:hAnsi="Times New Roman"/>
          <w:sz w:val="28"/>
          <w:szCs w:val="28"/>
        </w:rPr>
        <w:t xml:space="preserve">сти, </w:t>
      </w:r>
      <w:r w:rsidR="00827A8E">
        <w:rPr>
          <w:rFonts w:ascii="Times New Roman" w:hAnsi="Times New Roman"/>
          <w:sz w:val="28"/>
          <w:szCs w:val="28"/>
        </w:rPr>
        <w:t>его защитника</w:t>
      </w:r>
      <w:r w:rsidRPr="00262037" w:rsidR="00E401F1">
        <w:rPr>
          <w:rFonts w:ascii="Times New Roman" w:hAnsi="Times New Roman"/>
          <w:sz w:val="28"/>
          <w:szCs w:val="28"/>
        </w:rPr>
        <w:t xml:space="preserve">, </w:t>
      </w:r>
      <w:r w:rsidRPr="00262037">
        <w:rPr>
          <w:rFonts w:ascii="Times New Roman" w:hAnsi="Times New Roman"/>
          <w:sz w:val="28"/>
          <w:szCs w:val="28"/>
        </w:rPr>
        <w:t>должностное лицо</w:t>
      </w:r>
      <w:r w:rsidRPr="00262037" w:rsidR="000B6E0F">
        <w:rPr>
          <w:rFonts w:ascii="Times New Roman" w:hAnsi="Times New Roman"/>
          <w:sz w:val="28"/>
          <w:szCs w:val="28"/>
        </w:rPr>
        <w:t>, п</w:t>
      </w:r>
      <w:r w:rsidR="00827A8E">
        <w:rPr>
          <w:rFonts w:ascii="Times New Roman" w:hAnsi="Times New Roman"/>
          <w:sz w:val="28"/>
          <w:szCs w:val="28"/>
        </w:rPr>
        <w:t>р</w:t>
      </w:r>
      <w:r w:rsidRPr="00262037" w:rsidR="000B6E0F">
        <w:rPr>
          <w:rFonts w:ascii="Times New Roman" w:hAnsi="Times New Roman"/>
          <w:sz w:val="28"/>
          <w:szCs w:val="28"/>
        </w:rPr>
        <w:t>осмотрев</w:t>
      </w:r>
      <w:r w:rsidRPr="00262037">
        <w:rPr>
          <w:rFonts w:ascii="Times New Roman" w:hAnsi="Times New Roman"/>
          <w:sz w:val="28"/>
          <w:szCs w:val="28"/>
        </w:rPr>
        <w:t xml:space="preserve"> в судебном заседании видеозапись, прихожу к убеждению, что вина </w:t>
      </w:r>
      <w:r w:rsidRPr="00262037" w:rsidR="00E401F1">
        <w:rPr>
          <w:rFonts w:ascii="Times New Roman" w:hAnsi="Times New Roman"/>
          <w:sz w:val="28"/>
          <w:szCs w:val="28"/>
        </w:rPr>
        <w:t>Артемова А.В</w:t>
      </w:r>
      <w:r w:rsidRPr="00262037"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8D28F7" w:rsidRPr="00262037" w:rsidP="00DA47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</w:t>
      </w:r>
      <w:r w:rsidRPr="00262037">
        <w:rPr>
          <w:rFonts w:ascii="Times New Roman" w:hAnsi="Times New Roman"/>
          <w:sz w:val="28"/>
          <w:szCs w:val="28"/>
        </w:rPr>
        <w:t>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8D28F7" w:rsidRPr="00262037" w:rsidP="00DA47C8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262037">
        <w:rPr>
          <w:rStyle w:val="2"/>
          <w:rFonts w:ascii="Times New Roman" w:hAnsi="Times New Roman" w:cs="Times New Roman"/>
        </w:rPr>
        <w:t xml:space="preserve">Исходя из положений части 1 статьи 1.6 </w:t>
      </w:r>
      <w:r w:rsidRPr="00262037">
        <w:rPr>
          <w:rFonts w:ascii="Times New Roman" w:hAnsi="Times New Roman" w:cs="Times New Roman"/>
        </w:rPr>
        <w:t>КоАП РФ</w:t>
      </w:r>
      <w:r w:rsidRPr="00262037">
        <w:rPr>
          <w:rStyle w:val="2"/>
          <w:rFonts w:ascii="Times New Roman" w:hAnsi="Times New Roman" w:cs="Times New Roman"/>
        </w:rPr>
        <w:t xml:space="preserve"> обеспечение законности при применении мер административного принуждения</w:t>
      </w:r>
      <w:r w:rsidRPr="00262037">
        <w:rPr>
          <w:rStyle w:val="2"/>
          <w:rFonts w:ascii="Times New Roman" w:hAnsi="Times New Roman" w:cs="Times New Roman"/>
        </w:rPr>
        <w:t xml:space="preserve">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62037">
        <w:rPr>
          <w:rFonts w:ascii="Times New Roman" w:eastAsia="Calibri" w:hAnsi="Times New Roman"/>
          <w:sz w:val="28"/>
          <w:szCs w:val="28"/>
        </w:rPr>
        <w:t>Участники дорожного движения обязаны знать и соблюдать относя</w:t>
      </w:r>
      <w:r w:rsidRPr="00262037">
        <w:rPr>
          <w:rFonts w:ascii="Times New Roman" w:eastAsia="Calibri" w:hAnsi="Times New Roman"/>
          <w:sz w:val="28"/>
          <w:szCs w:val="28"/>
        </w:rPr>
        <w:t xml:space="preserve">щиеся к ним требования </w:t>
      </w:r>
      <w:hyperlink r:id="rId6" w:history="1">
        <w:r w:rsidRPr="00262037">
          <w:rPr>
            <w:rFonts w:ascii="Times New Roman" w:eastAsia="Calibri" w:hAnsi="Times New Roman"/>
            <w:sz w:val="28"/>
            <w:szCs w:val="28"/>
          </w:rPr>
          <w:t>Правил</w:t>
        </w:r>
      </w:hyperlink>
      <w:r w:rsidRPr="00262037">
        <w:rPr>
          <w:rFonts w:ascii="Times New Roman" w:eastAsia="Calibri" w:hAnsi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</w:t>
      </w:r>
      <w:r w:rsidRPr="00262037">
        <w:rPr>
          <w:rFonts w:ascii="Times New Roman" w:eastAsia="Calibri" w:hAnsi="Times New Roman"/>
          <w:sz w:val="28"/>
          <w:szCs w:val="28"/>
        </w:rPr>
        <w:t>ющих в пределах предоставленных им прав и регулирующих дорожное движение установленными сигналами (</w:t>
      </w:r>
      <w:hyperlink r:id="rId7" w:history="1">
        <w:r w:rsidRPr="00262037">
          <w:rPr>
            <w:rFonts w:ascii="Times New Roman" w:eastAsia="Calibri" w:hAnsi="Times New Roman"/>
            <w:sz w:val="28"/>
            <w:szCs w:val="28"/>
          </w:rPr>
          <w:t>пункт 1.3</w:t>
        </w:r>
      </w:hyperlink>
      <w:r w:rsidRPr="00262037">
        <w:rPr>
          <w:rFonts w:ascii="Times New Roman" w:eastAsia="Calibri" w:hAnsi="Times New Roman"/>
          <w:sz w:val="28"/>
          <w:szCs w:val="28"/>
        </w:rPr>
        <w:t xml:space="preserve"> Правил дорожного</w:t>
      </w:r>
      <w:r w:rsidRPr="00262037">
        <w:rPr>
          <w:rFonts w:ascii="Times New Roman" w:eastAsia="Calibri" w:hAnsi="Times New Roman"/>
          <w:sz w:val="28"/>
          <w:szCs w:val="28"/>
        </w:rPr>
        <w:t xml:space="preserve">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62037">
          <w:rPr>
            <w:rFonts w:ascii="Times New Roman" w:hAnsi="Times New Roman"/>
            <w:sz w:val="28"/>
            <w:szCs w:val="28"/>
          </w:rPr>
          <w:t>частью 1 статьи 12.26</w:t>
        </w:r>
      </w:hyperlink>
      <w:r w:rsidRPr="002620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</w:t>
      </w:r>
      <w:r w:rsidRPr="00262037">
        <w:rPr>
          <w:rFonts w:ascii="Times New Roman" w:hAnsi="Times New Roman"/>
          <w:sz w:val="28"/>
          <w:szCs w:val="28"/>
        </w:rPr>
        <w:t xml:space="preserve">нованием для привлечения </w:t>
      </w:r>
      <w:r w:rsidRPr="00262037" w:rsidR="00DA47C8">
        <w:rPr>
          <w:rFonts w:ascii="Times New Roman" w:hAnsi="Times New Roman"/>
          <w:sz w:val="28"/>
          <w:szCs w:val="28"/>
        </w:rPr>
        <w:t>Артемова А.В.</w:t>
      </w:r>
      <w:r w:rsidR="00827A8E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>к административной ответственности) н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олутора до двух лет.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Вина </w:t>
      </w:r>
      <w:r w:rsidRPr="00262037" w:rsidR="00E401F1">
        <w:rPr>
          <w:rFonts w:ascii="Times New Roman" w:hAnsi="Times New Roman"/>
          <w:sz w:val="28"/>
          <w:szCs w:val="28"/>
        </w:rPr>
        <w:t xml:space="preserve">Артемова А.В.  </w:t>
      </w:r>
      <w:r w:rsidRPr="00262037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РФ,  полностью установлена и подтверждается совокупностью собранных по делу доказательств, а именно: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протоколом об административн</w:t>
      </w:r>
      <w:r w:rsidRPr="00262037">
        <w:rPr>
          <w:rFonts w:ascii="Times New Roman" w:hAnsi="Times New Roman"/>
          <w:sz w:val="28"/>
          <w:szCs w:val="28"/>
        </w:rPr>
        <w:t xml:space="preserve">ом правонарушении 82АП  № </w:t>
      </w:r>
      <w:r w:rsidRPr="00262037" w:rsidR="00054B90">
        <w:rPr>
          <w:rFonts w:ascii="Times New Roman" w:hAnsi="Times New Roman"/>
          <w:sz w:val="28"/>
          <w:szCs w:val="28"/>
        </w:rPr>
        <w:t>160070</w:t>
      </w:r>
      <w:r w:rsidRPr="00262037">
        <w:rPr>
          <w:rFonts w:ascii="Times New Roman" w:hAnsi="Times New Roman"/>
          <w:snapToGrid w:val="0"/>
          <w:sz w:val="28"/>
          <w:szCs w:val="28"/>
        </w:rPr>
        <w:t xml:space="preserve"> от </w:t>
      </w:r>
      <w:r w:rsidRPr="00262037" w:rsidR="00054B90">
        <w:rPr>
          <w:rFonts w:ascii="Times New Roman" w:hAnsi="Times New Roman"/>
          <w:snapToGrid w:val="0"/>
          <w:sz w:val="28"/>
          <w:szCs w:val="28"/>
        </w:rPr>
        <w:t>13.06.2022</w:t>
      </w:r>
      <w:r w:rsidRPr="00262037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с указанием</w:t>
      </w:r>
      <w:r w:rsidRPr="00262037" w:rsidR="00054B90">
        <w:rPr>
          <w:rFonts w:ascii="Times New Roman" w:hAnsi="Times New Roman"/>
          <w:sz w:val="28"/>
          <w:szCs w:val="28"/>
        </w:rPr>
        <w:t xml:space="preserve"> обстоятельств его совершения, с внесенными исправлениями должностного лица, с которым ознакомлен Артемов А.В.</w:t>
      </w:r>
      <w:r w:rsidRPr="00262037" w:rsidR="00391823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 xml:space="preserve">(л.д.1); 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пр</w:t>
      </w:r>
      <w:r w:rsidRPr="00262037">
        <w:rPr>
          <w:rFonts w:ascii="Times New Roman" w:hAnsi="Times New Roman"/>
          <w:sz w:val="28"/>
          <w:szCs w:val="28"/>
        </w:rPr>
        <w:t xml:space="preserve">отоколом об отстранении от управления транспортным средством 82ОТ № </w:t>
      </w:r>
      <w:r w:rsidRPr="00262037" w:rsidR="00391823">
        <w:rPr>
          <w:rFonts w:ascii="Times New Roman" w:hAnsi="Times New Roman"/>
          <w:sz w:val="28"/>
          <w:szCs w:val="28"/>
        </w:rPr>
        <w:t>032573</w:t>
      </w:r>
      <w:r w:rsidRPr="00262037">
        <w:rPr>
          <w:rFonts w:ascii="Times New Roman" w:hAnsi="Times New Roman"/>
          <w:sz w:val="28"/>
          <w:szCs w:val="28"/>
        </w:rPr>
        <w:t xml:space="preserve">  от </w:t>
      </w:r>
      <w:r w:rsidRPr="00262037" w:rsidR="00391823">
        <w:rPr>
          <w:rFonts w:ascii="Times New Roman" w:hAnsi="Times New Roman"/>
          <w:sz w:val="28"/>
          <w:szCs w:val="28"/>
        </w:rPr>
        <w:t>13.06.2022</w:t>
      </w:r>
      <w:r w:rsidRPr="00262037">
        <w:rPr>
          <w:rFonts w:ascii="Times New Roman" w:hAnsi="Times New Roman"/>
          <w:sz w:val="28"/>
          <w:szCs w:val="28"/>
        </w:rPr>
        <w:t xml:space="preserve"> </w:t>
      </w:r>
      <w:r w:rsidR="00827A8E">
        <w:rPr>
          <w:rFonts w:ascii="Times New Roman" w:hAnsi="Times New Roman"/>
          <w:sz w:val="28"/>
          <w:szCs w:val="28"/>
        </w:rPr>
        <w:t>с указанием признаков опьянения</w:t>
      </w:r>
      <w:r w:rsidRPr="00262037">
        <w:rPr>
          <w:rFonts w:ascii="Times New Roman" w:hAnsi="Times New Roman"/>
          <w:sz w:val="28"/>
          <w:szCs w:val="28"/>
        </w:rPr>
        <w:t xml:space="preserve"> (л.д.2);</w:t>
      </w:r>
    </w:p>
    <w:p w:rsidR="0074587D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61 АК 605033 от 13.06.2022 с собственноручной отметкой Артемов</w:t>
      </w:r>
      <w:r w:rsidR="00827A8E">
        <w:rPr>
          <w:rFonts w:ascii="Times New Roman" w:hAnsi="Times New Roman"/>
          <w:sz w:val="28"/>
          <w:szCs w:val="28"/>
        </w:rPr>
        <w:t>а</w:t>
      </w:r>
      <w:r w:rsidRPr="00262037">
        <w:rPr>
          <w:rFonts w:ascii="Times New Roman" w:hAnsi="Times New Roman"/>
          <w:sz w:val="28"/>
          <w:szCs w:val="28"/>
        </w:rPr>
        <w:t xml:space="preserve"> А.В. об отказе от медицинского освидетельствования, с внесенными исправлениями должностного лица, с которым ознакомлен Артемов А.В. (л.д.3); </w:t>
      </w:r>
    </w:p>
    <w:p w:rsidR="0074587D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протоколом о задержании транспортного средства 82 ПЗ № 056972 от 13.06.2022 (л.д. 4);</w:t>
      </w:r>
    </w:p>
    <w:p w:rsidR="0085537E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подпиской Артемова А.В.</w:t>
      </w:r>
      <w:r w:rsidRPr="00262037">
        <w:rPr>
          <w:rFonts w:ascii="Times New Roman" w:hAnsi="Times New Roman"/>
          <w:sz w:val="28"/>
          <w:szCs w:val="28"/>
        </w:rPr>
        <w:t xml:space="preserve"> о разъяснении ему прав, предусмотренных </w:t>
      </w:r>
      <w:r w:rsidRPr="00262037" w:rsidR="00856040">
        <w:rPr>
          <w:rFonts w:ascii="Times New Roman" w:hAnsi="Times New Roman"/>
          <w:sz w:val="28"/>
          <w:szCs w:val="28"/>
        </w:rPr>
        <w:t xml:space="preserve">ст. 51 Конституции РФ, </w:t>
      </w:r>
      <w:r w:rsidRPr="00262037">
        <w:rPr>
          <w:rFonts w:ascii="Times New Roman" w:hAnsi="Times New Roman"/>
          <w:sz w:val="28"/>
          <w:szCs w:val="28"/>
        </w:rPr>
        <w:t>ст.25.1 КоАП РФ, и ответственности по ст.12.26 КоАП РФ (л.д.5);</w:t>
      </w:r>
    </w:p>
    <w:p w:rsidR="0085537E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рапортом должностного лица от 13.06.2022 (л.д. 7);</w:t>
      </w:r>
    </w:p>
    <w:p w:rsidR="0085537E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- сведениями о ранних привлечениях Артемова А.В. к административной </w:t>
      </w:r>
      <w:r w:rsidRPr="00262037">
        <w:rPr>
          <w:rFonts w:ascii="Times New Roman" w:hAnsi="Times New Roman"/>
          <w:sz w:val="28"/>
          <w:szCs w:val="28"/>
        </w:rPr>
        <w:t>ответств</w:t>
      </w:r>
      <w:r w:rsidRPr="00262037" w:rsidR="005A5D39">
        <w:rPr>
          <w:rFonts w:ascii="Times New Roman" w:hAnsi="Times New Roman"/>
          <w:sz w:val="28"/>
          <w:szCs w:val="28"/>
        </w:rPr>
        <w:t>енности</w:t>
      </w:r>
      <w:r w:rsidRPr="00262037">
        <w:rPr>
          <w:rFonts w:ascii="Times New Roman" w:hAnsi="Times New Roman"/>
          <w:sz w:val="28"/>
          <w:szCs w:val="28"/>
        </w:rPr>
        <w:t xml:space="preserve"> по  главе 12 КоАП РФ (л.д. 9);</w:t>
      </w:r>
    </w:p>
    <w:p w:rsidR="005A5D39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- карточкой операции с водительским удостоверением Артемова А.В. ( л.д.10);</w:t>
      </w:r>
    </w:p>
    <w:p w:rsidR="005A5D39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- справкой  инспектора группы по ИАЗ ОСР ДПС ГИБДД МВД по Республике Крым ( л.д. 11);  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- видеодиском с </w:t>
      </w:r>
      <w:r w:rsidRPr="00262037" w:rsidR="005A5D39">
        <w:rPr>
          <w:rFonts w:ascii="Times New Roman" w:hAnsi="Times New Roman"/>
          <w:sz w:val="28"/>
          <w:szCs w:val="28"/>
        </w:rPr>
        <w:t>тремя</w:t>
      </w:r>
      <w:r w:rsidRPr="00262037">
        <w:rPr>
          <w:rFonts w:ascii="Times New Roman" w:hAnsi="Times New Roman"/>
          <w:sz w:val="28"/>
          <w:szCs w:val="28"/>
        </w:rPr>
        <w:t xml:space="preserve"> видеофайлами, просмотре</w:t>
      </w:r>
      <w:r w:rsidRPr="00262037">
        <w:rPr>
          <w:rFonts w:ascii="Times New Roman" w:hAnsi="Times New Roman"/>
          <w:sz w:val="28"/>
          <w:szCs w:val="28"/>
        </w:rPr>
        <w:t xml:space="preserve">нными в судебном заседании, из которого следует, что </w:t>
      </w:r>
      <w:r w:rsidRPr="00262037" w:rsidR="005A5D39">
        <w:rPr>
          <w:rFonts w:ascii="Times New Roman" w:hAnsi="Times New Roman"/>
          <w:sz w:val="28"/>
          <w:szCs w:val="28"/>
        </w:rPr>
        <w:t>Артемов</w:t>
      </w:r>
      <w:r w:rsidRPr="00262037" w:rsidR="009F2090">
        <w:rPr>
          <w:rFonts w:ascii="Times New Roman" w:hAnsi="Times New Roman"/>
          <w:sz w:val="28"/>
          <w:szCs w:val="28"/>
        </w:rPr>
        <w:t>у</w:t>
      </w:r>
      <w:r w:rsidRPr="00262037" w:rsidR="005A5D39">
        <w:rPr>
          <w:rFonts w:ascii="Times New Roman" w:hAnsi="Times New Roman"/>
          <w:sz w:val="28"/>
          <w:szCs w:val="28"/>
        </w:rPr>
        <w:t xml:space="preserve"> А.В. </w:t>
      </w:r>
      <w:r w:rsidRPr="00262037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262037" w:rsidR="00856040">
        <w:rPr>
          <w:rFonts w:ascii="Times New Roman" w:hAnsi="Times New Roman"/>
          <w:sz w:val="28"/>
          <w:szCs w:val="28"/>
        </w:rPr>
        <w:t>разъяснены ему права, предусмотренные ст. 51 Конституции РФ, ст.25.1</w:t>
      </w:r>
      <w:r w:rsidRPr="00262037" w:rsidR="00A10FE4">
        <w:rPr>
          <w:rFonts w:ascii="Times New Roman" w:hAnsi="Times New Roman"/>
          <w:sz w:val="28"/>
          <w:szCs w:val="28"/>
        </w:rPr>
        <w:t>, ст. 30.1</w:t>
      </w:r>
      <w:r w:rsidRPr="00262037" w:rsidR="00856040">
        <w:rPr>
          <w:rFonts w:ascii="Times New Roman" w:hAnsi="Times New Roman"/>
          <w:sz w:val="28"/>
          <w:szCs w:val="28"/>
        </w:rPr>
        <w:t xml:space="preserve"> КоАП РФ, </w:t>
      </w:r>
      <w:r w:rsidRPr="00262037" w:rsidR="00A10FE4">
        <w:rPr>
          <w:rFonts w:ascii="Times New Roman" w:hAnsi="Times New Roman"/>
          <w:sz w:val="28"/>
          <w:szCs w:val="28"/>
        </w:rPr>
        <w:t xml:space="preserve">также </w:t>
      </w:r>
      <w:r w:rsidRPr="00262037">
        <w:rPr>
          <w:rFonts w:ascii="Times New Roman" w:hAnsi="Times New Roman"/>
          <w:sz w:val="28"/>
          <w:szCs w:val="28"/>
        </w:rPr>
        <w:t xml:space="preserve">предложено пройти освидетельствование на состояние опьянения </w:t>
      </w:r>
      <w:r w:rsidRPr="00262037" w:rsidR="00A10FE4">
        <w:rPr>
          <w:rFonts w:ascii="Times New Roman" w:hAnsi="Times New Roman"/>
          <w:sz w:val="28"/>
          <w:szCs w:val="28"/>
        </w:rPr>
        <w:t>на месте, на, что Арт</w:t>
      </w:r>
      <w:r w:rsidR="00827A8E">
        <w:rPr>
          <w:rFonts w:ascii="Times New Roman" w:hAnsi="Times New Roman"/>
          <w:sz w:val="28"/>
          <w:szCs w:val="28"/>
        </w:rPr>
        <w:t>ем</w:t>
      </w:r>
      <w:r w:rsidRPr="00262037" w:rsidR="00A10FE4">
        <w:rPr>
          <w:rFonts w:ascii="Times New Roman" w:hAnsi="Times New Roman"/>
          <w:sz w:val="28"/>
          <w:szCs w:val="28"/>
        </w:rPr>
        <w:t>ов А.В. отказался</w:t>
      </w:r>
      <w:r w:rsidRPr="00262037">
        <w:rPr>
          <w:rFonts w:ascii="Times New Roman" w:hAnsi="Times New Roman"/>
          <w:sz w:val="28"/>
          <w:szCs w:val="28"/>
        </w:rPr>
        <w:t xml:space="preserve">. Далее инспектор требует пройти медицинское освидетельствование на состояние опьянения в медицинском учреждении </w:t>
      </w:r>
      <w:r w:rsidRPr="00262037" w:rsidR="00D709F9">
        <w:rPr>
          <w:rFonts w:ascii="Times New Roman" w:hAnsi="Times New Roman"/>
          <w:sz w:val="28"/>
          <w:szCs w:val="28"/>
        </w:rPr>
        <w:t>на, что Арт</w:t>
      </w:r>
      <w:r w:rsidR="00827A8E">
        <w:rPr>
          <w:rFonts w:ascii="Times New Roman" w:hAnsi="Times New Roman"/>
          <w:sz w:val="28"/>
          <w:szCs w:val="28"/>
        </w:rPr>
        <w:t>емов</w:t>
      </w:r>
      <w:r w:rsidRPr="00262037" w:rsidR="00D709F9">
        <w:rPr>
          <w:rFonts w:ascii="Times New Roman" w:hAnsi="Times New Roman"/>
          <w:sz w:val="28"/>
          <w:szCs w:val="28"/>
        </w:rPr>
        <w:t xml:space="preserve"> А.В. </w:t>
      </w:r>
      <w:r w:rsidRPr="00262037">
        <w:rPr>
          <w:rFonts w:ascii="Times New Roman" w:hAnsi="Times New Roman"/>
          <w:sz w:val="28"/>
          <w:szCs w:val="28"/>
        </w:rPr>
        <w:t>отказывается от прохождения медицинского освидетельствования</w:t>
      </w:r>
      <w:r w:rsidRPr="00262037" w:rsidR="00D709F9">
        <w:rPr>
          <w:rFonts w:ascii="Times New Roman" w:hAnsi="Times New Roman"/>
          <w:sz w:val="28"/>
          <w:szCs w:val="28"/>
        </w:rPr>
        <w:t xml:space="preserve"> (видео файл VID-20220630-WA0014)</w:t>
      </w:r>
      <w:r w:rsidRPr="00262037">
        <w:rPr>
          <w:rFonts w:ascii="Times New Roman" w:hAnsi="Times New Roman"/>
          <w:sz w:val="28"/>
          <w:szCs w:val="28"/>
        </w:rPr>
        <w:t xml:space="preserve">, </w:t>
      </w:r>
      <w:r w:rsidRPr="00262037" w:rsidR="00D709F9">
        <w:rPr>
          <w:rFonts w:ascii="Times New Roman" w:hAnsi="Times New Roman"/>
          <w:sz w:val="28"/>
          <w:szCs w:val="28"/>
        </w:rPr>
        <w:t xml:space="preserve">также на видеозаписи (видео файл WhatsApp Video 2022-07-21 at 10.57.58) усматривается, что копии протоколов </w:t>
      </w:r>
      <w:r w:rsidRPr="00262037" w:rsidR="006B2BB6">
        <w:rPr>
          <w:rFonts w:ascii="Times New Roman" w:hAnsi="Times New Roman"/>
          <w:sz w:val="28"/>
          <w:szCs w:val="28"/>
        </w:rPr>
        <w:t>об отстранении от управления транспортным средством 82ОТ № 032573  от 13.06.2022, о направлении на медицинское освидетельствование 61 АК 605033 от 13.06.2022 и о  задержании транспортного средства 82 ПЗ № 056972 от 13.06.2022 лично вручаются Артемову А.В., на видеозаписи (видео файл WhatsApp Video 2022-07-21 at 10.58.03)</w:t>
      </w:r>
      <w:r w:rsidRPr="00262037" w:rsidR="00E74526">
        <w:rPr>
          <w:rFonts w:ascii="Times New Roman" w:hAnsi="Times New Roman"/>
          <w:sz w:val="28"/>
          <w:szCs w:val="28"/>
        </w:rPr>
        <w:t xml:space="preserve"> изображено, что Артемов А.В. собственноручно написал, что отказывается от прохождения </w:t>
      </w:r>
      <w:r w:rsidR="00827A8E">
        <w:rPr>
          <w:rFonts w:ascii="Times New Roman" w:hAnsi="Times New Roman"/>
          <w:sz w:val="28"/>
          <w:szCs w:val="28"/>
        </w:rPr>
        <w:t xml:space="preserve">медицинского </w:t>
      </w:r>
      <w:r w:rsidRPr="00262037" w:rsidR="00E74526">
        <w:rPr>
          <w:rFonts w:ascii="Times New Roman" w:hAnsi="Times New Roman"/>
          <w:sz w:val="28"/>
          <w:szCs w:val="28"/>
        </w:rPr>
        <w:t>освидетельствования.</w:t>
      </w:r>
    </w:p>
    <w:p w:rsidR="008D28F7" w:rsidRPr="00262037" w:rsidP="00DA47C8">
      <w:pPr>
        <w:pStyle w:val="BodyTextIndent"/>
        <w:ind w:firstLine="540"/>
        <w:rPr>
          <w:sz w:val="28"/>
          <w:szCs w:val="28"/>
        </w:rPr>
      </w:pPr>
      <w:r w:rsidRPr="00262037">
        <w:rPr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62037" w:rsidR="00E74526">
        <w:rPr>
          <w:sz w:val="28"/>
          <w:szCs w:val="28"/>
        </w:rPr>
        <w:t xml:space="preserve">Артемова А.В.  </w:t>
      </w:r>
      <w:r w:rsidRPr="00262037">
        <w:rPr>
          <w:sz w:val="28"/>
          <w:szCs w:val="28"/>
        </w:rPr>
        <w:t>виновным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Задачами производства по делам об административны</w:t>
      </w:r>
      <w:r w:rsidRPr="00262037">
        <w:rPr>
          <w:rFonts w:ascii="Times New Roman" w:hAnsi="Times New Roman"/>
          <w:sz w:val="28"/>
          <w:szCs w:val="28"/>
        </w:rPr>
        <w:t xml:space="preserve">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262037">
        <w:rPr>
          <w:rFonts w:ascii="Times New Roman" w:hAnsi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</w:t>
      </w:r>
      <w:r w:rsidRPr="00262037">
        <w:rPr>
          <w:rFonts w:ascii="Times New Roman" w:hAnsi="Times New Roman"/>
          <w:sz w:val="28"/>
          <w:szCs w:val="28"/>
        </w:rPr>
        <w:t>их совершению административных правонарушений (</w:t>
      </w:r>
      <w:hyperlink r:id="rId10" w:history="1">
        <w:r w:rsidRPr="00262037">
          <w:rPr>
            <w:rFonts w:ascii="Times New Roman" w:hAnsi="Times New Roman"/>
            <w:sz w:val="28"/>
            <w:szCs w:val="28"/>
          </w:rPr>
          <w:t>статья 24.1</w:t>
        </w:r>
      </w:hyperlink>
      <w:r w:rsidRPr="00262037">
        <w:rPr>
          <w:rFonts w:ascii="Times New Roman" w:hAnsi="Times New Roman"/>
          <w:sz w:val="28"/>
          <w:szCs w:val="28"/>
        </w:rPr>
        <w:t xml:space="preserve"> КоАП РФ).</w:t>
      </w:r>
    </w:p>
    <w:p w:rsidR="008D28F7" w:rsidRPr="00262037" w:rsidP="00DA4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Для подтверждения доводов, изложенных </w:t>
      </w:r>
      <w:r w:rsidR="00827A8E">
        <w:rPr>
          <w:rFonts w:ascii="Times New Roman" w:hAnsi="Times New Roman"/>
          <w:sz w:val="28"/>
          <w:szCs w:val="28"/>
        </w:rPr>
        <w:t xml:space="preserve">защитником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>
        <w:rPr>
          <w:rFonts w:ascii="Times New Roman" w:hAnsi="Times New Roman"/>
          <w:sz w:val="28"/>
          <w:szCs w:val="28"/>
        </w:rPr>
        <w:t xml:space="preserve">, в порядке </w:t>
      </w:r>
      <w:hyperlink r:id="rId11" w:history="1">
        <w:r w:rsidRPr="00262037">
          <w:rPr>
            <w:rFonts w:ascii="Times New Roman" w:hAnsi="Times New Roman"/>
            <w:sz w:val="28"/>
            <w:szCs w:val="28"/>
          </w:rPr>
          <w:t>статьи 24.4</w:t>
        </w:r>
      </w:hyperlink>
      <w:r w:rsidRPr="00262037">
        <w:rPr>
          <w:rFonts w:ascii="Times New Roman" w:hAnsi="Times New Roman"/>
          <w:sz w:val="28"/>
          <w:szCs w:val="28"/>
        </w:rPr>
        <w:t xml:space="preserve"> КоАП РФ, </w:t>
      </w:r>
      <w:r w:rsidR="00827A8E">
        <w:rPr>
          <w:rFonts w:ascii="Times New Roman" w:hAnsi="Times New Roman"/>
          <w:sz w:val="28"/>
          <w:szCs w:val="28"/>
        </w:rPr>
        <w:t>ею</w:t>
      </w:r>
      <w:r w:rsidRPr="00262037" w:rsidR="00E74526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>было заявлено ходатайство о вызове должностного лица, составившего протокол об адми</w:t>
      </w:r>
      <w:r w:rsidRPr="00262037">
        <w:rPr>
          <w:rFonts w:ascii="Times New Roman" w:hAnsi="Times New Roman"/>
          <w:sz w:val="28"/>
          <w:szCs w:val="28"/>
        </w:rPr>
        <w:t xml:space="preserve">нистративном правонарушении, инспектора </w:t>
      </w:r>
      <w:r w:rsidRPr="00262037" w:rsidR="000B6E0F">
        <w:rPr>
          <w:rFonts w:ascii="Times New Roman" w:hAnsi="Times New Roman"/>
          <w:sz w:val="28"/>
          <w:szCs w:val="28"/>
        </w:rPr>
        <w:t xml:space="preserve">ДПС ПДПС ГИБДД УМВД России по гор. Уфе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 w:rsidR="000B6E0F">
        <w:rPr>
          <w:rFonts w:ascii="Times New Roman" w:hAnsi="Times New Roman"/>
          <w:sz w:val="28"/>
          <w:szCs w:val="28"/>
        </w:rPr>
        <w:t xml:space="preserve">. </w:t>
      </w:r>
      <w:r w:rsidRPr="00262037">
        <w:rPr>
          <w:rFonts w:ascii="Times New Roman" w:hAnsi="Times New Roman"/>
          <w:sz w:val="28"/>
          <w:szCs w:val="28"/>
        </w:rPr>
        <w:t xml:space="preserve">Заявленное ходатайство было удовлетворено в полном объеме. Тем самым выполнены требования </w:t>
      </w:r>
      <w:hyperlink r:id="rId12" w:history="1">
        <w:r w:rsidRPr="00262037">
          <w:rPr>
            <w:rFonts w:ascii="Times New Roman" w:hAnsi="Times New Roman"/>
            <w:sz w:val="28"/>
            <w:szCs w:val="28"/>
          </w:rPr>
          <w:t>статей 26.2</w:t>
        </w:r>
      </w:hyperlink>
      <w:r w:rsidRPr="00262037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262037">
          <w:rPr>
            <w:rFonts w:ascii="Times New Roman" w:hAnsi="Times New Roman"/>
            <w:sz w:val="28"/>
            <w:szCs w:val="28"/>
          </w:rPr>
          <w:t>26.11</w:t>
        </w:r>
      </w:hyperlink>
      <w:r w:rsidRPr="002620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</w:t>
      </w:r>
      <w:r w:rsidRPr="00262037">
        <w:rPr>
          <w:rFonts w:ascii="Times New Roman" w:hAnsi="Times New Roman"/>
          <w:sz w:val="28"/>
          <w:szCs w:val="28"/>
        </w:rPr>
        <w:t xml:space="preserve"> правонарушениях о непосредственности исследования доказательств.  </w:t>
      </w:r>
    </w:p>
    <w:p w:rsidR="008D28F7" w:rsidRPr="00262037" w:rsidP="00DA4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37">
        <w:rPr>
          <w:rFonts w:ascii="Times New Roman" w:hAnsi="Times New Roman" w:cs="Times New Roman"/>
          <w:sz w:val="28"/>
          <w:szCs w:val="28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10" w:history="1">
        <w:r w:rsidRPr="00262037">
          <w:rPr>
            <w:rFonts w:ascii="Times New Roman" w:hAnsi="Times New Roman" w:cs="Times New Roman"/>
            <w:sz w:val="28"/>
            <w:szCs w:val="28"/>
          </w:rPr>
          <w:t>статей 24.1</w:t>
        </w:r>
      </w:hyperlink>
      <w:r w:rsidRPr="002620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62037">
          <w:rPr>
            <w:rFonts w:ascii="Times New Roman" w:hAnsi="Times New Roman" w:cs="Times New Roman"/>
            <w:sz w:val="28"/>
            <w:szCs w:val="28"/>
          </w:rPr>
          <w:t>26.1</w:t>
        </w:r>
      </w:hyperlink>
      <w:r w:rsidRPr="0026203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262037">
        <w:rPr>
          <w:rFonts w:ascii="Times New Roman" w:hAnsi="Times New Roman" w:cs="Times New Roman"/>
          <w:sz w:val="28"/>
          <w:szCs w:val="28"/>
        </w:rPr>
        <w:t>правонарушениях о выяснении всех обстоятельств, имеющих значение для правильного разрешения дела, соблюдены были.</w:t>
      </w:r>
    </w:p>
    <w:p w:rsidR="008D28F7" w:rsidRPr="00262037" w:rsidP="00DA47C8">
      <w:pPr>
        <w:pStyle w:val="BodyTextIndent"/>
        <w:ind w:firstLine="708"/>
        <w:rPr>
          <w:sz w:val="28"/>
          <w:szCs w:val="28"/>
        </w:rPr>
      </w:pPr>
      <w:r w:rsidRPr="00262037">
        <w:rPr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</w:t>
      </w:r>
      <w:r w:rsidRPr="00262037">
        <w:rPr>
          <w:sz w:val="28"/>
          <w:szCs w:val="28"/>
        </w:rPr>
        <w:t xml:space="preserve">ния дела. Права, предусмотренные ст. 25.1 КоАП РФ разъяснены, о чем имеется собственноручная подпись </w:t>
      </w:r>
      <w:r w:rsidRPr="00262037" w:rsidR="008934E4">
        <w:rPr>
          <w:sz w:val="28"/>
          <w:szCs w:val="28"/>
        </w:rPr>
        <w:t>Артемова А.В.</w:t>
      </w:r>
      <w:r w:rsidRPr="00262037">
        <w:rPr>
          <w:sz w:val="28"/>
          <w:szCs w:val="28"/>
        </w:rPr>
        <w:t>, копия протокола вручена в установленном законом порядке.</w:t>
      </w:r>
    </w:p>
    <w:p w:rsidR="008D28F7" w:rsidRPr="00262037" w:rsidP="00DA47C8">
      <w:pPr>
        <w:pStyle w:val="BodyTextIndent"/>
        <w:ind w:firstLine="708"/>
        <w:rPr>
          <w:sz w:val="28"/>
          <w:szCs w:val="28"/>
        </w:rPr>
      </w:pPr>
      <w:r w:rsidRPr="00262037">
        <w:rPr>
          <w:sz w:val="28"/>
          <w:szCs w:val="28"/>
        </w:rPr>
        <w:t xml:space="preserve">Согласно п. 2.3.2 ПДД РФ, водитель транспортного средства обязан по требованию </w:t>
      </w:r>
      <w:r w:rsidRPr="00262037">
        <w:rPr>
          <w:sz w:val="28"/>
          <w:szCs w:val="28"/>
        </w:rPr>
        <w:t xml:space="preserve"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 w:rsidRPr="00262037">
        <w:rPr>
          <w:sz w:val="28"/>
          <w:szCs w:val="28"/>
        </w:rPr>
        <w:t>на состояние опьянения.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 суд полагает, что </w:t>
      </w:r>
      <w:r w:rsidRPr="00262037" w:rsidR="008934E4">
        <w:rPr>
          <w:rFonts w:ascii="Times New Roman" w:hAnsi="Times New Roman"/>
          <w:sz w:val="28"/>
          <w:szCs w:val="28"/>
        </w:rPr>
        <w:t xml:space="preserve">Артемовым А.В.  </w:t>
      </w:r>
      <w:r w:rsidRPr="00262037">
        <w:rPr>
          <w:rFonts w:ascii="Times New Roman" w:hAnsi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</w:t>
      </w:r>
      <w:r w:rsidRPr="00262037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/>
          <w:sz w:val="28"/>
          <w:szCs w:val="28"/>
        </w:rPr>
        <w:t xml:space="preserve">Действия </w:t>
      </w:r>
      <w:r w:rsidRPr="00262037" w:rsidR="008934E4">
        <w:rPr>
          <w:rFonts w:ascii="Times New Roman" w:hAnsi="Times New Roman"/>
          <w:sz w:val="28"/>
          <w:szCs w:val="28"/>
        </w:rPr>
        <w:t xml:space="preserve">Артемова А.В. </w:t>
      </w:r>
      <w:r w:rsidRPr="00262037">
        <w:rPr>
          <w:rFonts w:ascii="Times New Roman" w:hAnsi="Times New Roman"/>
          <w:sz w:val="28"/>
          <w:szCs w:val="28"/>
        </w:rPr>
        <w:t>квалифицирую по ч. 1 ст. 12.26 КоАП РФ, как н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5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8D28F7" w:rsidRPr="00262037" w:rsidP="00DA47C8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Согласно ч.1-2 ст.26.7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ушении. Документы могут содержать сведения, зафиксированные как в письменной, так и в иной форме. К документам относятся материалы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фото- и киносъемки, звуко- и видеозаписи, информационных баз и банков данных и иные носители информации.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ab/>
        <w:t>Видеозапись полнос</w:t>
      </w:r>
      <w:r w:rsidRPr="00262037">
        <w:rPr>
          <w:rFonts w:ascii="Times New Roman" w:hAnsi="Times New Roman"/>
          <w:sz w:val="28"/>
          <w:szCs w:val="28"/>
        </w:rPr>
        <w:t>тью отражает все сведения, зафиксированные в протоколе об административном правонарушении, и не опровергается объяснениями</w:t>
      </w:r>
      <w:r w:rsidR="00827A8E">
        <w:rPr>
          <w:rFonts w:ascii="Times New Roman" w:hAnsi="Times New Roman"/>
          <w:sz w:val="28"/>
          <w:szCs w:val="28"/>
        </w:rPr>
        <w:t xml:space="preserve">, данными защитником </w:t>
      </w:r>
      <w:r w:rsidRPr="00FD7B9A" w:rsidR="004B7560">
        <w:rPr>
          <w:rFonts w:ascii="Times New Roman" w:hAnsi="Times New Roman"/>
        </w:rPr>
        <w:t>«ПЕРСОНАЛЬНЫЕ ДАННЫЕ»</w:t>
      </w:r>
      <w:r w:rsidRPr="00262037" w:rsidR="00B87C2E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262037" w:rsidR="00B87C2E">
        <w:rPr>
          <w:rFonts w:ascii="Times New Roman" w:hAnsi="Times New Roman"/>
          <w:sz w:val="28"/>
          <w:szCs w:val="28"/>
        </w:rPr>
        <w:t xml:space="preserve">относительно нарушений при составлении </w:t>
      </w:r>
      <w:r w:rsidRPr="00262037" w:rsidR="000728D5">
        <w:rPr>
          <w:rFonts w:ascii="Times New Roman" w:hAnsi="Times New Roman"/>
          <w:sz w:val="28"/>
          <w:szCs w:val="28"/>
        </w:rPr>
        <w:t>протокола об административном правонарушении.</w:t>
      </w:r>
    </w:p>
    <w:p w:rsidR="000728D5" w:rsidRPr="00262037" w:rsidP="00DA47C8">
      <w:pPr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 доводам защитника </w:t>
      </w:r>
      <w:r w:rsidRPr="00FD7B9A" w:rsidR="00375B03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.</w:t>
      </w:r>
      <w:r w:rsidRPr="00262037">
        <w:rPr>
          <w:rFonts w:ascii="Times New Roman" w:hAnsi="Times New Roman"/>
          <w:sz w:val="28"/>
          <w:szCs w:val="28"/>
        </w:rPr>
        <w:t xml:space="preserve">, что Артемов А.В. </w:t>
      </w:r>
      <w:r w:rsidRPr="00262037" w:rsidR="002E0DC6">
        <w:rPr>
          <w:rFonts w:ascii="Times New Roman" w:hAnsi="Times New Roman"/>
          <w:sz w:val="28"/>
          <w:szCs w:val="28"/>
        </w:rPr>
        <w:t xml:space="preserve">не был ознакомлен  с исправлениями в протоколе об административном правонарушении и иных материалах дела должным образом, для ознакомления его не приглашали в органы ГИБДД, </w:t>
      </w:r>
      <w:r>
        <w:rPr>
          <w:rFonts w:ascii="Times New Roman" w:hAnsi="Times New Roman"/>
          <w:sz w:val="28"/>
          <w:szCs w:val="28"/>
        </w:rPr>
        <w:t>суд относит</w:t>
      </w:r>
      <w:r w:rsidRPr="00262037">
        <w:rPr>
          <w:rFonts w:ascii="Times New Roman" w:hAnsi="Times New Roman"/>
          <w:sz w:val="28"/>
          <w:szCs w:val="28"/>
        </w:rPr>
        <w:t xml:space="preserve">ся критически, так как они не нашли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262037">
        <w:rPr>
          <w:rFonts w:ascii="Times New Roman" w:hAnsi="Times New Roman"/>
          <w:sz w:val="28"/>
          <w:szCs w:val="28"/>
        </w:rPr>
        <w:t>подтверждения в ходе судебного заседания,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62037" w:rsidR="00E92DC5">
        <w:rPr>
          <w:rFonts w:ascii="Times New Roman" w:hAnsi="Times New Roman" w:eastAsiaTheme="minorHAnsi"/>
          <w:sz w:val="28"/>
          <w:szCs w:val="28"/>
          <w:lang w:eastAsia="en-US"/>
        </w:rPr>
        <w:t xml:space="preserve">поскольку при исследовании материалов дела усматривается, что Артемов А.В. ознакомлен со всеми исправлениями, что свидетельствует его подпись на каждом исправлении,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в резу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льтате чего все юридически значимые по делу об административном правонарушении обстоятельства были установлены судом полно и верно.</w:t>
      </w:r>
    </w:p>
    <w:p w:rsidR="00FE3787" w:rsidRPr="00262037" w:rsidP="00DA47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Доводы Артемова А.В. и его представителя о том, что ему не были разъяснения его права, предусмотренные ст. 51 Конституции РФ</w:t>
      </w:r>
      <w:r w:rsidRPr="00262037">
        <w:rPr>
          <w:rFonts w:ascii="Times New Roman" w:hAnsi="Times New Roman"/>
          <w:sz w:val="28"/>
          <w:szCs w:val="28"/>
        </w:rPr>
        <w:t>, ст.25.1 КоАП РФ, являются ни чем иным как способом защиты лица, привлекаемого к административной ответственности и опровергаются вышеизложенными доказательствами, в том числе  приобщенной видеозаписью, из которой усматривается, что Артемова А.В.  разъясн</w:t>
      </w:r>
      <w:r w:rsidRPr="00262037">
        <w:rPr>
          <w:rFonts w:ascii="Times New Roman" w:hAnsi="Times New Roman"/>
          <w:sz w:val="28"/>
          <w:szCs w:val="28"/>
        </w:rPr>
        <w:t>ены в полном объеме его права (видео файл VID-20220630-WA0014), поэтому данный довод противоречит вышеизложенным доказательствам.</w:t>
      </w:r>
    </w:p>
    <w:p w:rsidR="00466451" w:rsidRPr="00A65DFC" w:rsidP="00A65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ab/>
      </w:r>
      <w:r w:rsidR="00A65DFC">
        <w:rPr>
          <w:rFonts w:ascii="Times New Roman" w:eastAsia="Calibri" w:hAnsi="Times New Roman"/>
          <w:sz w:val="28"/>
          <w:szCs w:val="28"/>
        </w:rPr>
        <w:t xml:space="preserve">К доводам защитника </w:t>
      </w:r>
      <w:r w:rsidRPr="00FD7B9A" w:rsidR="004B7560">
        <w:rPr>
          <w:rFonts w:ascii="Times New Roman" w:hAnsi="Times New Roman"/>
        </w:rPr>
        <w:t>«ПЕРСОНАЛЬНЫЕ ДАННЫЕ»</w:t>
      </w:r>
      <w:r w:rsidRPr="00262037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eastAsia="Calibri" w:hAnsi="Times New Roman"/>
          <w:sz w:val="28"/>
          <w:szCs w:val="28"/>
        </w:rPr>
        <w:t xml:space="preserve">о нарушении последовательности составления протоколов в отношении </w:t>
      </w:r>
      <w:r w:rsidRPr="00262037">
        <w:rPr>
          <w:rFonts w:ascii="Times New Roman" w:hAnsi="Times New Roman"/>
          <w:sz w:val="28"/>
          <w:szCs w:val="28"/>
        </w:rPr>
        <w:t xml:space="preserve">Артемова А.В.  </w:t>
      </w:r>
      <w:r w:rsidRPr="00262037">
        <w:rPr>
          <w:rFonts w:ascii="Times New Roman" w:eastAsia="Calibri" w:hAnsi="Times New Roman"/>
          <w:sz w:val="28"/>
          <w:szCs w:val="28"/>
        </w:rPr>
        <w:t>и несоблюд</w:t>
      </w:r>
      <w:r w:rsidRPr="00262037">
        <w:rPr>
          <w:rFonts w:ascii="Times New Roman" w:eastAsia="Calibri" w:hAnsi="Times New Roman"/>
          <w:sz w:val="28"/>
          <w:szCs w:val="28"/>
        </w:rPr>
        <w:t>ения порядка привлечения его к административной ответственности, суд относится критически,</w:t>
      </w:r>
      <w:r w:rsidRPr="00262037">
        <w:rPr>
          <w:rFonts w:ascii="Times New Roman" w:hAnsi="Times New Roman"/>
          <w:sz w:val="28"/>
          <w:szCs w:val="28"/>
        </w:rPr>
        <w:t xml:space="preserve"> поскольку </w:t>
      </w:r>
      <w:r w:rsidR="00A65DFC">
        <w:rPr>
          <w:rFonts w:ascii="Times New Roman" w:hAnsi="Times New Roman"/>
          <w:sz w:val="28"/>
          <w:szCs w:val="28"/>
        </w:rPr>
        <w:t>в судебное заседание Артемов А.В. не явился, ни устных, ни письменных объяснений суду не предоставил. Необходимая последовательность действий при освидетельствовании лица на состояние опьянения  выраженная в остановке транспортного средства</w:t>
      </w:r>
      <w:r w:rsidRPr="00262037">
        <w:rPr>
          <w:rFonts w:ascii="Times New Roman" w:hAnsi="Times New Roman"/>
          <w:sz w:val="28"/>
          <w:szCs w:val="28"/>
        </w:rPr>
        <w:t xml:space="preserve"> сотрудни</w:t>
      </w:r>
      <w:r w:rsidR="00A65DFC">
        <w:rPr>
          <w:rFonts w:ascii="Times New Roman" w:hAnsi="Times New Roman"/>
          <w:sz w:val="28"/>
          <w:szCs w:val="28"/>
        </w:rPr>
        <w:t xml:space="preserve">ками ДПС, после выявления </w:t>
      </w:r>
      <w:r w:rsidRPr="00262037">
        <w:rPr>
          <w:rFonts w:ascii="Times New Roman" w:hAnsi="Times New Roman"/>
          <w:sz w:val="28"/>
          <w:szCs w:val="28"/>
        </w:rPr>
        <w:t xml:space="preserve"> кл</w:t>
      </w:r>
      <w:r w:rsidR="00A65DFC">
        <w:rPr>
          <w:rFonts w:ascii="Times New Roman" w:hAnsi="Times New Roman"/>
          <w:sz w:val="28"/>
          <w:szCs w:val="28"/>
        </w:rPr>
        <w:t>инических признаков  опьянения  -</w:t>
      </w:r>
      <w:r w:rsidRPr="00262037">
        <w:rPr>
          <w:rFonts w:ascii="Times New Roman" w:hAnsi="Times New Roman"/>
          <w:sz w:val="28"/>
          <w:szCs w:val="28"/>
        </w:rPr>
        <w:t xml:space="preserve"> отстранен</w:t>
      </w:r>
      <w:r w:rsidR="00A65DFC">
        <w:rPr>
          <w:rFonts w:ascii="Times New Roman" w:hAnsi="Times New Roman"/>
          <w:sz w:val="28"/>
          <w:szCs w:val="28"/>
        </w:rPr>
        <w:t>ие</w:t>
      </w:r>
      <w:r w:rsidRPr="00262037">
        <w:rPr>
          <w:rFonts w:ascii="Times New Roman" w:hAnsi="Times New Roman"/>
          <w:sz w:val="28"/>
          <w:szCs w:val="28"/>
        </w:rPr>
        <w:t xml:space="preserve"> от управления транспортным средс</w:t>
      </w:r>
      <w:r w:rsidR="00A65DFC">
        <w:rPr>
          <w:rFonts w:ascii="Times New Roman" w:hAnsi="Times New Roman"/>
          <w:sz w:val="28"/>
          <w:szCs w:val="28"/>
        </w:rPr>
        <w:t>твом,  предложение</w:t>
      </w:r>
      <w:r w:rsidRPr="00262037">
        <w:rPr>
          <w:rFonts w:ascii="Times New Roman" w:hAnsi="Times New Roman"/>
          <w:sz w:val="28"/>
          <w:szCs w:val="28"/>
        </w:rPr>
        <w:t xml:space="preserve"> пройти освидетельствование на состоя</w:t>
      </w:r>
      <w:r w:rsidRPr="00262037">
        <w:rPr>
          <w:rFonts w:ascii="Times New Roman" w:hAnsi="Times New Roman"/>
          <w:sz w:val="28"/>
          <w:szCs w:val="28"/>
        </w:rPr>
        <w:t xml:space="preserve">ние алкогольного опьянения на </w:t>
      </w:r>
      <w:r w:rsidR="00A65DFC">
        <w:rPr>
          <w:rFonts w:ascii="Times New Roman" w:hAnsi="Times New Roman"/>
          <w:sz w:val="28"/>
          <w:szCs w:val="28"/>
        </w:rPr>
        <w:t xml:space="preserve">месте, </w:t>
      </w:r>
      <w:r w:rsidRPr="00262037">
        <w:rPr>
          <w:rFonts w:ascii="Times New Roman" w:hAnsi="Times New Roman"/>
          <w:sz w:val="28"/>
          <w:szCs w:val="28"/>
        </w:rPr>
        <w:t xml:space="preserve"> подтверждается видеозаписью, которая была исследована в судебном заседани</w:t>
      </w:r>
      <w:r w:rsidR="00A65DFC">
        <w:rPr>
          <w:rFonts w:ascii="Times New Roman" w:hAnsi="Times New Roman"/>
          <w:sz w:val="28"/>
          <w:szCs w:val="28"/>
        </w:rPr>
        <w:t>и. Из видеозаписи также</w:t>
      </w:r>
      <w:r w:rsidRPr="00262037">
        <w:rPr>
          <w:rFonts w:ascii="Times New Roman" w:hAnsi="Times New Roman"/>
          <w:sz w:val="28"/>
          <w:szCs w:val="28"/>
        </w:rPr>
        <w:t xml:space="preserve"> усматривается, что после отказа от прохождения освидетельствования на алкогольное опьянение на месте, инспектор предъявля</w:t>
      </w:r>
      <w:r w:rsidRPr="00262037">
        <w:rPr>
          <w:rFonts w:ascii="Times New Roman" w:hAnsi="Times New Roman"/>
          <w:sz w:val="28"/>
          <w:szCs w:val="28"/>
        </w:rPr>
        <w:t xml:space="preserve">ет </w:t>
      </w:r>
      <w:r w:rsidRPr="00262037" w:rsidR="00D20606">
        <w:rPr>
          <w:rFonts w:ascii="Times New Roman" w:hAnsi="Times New Roman"/>
          <w:sz w:val="28"/>
          <w:szCs w:val="28"/>
        </w:rPr>
        <w:t>Артемову А.В.</w:t>
      </w:r>
      <w:r w:rsidRPr="00262037">
        <w:rPr>
          <w:rFonts w:ascii="Times New Roman" w:hAnsi="Times New Roman"/>
          <w:sz w:val="28"/>
          <w:szCs w:val="28"/>
        </w:rPr>
        <w:t xml:space="preserve"> данный акт (л.д.3), в который  </w:t>
      </w:r>
      <w:r w:rsidRPr="00262037" w:rsidR="00D20606">
        <w:rPr>
          <w:rFonts w:ascii="Times New Roman" w:hAnsi="Times New Roman"/>
          <w:sz w:val="28"/>
          <w:szCs w:val="28"/>
        </w:rPr>
        <w:t xml:space="preserve">Артемов </w:t>
      </w:r>
      <w:r w:rsidRPr="00262037">
        <w:rPr>
          <w:rFonts w:ascii="Times New Roman" w:hAnsi="Times New Roman"/>
          <w:sz w:val="28"/>
          <w:szCs w:val="28"/>
        </w:rPr>
        <w:t xml:space="preserve">лично вносит сведения об отказе от освидетельствования на месте, данный акт заполнен, в него внесены все необходимые сведения, каких-либо замечаний и несогласия от </w:t>
      </w:r>
      <w:r w:rsidRPr="00262037" w:rsidR="00D20606">
        <w:rPr>
          <w:rFonts w:ascii="Times New Roman" w:hAnsi="Times New Roman"/>
          <w:sz w:val="28"/>
          <w:szCs w:val="28"/>
        </w:rPr>
        <w:t xml:space="preserve">Артемова А.В. </w:t>
      </w:r>
      <w:r w:rsidRPr="00262037">
        <w:rPr>
          <w:rFonts w:ascii="Times New Roman" w:hAnsi="Times New Roman"/>
          <w:sz w:val="28"/>
          <w:szCs w:val="28"/>
        </w:rPr>
        <w:t xml:space="preserve"> не поступило. Также </w:t>
      </w:r>
      <w:r w:rsidRPr="00262037" w:rsidR="000A0EDD">
        <w:rPr>
          <w:rFonts w:ascii="Times New Roman" w:hAnsi="Times New Roman"/>
          <w:sz w:val="28"/>
          <w:szCs w:val="28"/>
        </w:rPr>
        <w:t xml:space="preserve">протокол об отстранении от управления транспортным средством (л.д.2) </w:t>
      </w:r>
      <w:r w:rsidRPr="00262037">
        <w:rPr>
          <w:rFonts w:ascii="Times New Roman" w:hAnsi="Times New Roman"/>
          <w:sz w:val="28"/>
          <w:szCs w:val="28"/>
        </w:rPr>
        <w:t>заполнен в полном объеме (л.д.2), в который внесены все необходимые</w:t>
      </w:r>
      <w:r w:rsidRPr="00262037" w:rsidR="004D1997">
        <w:rPr>
          <w:rFonts w:ascii="Times New Roman" w:hAnsi="Times New Roman"/>
          <w:sz w:val="28"/>
          <w:szCs w:val="28"/>
        </w:rPr>
        <w:t xml:space="preserve"> сведения</w:t>
      </w:r>
      <w:r w:rsidRPr="00262037">
        <w:rPr>
          <w:rFonts w:ascii="Times New Roman" w:hAnsi="Times New Roman"/>
          <w:sz w:val="28"/>
          <w:szCs w:val="28"/>
        </w:rPr>
        <w:t>, согласно регламента, стоит подпись должного лица, составившего протокол, об отстранении от управления транспо</w:t>
      </w:r>
      <w:r w:rsidRPr="00262037">
        <w:rPr>
          <w:rFonts w:ascii="Times New Roman" w:hAnsi="Times New Roman"/>
          <w:sz w:val="28"/>
          <w:szCs w:val="28"/>
        </w:rPr>
        <w:t xml:space="preserve">ртным средством, и </w:t>
      </w:r>
      <w:r w:rsidRPr="00262037" w:rsidR="004D1997">
        <w:rPr>
          <w:rFonts w:ascii="Times New Roman" w:hAnsi="Times New Roman"/>
          <w:sz w:val="28"/>
          <w:szCs w:val="28"/>
        </w:rPr>
        <w:t>Артемов</w:t>
      </w:r>
      <w:r w:rsidRPr="00262037">
        <w:rPr>
          <w:rFonts w:ascii="Times New Roman" w:hAnsi="Times New Roman"/>
          <w:sz w:val="28"/>
          <w:szCs w:val="28"/>
        </w:rPr>
        <w:t xml:space="preserve">, ниже ставит исключительно свою подпись за получение копии данного протокола, опять же каких-либо замечаний и несогласия от </w:t>
      </w:r>
      <w:r w:rsidRPr="00262037" w:rsidR="000F156D">
        <w:rPr>
          <w:rFonts w:ascii="Times New Roman" w:hAnsi="Times New Roman"/>
          <w:sz w:val="28"/>
          <w:szCs w:val="28"/>
        </w:rPr>
        <w:t xml:space="preserve">Артемова </w:t>
      </w:r>
      <w:r w:rsidRPr="00262037">
        <w:rPr>
          <w:rFonts w:ascii="Times New Roman" w:hAnsi="Times New Roman"/>
          <w:sz w:val="28"/>
          <w:szCs w:val="28"/>
        </w:rPr>
        <w:t>не поступил</w:t>
      </w:r>
      <w:r w:rsidR="00A65DFC">
        <w:rPr>
          <w:rFonts w:ascii="Times New Roman" w:hAnsi="Times New Roman"/>
          <w:sz w:val="28"/>
          <w:szCs w:val="28"/>
        </w:rPr>
        <w:t xml:space="preserve">о. В связи с чем, доводы защитника </w:t>
      </w:r>
      <w:r w:rsidRPr="00FD7B9A" w:rsidR="00375B03">
        <w:rPr>
          <w:rFonts w:ascii="Times New Roman" w:hAnsi="Times New Roman"/>
        </w:rPr>
        <w:t>«ПЕРСОНАЛЬНЫЕ ДАННЫЕ»</w:t>
      </w:r>
      <w:r w:rsidR="00375B03">
        <w:rPr>
          <w:rFonts w:ascii="Times New Roman" w:hAnsi="Times New Roman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>не со</w:t>
      </w:r>
      <w:r w:rsidR="00A65DFC">
        <w:rPr>
          <w:rFonts w:ascii="Times New Roman" w:hAnsi="Times New Roman"/>
          <w:sz w:val="28"/>
          <w:szCs w:val="28"/>
        </w:rPr>
        <w:t>гласуются с показаниями должностного лица, а также</w:t>
      </w:r>
      <w:r w:rsidRPr="00262037">
        <w:rPr>
          <w:rFonts w:ascii="Times New Roman" w:hAnsi="Times New Roman"/>
          <w:sz w:val="28"/>
          <w:szCs w:val="28"/>
        </w:rPr>
        <w:t xml:space="preserve"> исследованными в суде материалами дела, и не могут быть приняты во внимание судом, отвергаются и расцениваются судом, как способ </w:t>
      </w:r>
      <w:r w:rsidRPr="00262037" w:rsidR="000F156D">
        <w:rPr>
          <w:rFonts w:ascii="Times New Roman" w:hAnsi="Times New Roman"/>
          <w:sz w:val="28"/>
          <w:szCs w:val="28"/>
        </w:rPr>
        <w:t xml:space="preserve">Артемова А.В.  </w:t>
      </w:r>
      <w:r w:rsidRPr="00262037">
        <w:rPr>
          <w:rFonts w:ascii="Times New Roman" w:hAnsi="Times New Roman"/>
          <w:sz w:val="28"/>
          <w:szCs w:val="28"/>
        </w:rPr>
        <w:t>уйти от ответственности за совершенное им правонарушение.</w:t>
      </w:r>
    </w:p>
    <w:p w:rsidR="000728D5" w:rsidRPr="00262037" w:rsidP="00A65DFC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ab/>
        <w:t>Д</w:t>
      </w:r>
      <w:r w:rsidRPr="00262037" w:rsidR="00980800">
        <w:rPr>
          <w:rFonts w:ascii="Times New Roman" w:hAnsi="Times New Roman"/>
          <w:sz w:val="28"/>
          <w:szCs w:val="28"/>
        </w:rPr>
        <w:t xml:space="preserve">оводы </w:t>
      </w:r>
      <w:r w:rsidR="00A65DFC">
        <w:rPr>
          <w:rFonts w:ascii="Times New Roman" w:hAnsi="Times New Roman"/>
          <w:sz w:val="28"/>
          <w:szCs w:val="28"/>
        </w:rPr>
        <w:t xml:space="preserve">защитника Артемова А.В. </w:t>
      </w:r>
      <w:r w:rsidRPr="00262037" w:rsidR="00980800">
        <w:rPr>
          <w:rFonts w:ascii="Times New Roman" w:hAnsi="Times New Roman"/>
          <w:sz w:val="28"/>
          <w:szCs w:val="28"/>
        </w:rPr>
        <w:t xml:space="preserve"> о составлении протокола об административном правонарушении </w:t>
      </w:r>
      <w:r w:rsidRPr="00262037">
        <w:rPr>
          <w:rFonts w:ascii="Times New Roman" w:hAnsi="Times New Roman"/>
          <w:sz w:val="28"/>
          <w:szCs w:val="28"/>
        </w:rPr>
        <w:t xml:space="preserve">с грубыми нарушениями </w:t>
      </w:r>
      <w:r w:rsidRPr="00262037" w:rsidR="00980800">
        <w:rPr>
          <w:rFonts w:ascii="Times New Roman" w:hAnsi="Times New Roman"/>
          <w:sz w:val="28"/>
          <w:szCs w:val="28"/>
        </w:rPr>
        <w:t>– голословны и необоснованные, не основаны на нормах закона и отвергаются судом, так как они не подтверждены материалами дела, и не нашли подтверждения в ходе судебного заседания, указанные обстоятельства по сути являются способом защиты лица</w:t>
      </w:r>
      <w:r w:rsidRPr="00262037" w:rsidR="0080586F">
        <w:rPr>
          <w:rFonts w:ascii="Times New Roman" w:hAnsi="Times New Roman"/>
          <w:sz w:val="28"/>
          <w:szCs w:val="28"/>
        </w:rPr>
        <w:t>,</w:t>
      </w:r>
      <w:r w:rsidRPr="00262037" w:rsidR="0098080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ответственности. </w:t>
      </w:r>
    </w:p>
    <w:p w:rsidR="008D28F7" w:rsidRPr="00262037" w:rsidP="00DA47C8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Имеющиеся в деле доказательства в своей совокупности являются достаточными для установления вины </w:t>
      </w:r>
      <w:r w:rsidRPr="00262037" w:rsidR="0080586F">
        <w:rPr>
          <w:rFonts w:ascii="Times New Roman" w:hAnsi="Times New Roman"/>
          <w:sz w:val="28"/>
          <w:szCs w:val="28"/>
        </w:rPr>
        <w:t>Артемова А.В</w:t>
      </w:r>
      <w:r w:rsidRPr="00262037">
        <w:rPr>
          <w:rFonts w:ascii="Times New Roman" w:hAnsi="Times New Roman"/>
          <w:sz w:val="28"/>
          <w:szCs w:val="28"/>
        </w:rPr>
        <w:t>., нарушений требований ст.2</w:t>
      </w:r>
      <w:r w:rsidRPr="00262037">
        <w:rPr>
          <w:rFonts w:ascii="Times New Roman" w:hAnsi="Times New Roman"/>
          <w:sz w:val="28"/>
          <w:szCs w:val="28"/>
        </w:rPr>
        <w:t>6.2 КоАП РФ при их получении не допущено. У суда не имеется оснований не доверять указанным доказательствам, поскольку они согласуются между собой и собраны в соответствии с требованиями закона.</w:t>
      </w:r>
    </w:p>
    <w:p w:rsidR="008D28F7" w:rsidRPr="00262037" w:rsidP="00DA47C8">
      <w:pPr>
        <w:pStyle w:val="BodyTextIndent"/>
        <w:ind w:firstLine="540"/>
        <w:rPr>
          <w:rFonts w:eastAsia="Calibri"/>
          <w:sz w:val="28"/>
          <w:szCs w:val="28"/>
        </w:rPr>
      </w:pPr>
      <w:r w:rsidRPr="00262037">
        <w:rPr>
          <w:rFonts w:eastAsia="Calibri"/>
          <w:sz w:val="28"/>
          <w:szCs w:val="28"/>
        </w:rPr>
        <w:t xml:space="preserve">В силу </w:t>
      </w:r>
      <w:hyperlink r:id="rId16" w:history="1">
        <w:r w:rsidRPr="00262037">
          <w:rPr>
            <w:rFonts w:eastAsia="Calibri"/>
            <w:sz w:val="28"/>
            <w:szCs w:val="28"/>
          </w:rPr>
          <w:t>части 1.1 статьи 27.12</w:t>
        </w:r>
      </w:hyperlink>
      <w:r w:rsidRPr="00262037">
        <w:rPr>
          <w:rFonts w:eastAsia="Calibri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 w:rsidRPr="00262037">
        <w:rPr>
          <w:rFonts w:eastAsia="Calibri"/>
          <w:sz w:val="28"/>
          <w:szCs w:val="28"/>
        </w:rPr>
        <w:t xml:space="preserve">ся в состоянии опьянения, подлежит освидетельствованию на состояние алкогольного опьянения в соответствии с </w:t>
      </w:r>
      <w:hyperlink r:id="rId17" w:history="1">
        <w:r w:rsidRPr="00262037">
          <w:rPr>
            <w:rFonts w:eastAsia="Calibri"/>
            <w:sz w:val="28"/>
            <w:szCs w:val="28"/>
          </w:rPr>
          <w:t>частью 6 данной стать</w:t>
        </w:r>
        <w:r w:rsidRPr="00262037">
          <w:rPr>
            <w:rFonts w:eastAsia="Calibri"/>
            <w:sz w:val="28"/>
            <w:szCs w:val="28"/>
          </w:rPr>
          <w:t>и</w:t>
        </w:r>
      </w:hyperlink>
      <w:r w:rsidRPr="00262037">
        <w:rPr>
          <w:rFonts w:eastAsia="Calibri"/>
          <w:sz w:val="28"/>
          <w:szCs w:val="28"/>
        </w:rPr>
        <w:t>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Нормы </w:t>
      </w:r>
      <w:hyperlink r:id="rId18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раздела III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5 (далее также - Правила), воспроизводят указанные в </w:t>
      </w:r>
      <w:hyperlink r:id="rId19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части 1.1 статьи 27.12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20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пунктом 10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Правил, направлению на медицинское освидетельствование на состояние опьянения водитель тр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анспортного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D28F7" w:rsidRPr="00262037" w:rsidP="00DA47C8">
      <w:pPr>
        <w:pStyle w:val="BodyTextIndent"/>
        <w:ind w:firstLine="540"/>
        <w:rPr>
          <w:sz w:val="28"/>
          <w:szCs w:val="28"/>
        </w:rPr>
      </w:pPr>
      <w:r w:rsidRPr="00262037">
        <w:rPr>
          <w:rFonts w:eastAsia="Calibri"/>
          <w:sz w:val="28"/>
          <w:szCs w:val="28"/>
        </w:rPr>
        <w:t xml:space="preserve">Как следует из материалов дела (протокола об административном правонарушении и видеозаписи), основанием полагать, </w:t>
      </w:r>
      <w:r w:rsidRPr="00262037">
        <w:rPr>
          <w:rFonts w:eastAsia="Calibri"/>
          <w:sz w:val="28"/>
          <w:szCs w:val="28"/>
        </w:rPr>
        <w:t xml:space="preserve">что водитель                     </w:t>
      </w:r>
      <w:r w:rsidRPr="00262037" w:rsidR="002328CA">
        <w:rPr>
          <w:sz w:val="28"/>
          <w:szCs w:val="28"/>
        </w:rPr>
        <w:t xml:space="preserve">Артемов А.В.   </w:t>
      </w:r>
      <w:r w:rsidRPr="00262037">
        <w:rPr>
          <w:rFonts w:eastAsia="Calibri"/>
          <w:sz w:val="28"/>
          <w:szCs w:val="28"/>
        </w:rPr>
        <w:t>на момент остановки транспортного средства сотрудниками ГИБДД находится в состоянии опьянения, послужило наличие выявленных у него инспектором ДПС признаков опьянения:</w:t>
      </w:r>
      <w:r w:rsidRPr="00262037" w:rsidR="002328CA">
        <w:rPr>
          <w:sz w:val="28"/>
          <w:szCs w:val="28"/>
        </w:rPr>
        <w:t xml:space="preserve"> нарушение речи, резкое изменение окраски кожных покровов лица, поведение не соответствующее обстановке</w:t>
      </w:r>
      <w:r w:rsidRPr="00262037">
        <w:rPr>
          <w:rFonts w:eastAsia="Calibri"/>
          <w:sz w:val="28"/>
          <w:szCs w:val="28"/>
        </w:rPr>
        <w:t>.</w:t>
      </w:r>
      <w:r w:rsidRPr="00262037">
        <w:rPr>
          <w:sz w:val="28"/>
          <w:szCs w:val="28"/>
        </w:rPr>
        <w:t xml:space="preserve"> </w:t>
      </w:r>
      <w:r w:rsidRPr="00262037">
        <w:rPr>
          <w:rFonts w:eastAsiaTheme="minorHAnsi"/>
          <w:sz w:val="28"/>
          <w:szCs w:val="28"/>
          <w:lang w:eastAsia="en-US"/>
        </w:rPr>
        <w:t>То обстояте</w:t>
      </w:r>
      <w:r w:rsidRPr="00262037" w:rsidR="002328CA">
        <w:rPr>
          <w:rFonts w:eastAsiaTheme="minorHAnsi"/>
          <w:sz w:val="28"/>
          <w:szCs w:val="28"/>
          <w:lang w:eastAsia="en-US"/>
        </w:rPr>
        <w:t>льство, что у должностного лица</w:t>
      </w:r>
      <w:r w:rsidRPr="00262037">
        <w:rPr>
          <w:rFonts w:eastAsiaTheme="minorHAnsi"/>
          <w:sz w:val="28"/>
          <w:szCs w:val="28"/>
          <w:lang w:eastAsia="en-US"/>
        </w:rPr>
        <w:t xml:space="preserve"> имелись основания полагать о нахождении </w:t>
      </w:r>
      <w:r w:rsidRPr="00262037" w:rsidR="002328CA">
        <w:rPr>
          <w:sz w:val="28"/>
          <w:szCs w:val="28"/>
        </w:rPr>
        <w:t xml:space="preserve">Артемова А.В. </w:t>
      </w:r>
      <w:r w:rsidRPr="00262037">
        <w:rPr>
          <w:rFonts w:eastAsiaTheme="minorHAnsi"/>
          <w:sz w:val="28"/>
          <w:szCs w:val="28"/>
          <w:lang w:eastAsia="en-US"/>
        </w:rPr>
        <w:t>в состоянии опьянения, подтверждается составленными процессуальными документами и показаниями д</w:t>
      </w:r>
      <w:r w:rsidRPr="00262037">
        <w:rPr>
          <w:rFonts w:eastAsiaTheme="minorHAnsi"/>
          <w:sz w:val="28"/>
          <w:szCs w:val="28"/>
          <w:lang w:eastAsia="en-US"/>
        </w:rPr>
        <w:t>олжностного лица</w:t>
      </w:r>
      <w:r w:rsidRPr="00262037" w:rsidR="002328CA">
        <w:rPr>
          <w:rFonts w:eastAsiaTheme="minorHAnsi"/>
          <w:sz w:val="28"/>
          <w:szCs w:val="28"/>
          <w:lang w:eastAsia="en-US"/>
        </w:rPr>
        <w:t xml:space="preserve"> </w:t>
      </w:r>
      <w:r w:rsidRPr="00262037">
        <w:rPr>
          <w:rFonts w:eastAsiaTheme="minorHAnsi"/>
          <w:sz w:val="28"/>
          <w:szCs w:val="28"/>
          <w:lang w:eastAsia="en-US"/>
        </w:rPr>
        <w:t xml:space="preserve">в судебном заседании.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разъяснениям </w:t>
      </w:r>
      <w:hyperlink r:id="rId21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пункта 11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2" w:history="1">
        <w:r w:rsidRPr="00262037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12.26</w:t>
        </w:r>
      </w:hyperlink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>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отказывается от прохождения того или иного вида исследования в рамках проводимого медицинского освидетельствования.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Факт такого отказа, собственноручно написанного </w:t>
      </w:r>
      <w:r w:rsidRPr="00262037" w:rsidR="002328CA">
        <w:rPr>
          <w:rFonts w:ascii="Times New Roman" w:hAnsi="Times New Roman"/>
          <w:sz w:val="28"/>
          <w:szCs w:val="28"/>
        </w:rPr>
        <w:t xml:space="preserve">Артемовым А.В.   </w:t>
      </w:r>
      <w:r w:rsidRPr="00262037">
        <w:rPr>
          <w:rFonts w:ascii="Times New Roman" w:hAnsi="Times New Roman"/>
          <w:sz w:val="28"/>
          <w:szCs w:val="28"/>
        </w:rPr>
        <w:t>в служебном автомобиле ДПС</w:t>
      </w:r>
      <w:r w:rsidR="00A65DFC">
        <w:rPr>
          <w:rFonts w:ascii="Times New Roman" w:hAnsi="Times New Roman"/>
          <w:sz w:val="28"/>
          <w:szCs w:val="28"/>
        </w:rPr>
        <w:t>,</w:t>
      </w:r>
      <w:r w:rsidRPr="00262037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зафиксирован в протоколе о направлении на медицинское освидетельствование на состояние опьянения, а также подтверждается объяснениями </w:t>
      </w:r>
      <w:r w:rsidRPr="00262037" w:rsidR="005B5943">
        <w:rPr>
          <w:rFonts w:ascii="Times New Roman" w:hAnsi="Times New Roman"/>
          <w:sz w:val="28"/>
          <w:szCs w:val="28"/>
        </w:rPr>
        <w:t xml:space="preserve">Артемова А.В.,   </w:t>
      </w:r>
      <w:r w:rsidRPr="00262037">
        <w:rPr>
          <w:rFonts w:ascii="Times New Roman" w:hAnsi="Times New Roman" w:eastAsiaTheme="minorHAnsi"/>
          <w:sz w:val="28"/>
          <w:szCs w:val="28"/>
          <w:lang w:eastAsia="en-US"/>
        </w:rPr>
        <w:t xml:space="preserve"> должностного лица, данными в судебном заседании.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Факт управления транспортным средством </w:t>
      </w:r>
      <w:r w:rsidRPr="00262037" w:rsidR="005B5943">
        <w:rPr>
          <w:rFonts w:ascii="Times New Roman" w:hAnsi="Times New Roman"/>
          <w:sz w:val="28"/>
          <w:szCs w:val="28"/>
        </w:rPr>
        <w:t xml:space="preserve">Артемовым А.В. </w:t>
      </w:r>
      <w:r w:rsidRPr="00262037">
        <w:rPr>
          <w:rFonts w:ascii="Times New Roman" w:hAnsi="Times New Roman"/>
          <w:sz w:val="28"/>
          <w:szCs w:val="28"/>
        </w:rPr>
        <w:t>при рассмотрении дела не оспаривался.</w:t>
      </w:r>
    </w:p>
    <w:p w:rsidR="008D28F7" w:rsidRPr="00262037" w:rsidP="00DA4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Какие-либо сомнения в виновности </w:t>
      </w:r>
      <w:r w:rsidRPr="00262037" w:rsidR="005B5943">
        <w:rPr>
          <w:rFonts w:ascii="Times New Roman" w:hAnsi="Times New Roman"/>
          <w:sz w:val="28"/>
          <w:szCs w:val="28"/>
        </w:rPr>
        <w:t xml:space="preserve">Артемова А.В.   </w:t>
      </w:r>
      <w:r w:rsidRPr="00262037">
        <w:rPr>
          <w:rFonts w:ascii="Times New Roman" w:hAnsi="Times New Roman"/>
          <w:sz w:val="28"/>
          <w:szCs w:val="28"/>
        </w:rPr>
        <w:t xml:space="preserve">материалы дела не содержат. 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</w:t>
      </w:r>
      <w:r w:rsidRPr="00262037">
        <w:rPr>
          <w:rFonts w:ascii="Times New Roman" w:hAnsi="Times New Roman"/>
          <w:sz w:val="28"/>
          <w:szCs w:val="28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8D28F7" w:rsidRPr="00262037" w:rsidP="00DA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С учетом всех вышеизложен</w:t>
      </w:r>
      <w:r w:rsidRPr="00262037">
        <w:rPr>
          <w:rFonts w:ascii="Times New Roman" w:hAnsi="Times New Roman"/>
          <w:sz w:val="28"/>
          <w:szCs w:val="28"/>
        </w:rPr>
        <w:t xml:space="preserve">ных обстоятельств, данных о личности </w:t>
      </w:r>
      <w:r w:rsidRPr="00262037" w:rsidR="005B5943">
        <w:rPr>
          <w:rFonts w:ascii="Times New Roman" w:hAnsi="Times New Roman"/>
          <w:sz w:val="28"/>
          <w:szCs w:val="28"/>
        </w:rPr>
        <w:t>Артемова А.В.,</w:t>
      </w:r>
      <w:r w:rsidRPr="00262037" w:rsidR="00DA47C8">
        <w:rPr>
          <w:rFonts w:ascii="Times New Roman" w:hAnsi="Times New Roman"/>
          <w:sz w:val="28"/>
          <w:szCs w:val="28"/>
        </w:rPr>
        <w:t xml:space="preserve"> </w:t>
      </w:r>
      <w:r w:rsidRPr="00262037">
        <w:rPr>
          <w:rFonts w:ascii="Times New Roman" w:hAnsi="Times New Roman"/>
          <w:sz w:val="28"/>
          <w:szCs w:val="28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262037" w:rsidR="005B5943">
        <w:rPr>
          <w:rFonts w:ascii="Times New Roman" w:hAnsi="Times New Roman"/>
          <w:sz w:val="28"/>
          <w:szCs w:val="28"/>
        </w:rPr>
        <w:t xml:space="preserve">Артемову А.В.  </w:t>
      </w:r>
      <w:r w:rsidRPr="00262037">
        <w:rPr>
          <w:rFonts w:ascii="Times New Roman" w:hAnsi="Times New Roman"/>
          <w:sz w:val="28"/>
          <w:szCs w:val="28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8D28F7" w:rsidRPr="00262037" w:rsidP="00DA47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8D28F7" w:rsidRPr="00262037" w:rsidP="00DA47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28F7" w:rsidRPr="00262037" w:rsidP="00DA4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037">
        <w:rPr>
          <w:rFonts w:ascii="Times New Roman" w:hAnsi="Times New Roman"/>
          <w:b/>
          <w:sz w:val="28"/>
          <w:szCs w:val="28"/>
        </w:rPr>
        <w:t>ПОСТ</w:t>
      </w:r>
      <w:r w:rsidRPr="00262037">
        <w:rPr>
          <w:rFonts w:ascii="Times New Roman" w:hAnsi="Times New Roman"/>
          <w:b/>
          <w:sz w:val="28"/>
          <w:szCs w:val="28"/>
        </w:rPr>
        <w:t>АНОВИЛ: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Признать </w:t>
      </w:r>
      <w:r w:rsidRPr="00262037" w:rsidR="00870C38">
        <w:rPr>
          <w:rFonts w:ascii="Times New Roman" w:hAnsi="Times New Roman"/>
          <w:b/>
          <w:sz w:val="28"/>
          <w:szCs w:val="28"/>
        </w:rPr>
        <w:t>Артемова Анатолия Вячеславовича</w:t>
      </w:r>
      <w:r w:rsidRPr="00262037" w:rsidR="00870C38">
        <w:rPr>
          <w:rFonts w:ascii="Times New Roman" w:hAnsi="Times New Roman"/>
          <w:sz w:val="28"/>
          <w:szCs w:val="28"/>
        </w:rPr>
        <w:t xml:space="preserve">, </w:t>
      </w:r>
      <w:r w:rsidRPr="00FD7B9A" w:rsidR="00375B03">
        <w:rPr>
          <w:rFonts w:ascii="Times New Roman" w:hAnsi="Times New Roman"/>
        </w:rPr>
        <w:t>«ПЕРСОНАЛЬНЫЕ ДАННЫЕ»</w:t>
      </w:r>
      <w:r w:rsidRPr="00262037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</w:t>
      </w:r>
      <w:r w:rsidRPr="00262037">
        <w:rPr>
          <w:rFonts w:ascii="Times New Roman" w:hAnsi="Times New Roman"/>
          <w:sz w:val="28"/>
          <w:szCs w:val="28"/>
        </w:rPr>
        <w:t>з</w:t>
      </w:r>
      <w:r w:rsidRPr="00262037" w:rsidR="00262037">
        <w:rPr>
          <w:rFonts w:ascii="Times New Roman" w:hAnsi="Times New Roman"/>
          <w:sz w:val="28"/>
          <w:szCs w:val="28"/>
        </w:rPr>
        <w:t xml:space="preserve">мере 30000,00 (тридцать тысяч) </w:t>
      </w:r>
      <w:r w:rsidRPr="00262037">
        <w:rPr>
          <w:rFonts w:ascii="Times New Roman" w:hAnsi="Times New Roman"/>
          <w:sz w:val="28"/>
          <w:szCs w:val="28"/>
        </w:rPr>
        <w:t>рублей с лишением права управления транспортными средствами сроком на 1(один) год 6 (шесть)  месяцев.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037">
        <w:rPr>
          <w:rFonts w:ascii="Times New Roman" w:hAnsi="Times New Roman"/>
          <w:b/>
          <w:sz w:val="28"/>
          <w:szCs w:val="28"/>
        </w:rPr>
        <w:t xml:space="preserve">Штраф подлежит перечислению на следующие реквизиты: </w:t>
      </w:r>
    </w:p>
    <w:p w:rsidR="008D28F7" w:rsidRPr="00262037" w:rsidP="00DA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 наименование получателя платежа – </w:t>
      </w:r>
      <w:r w:rsidRPr="00262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262037">
        <w:rPr>
          <w:rFonts w:ascii="Times New Roman" w:hAnsi="Times New Roman"/>
          <w:sz w:val="28"/>
          <w:szCs w:val="28"/>
          <w:shd w:val="clear" w:color="auto" w:fill="FFFFFF"/>
        </w:rPr>
        <w:t>Ялте )</w:t>
      </w:r>
      <w:r w:rsidRPr="00262037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26203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62037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262037">
        <w:rPr>
          <w:rFonts w:ascii="Times New Roman" w:hAnsi="Times New Roman"/>
          <w:sz w:val="28"/>
          <w:szCs w:val="28"/>
          <w:shd w:val="clear" w:color="auto" w:fill="FFFFFF"/>
        </w:rPr>
        <w:t>40102810645370000035</w:t>
      </w:r>
      <w:r w:rsidRPr="00262037">
        <w:rPr>
          <w:rFonts w:ascii="Times New Roman" w:hAnsi="Times New Roman"/>
          <w:sz w:val="28"/>
          <w:szCs w:val="28"/>
        </w:rPr>
        <w:t>;  наименование банка получателя  – Отделение Республика Крым Б</w:t>
      </w:r>
      <w:r w:rsidRPr="00262037">
        <w:rPr>
          <w:rFonts w:ascii="Times New Roman" w:hAnsi="Times New Roman"/>
          <w:sz w:val="28"/>
          <w:szCs w:val="28"/>
        </w:rPr>
        <w:t xml:space="preserve">анка России; счет 0310043000000017500; БИК – </w:t>
      </w:r>
      <w:r w:rsidRPr="00262037">
        <w:rPr>
          <w:rFonts w:ascii="Times New Roman" w:hAnsi="Times New Roman"/>
          <w:sz w:val="28"/>
          <w:szCs w:val="28"/>
          <w:shd w:val="clear" w:color="auto" w:fill="FFFFFF"/>
        </w:rPr>
        <w:t>013510002</w:t>
      </w:r>
      <w:r w:rsidRPr="00262037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262037">
        <w:rPr>
          <w:rFonts w:ascii="Times New Roman" w:hAnsi="Times New Roman"/>
          <w:sz w:val="28"/>
          <w:szCs w:val="28"/>
          <w:shd w:val="clear" w:color="auto" w:fill="FFFFFF"/>
        </w:rPr>
        <w:t>18811601123010001140</w:t>
      </w:r>
      <w:r w:rsidRPr="00262037">
        <w:rPr>
          <w:rFonts w:ascii="Times New Roman" w:hAnsi="Times New Roman"/>
          <w:sz w:val="28"/>
          <w:szCs w:val="28"/>
        </w:rPr>
        <w:t>; УИН:1881049122120000</w:t>
      </w:r>
      <w:r w:rsidRPr="00262037" w:rsidR="00262037">
        <w:rPr>
          <w:rFonts w:ascii="Times New Roman" w:hAnsi="Times New Roman"/>
          <w:sz w:val="28"/>
          <w:szCs w:val="28"/>
        </w:rPr>
        <w:t>4274</w:t>
      </w:r>
      <w:r w:rsidRPr="00262037">
        <w:rPr>
          <w:rFonts w:ascii="Times New Roman" w:hAnsi="Times New Roman"/>
          <w:sz w:val="28"/>
          <w:szCs w:val="28"/>
        </w:rPr>
        <w:t>, наименование платежа – штрафы и иные суммы принудительного изъятия( постановление № 5-99-</w:t>
      </w:r>
      <w:r w:rsidRPr="00262037" w:rsidR="00262037">
        <w:rPr>
          <w:rFonts w:ascii="Times New Roman" w:hAnsi="Times New Roman"/>
          <w:sz w:val="28"/>
          <w:szCs w:val="28"/>
        </w:rPr>
        <w:t>304</w:t>
      </w:r>
      <w:r w:rsidRPr="00262037">
        <w:rPr>
          <w:rFonts w:ascii="Times New Roman" w:hAnsi="Times New Roman"/>
          <w:sz w:val="28"/>
          <w:szCs w:val="28"/>
        </w:rPr>
        <w:t xml:space="preserve">/2022 </w:t>
      </w:r>
      <w:r w:rsidRPr="00262037">
        <w:rPr>
          <w:rFonts w:ascii="Times New Roman" w:hAnsi="Times New Roman"/>
          <w:sz w:val="28"/>
          <w:szCs w:val="28"/>
        </w:rPr>
        <w:t xml:space="preserve">от </w:t>
      </w:r>
      <w:r w:rsidRPr="00A65DFC" w:rsidR="00262037">
        <w:rPr>
          <w:rFonts w:ascii="Times New Roman" w:hAnsi="Times New Roman"/>
          <w:sz w:val="28"/>
          <w:szCs w:val="28"/>
        </w:rPr>
        <w:t>12.09</w:t>
      </w:r>
      <w:r w:rsidRPr="00262037">
        <w:rPr>
          <w:rFonts w:ascii="Times New Roman" w:hAnsi="Times New Roman"/>
          <w:sz w:val="28"/>
          <w:szCs w:val="28"/>
        </w:rPr>
        <w:t>.2022).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62037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</w:t>
      </w:r>
      <w:r w:rsidRPr="00262037">
        <w:rPr>
          <w:rFonts w:ascii="Times New Roman" w:eastAsia="SimSun" w:hAnsi="Times New Roman"/>
          <w:sz w:val="28"/>
          <w:szCs w:val="28"/>
          <w:lang w:eastAsia="zh-CN"/>
        </w:rPr>
        <w:t xml:space="preserve"> законную силу.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62037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Неуплата административного штрафа в срок, предусмо</w:t>
      </w:r>
      <w:r w:rsidRPr="00262037">
        <w:rPr>
          <w:rFonts w:ascii="Times New Roman" w:hAnsi="Times New Roman"/>
          <w:sz w:val="28"/>
          <w:szCs w:val="28"/>
        </w:rPr>
        <w:t xml:space="preserve">тренный настоящим </w:t>
      </w:r>
      <w:hyperlink r:id="rId23" w:history="1">
        <w:r w:rsidRPr="00A65D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65DFC">
        <w:rPr>
          <w:rFonts w:ascii="Times New Roman" w:hAnsi="Times New Roman"/>
          <w:sz w:val="28"/>
          <w:szCs w:val="28"/>
        </w:rPr>
        <w:t xml:space="preserve">, </w:t>
      </w:r>
      <w:r w:rsidRPr="00262037">
        <w:rPr>
          <w:rFonts w:ascii="Times New Roman" w:hAnsi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262037">
        <w:rPr>
          <w:rFonts w:ascii="Times New Roman" w:hAnsi="Times New Roman"/>
          <w:sz w:val="28"/>
          <w:szCs w:val="28"/>
        </w:rPr>
        <w:t xml:space="preserve"> ст.20.25 КоАП РФ).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262037">
        <w:rPr>
          <w:rFonts w:ascii="Times New Roman" w:hAnsi="Times New Roman"/>
          <w:sz w:val="28"/>
          <w:szCs w:val="28"/>
        </w:rPr>
        <w:t>лишения соответствующего специальног</w:t>
      </w:r>
      <w:r w:rsidRPr="00262037">
        <w:rPr>
          <w:rFonts w:ascii="Times New Roman" w:hAnsi="Times New Roman"/>
          <w:sz w:val="28"/>
          <w:szCs w:val="28"/>
        </w:rPr>
        <w:t>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262037">
        <w:rPr>
          <w:rFonts w:ascii="Times New Roman" w:hAnsi="Times New Roman"/>
          <w:sz w:val="28"/>
          <w:szCs w:val="28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262037">
        <w:rPr>
          <w:rFonts w:ascii="Times New Roman" w:hAnsi="Times New Roman"/>
          <w:sz w:val="28"/>
          <w:szCs w:val="28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262037">
        <w:rPr>
          <w:rFonts w:ascii="Times New Roman" w:hAnsi="Times New Roman"/>
          <w:sz w:val="28"/>
          <w:szCs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262037">
        <w:rPr>
          <w:rFonts w:ascii="Times New Roman" w:hAnsi="Times New Roman"/>
          <w:sz w:val="28"/>
          <w:szCs w:val="28"/>
        </w:rPr>
        <w:t>аказания, заявления лица об утрате указанных документов.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262037" w:rsidR="00DA47C8">
        <w:rPr>
          <w:rFonts w:ascii="Times New Roman" w:hAnsi="Times New Roman"/>
          <w:sz w:val="28"/>
          <w:szCs w:val="28"/>
        </w:rPr>
        <w:t xml:space="preserve">Артемова А.В. </w:t>
      </w:r>
      <w:r w:rsidRPr="00262037">
        <w:rPr>
          <w:rFonts w:ascii="Times New Roman" w:hAnsi="Times New Roman"/>
          <w:sz w:val="28"/>
          <w:szCs w:val="28"/>
        </w:rPr>
        <w:t>сдать водительское удостоверение на право уп</w:t>
      </w:r>
      <w:r w:rsidRPr="00262037">
        <w:rPr>
          <w:rFonts w:ascii="Times New Roman" w:hAnsi="Times New Roman"/>
          <w:sz w:val="28"/>
          <w:szCs w:val="28"/>
        </w:rPr>
        <w:t>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D28F7" w:rsidRPr="00262037" w:rsidP="00DA47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62037">
        <w:rPr>
          <w:rFonts w:ascii="Times New Roman" w:hAnsi="Times New Roman"/>
          <w:sz w:val="28"/>
          <w:szCs w:val="28"/>
        </w:rPr>
        <w:t xml:space="preserve">через мирового судью судебного участка № 99 Ялтинского судебного района (городской округ Ялта) </w:t>
      </w:r>
      <w:r w:rsidRPr="0026203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262037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8D28F7" w:rsidRPr="00262037" w:rsidP="00DA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DFC" w:rsidP="00262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DFC" w:rsidP="00262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47C8" w:rsidRPr="00262037" w:rsidP="00262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037">
        <w:rPr>
          <w:rFonts w:ascii="Times New Roman" w:hAnsi="Times New Roman"/>
          <w:sz w:val="28"/>
          <w:szCs w:val="28"/>
        </w:rPr>
        <w:t>Мировой судья</w:t>
      </w: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/>
          <w:sz w:val="28"/>
          <w:szCs w:val="28"/>
        </w:rPr>
        <w:tab/>
      </w:r>
      <w:r w:rsidRPr="00262037">
        <w:rPr>
          <w:rFonts w:ascii="Times New Roman" w:hAnsi="Times New Roman"/>
          <w:sz w:val="28"/>
          <w:szCs w:val="28"/>
        </w:rPr>
        <w:tab/>
        <w:t>О.В. Переверзева</w:t>
      </w:r>
    </w:p>
    <w:sectPr w:rsidSect="00E74526">
      <w:footerReference w:type="default" r:id="rId24"/>
      <w:pgSz w:w="11906" w:h="16838"/>
      <w:pgMar w:top="794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9766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74526" w:rsidRPr="00BA2584">
        <w:pPr>
          <w:pStyle w:val="Footer"/>
          <w:jc w:val="center"/>
          <w:rPr>
            <w:sz w:val="20"/>
            <w:szCs w:val="20"/>
          </w:rPr>
        </w:pPr>
        <w:r w:rsidRPr="00BA2584">
          <w:rPr>
            <w:sz w:val="20"/>
            <w:szCs w:val="20"/>
          </w:rPr>
          <w:fldChar w:fldCharType="begin"/>
        </w:r>
        <w:r w:rsidRPr="00BA2584">
          <w:rPr>
            <w:sz w:val="20"/>
            <w:szCs w:val="20"/>
          </w:rPr>
          <w:instrText>PAGE   \* MERGEFORMAT</w:instrText>
        </w:r>
        <w:r w:rsidRPr="00BA2584">
          <w:rPr>
            <w:sz w:val="20"/>
            <w:szCs w:val="20"/>
          </w:rPr>
          <w:fldChar w:fldCharType="separate"/>
        </w:r>
        <w:r w:rsidR="004B7560">
          <w:rPr>
            <w:noProof/>
            <w:sz w:val="20"/>
            <w:szCs w:val="20"/>
          </w:rPr>
          <w:t>6</w:t>
        </w:r>
        <w:r w:rsidRPr="00BA2584">
          <w:rPr>
            <w:sz w:val="20"/>
            <w:szCs w:val="20"/>
          </w:rPr>
          <w:fldChar w:fldCharType="end"/>
        </w:r>
      </w:p>
    </w:sdtContent>
  </w:sdt>
  <w:p w:rsidR="00E745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7"/>
    <w:rsid w:val="00054B90"/>
    <w:rsid w:val="000728D5"/>
    <w:rsid w:val="000A0EDD"/>
    <w:rsid w:val="000B6E0F"/>
    <w:rsid w:val="000F156D"/>
    <w:rsid w:val="001119A1"/>
    <w:rsid w:val="00147BCA"/>
    <w:rsid w:val="001D4677"/>
    <w:rsid w:val="002328CA"/>
    <w:rsid w:val="00262037"/>
    <w:rsid w:val="00266E3E"/>
    <w:rsid w:val="002E0DC6"/>
    <w:rsid w:val="00375B03"/>
    <w:rsid w:val="00391823"/>
    <w:rsid w:val="003D518B"/>
    <w:rsid w:val="00466451"/>
    <w:rsid w:val="004B7560"/>
    <w:rsid w:val="004D1997"/>
    <w:rsid w:val="004E6E4D"/>
    <w:rsid w:val="00544DF7"/>
    <w:rsid w:val="005538A9"/>
    <w:rsid w:val="005A5D39"/>
    <w:rsid w:val="005B5943"/>
    <w:rsid w:val="005D4827"/>
    <w:rsid w:val="005D54D9"/>
    <w:rsid w:val="005E211E"/>
    <w:rsid w:val="006B2BB6"/>
    <w:rsid w:val="00710B0A"/>
    <w:rsid w:val="0074587D"/>
    <w:rsid w:val="0080586F"/>
    <w:rsid w:val="00811DD5"/>
    <w:rsid w:val="00827A8E"/>
    <w:rsid w:val="00841F30"/>
    <w:rsid w:val="0085537E"/>
    <w:rsid w:val="00856040"/>
    <w:rsid w:val="00870C38"/>
    <w:rsid w:val="008934E4"/>
    <w:rsid w:val="008A020A"/>
    <w:rsid w:val="008D28F7"/>
    <w:rsid w:val="008F6259"/>
    <w:rsid w:val="009443BD"/>
    <w:rsid w:val="00980800"/>
    <w:rsid w:val="009B3DD8"/>
    <w:rsid w:val="009F2090"/>
    <w:rsid w:val="00A10FE4"/>
    <w:rsid w:val="00A65DFC"/>
    <w:rsid w:val="00A865D9"/>
    <w:rsid w:val="00AF1807"/>
    <w:rsid w:val="00B839B4"/>
    <w:rsid w:val="00B87C2E"/>
    <w:rsid w:val="00BA2584"/>
    <w:rsid w:val="00BB748F"/>
    <w:rsid w:val="00CE7785"/>
    <w:rsid w:val="00D20606"/>
    <w:rsid w:val="00D709F9"/>
    <w:rsid w:val="00DA47C8"/>
    <w:rsid w:val="00DF7149"/>
    <w:rsid w:val="00E13BB5"/>
    <w:rsid w:val="00E401F1"/>
    <w:rsid w:val="00E74526"/>
    <w:rsid w:val="00E86B3B"/>
    <w:rsid w:val="00E92DC5"/>
    <w:rsid w:val="00EE3141"/>
    <w:rsid w:val="00F14A9E"/>
    <w:rsid w:val="00F6152F"/>
    <w:rsid w:val="00F7594F"/>
    <w:rsid w:val="00FD7B9A"/>
    <w:rsid w:val="00FE3787"/>
    <w:rsid w:val="00FE3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Title">
    <w:name w:val="Title"/>
    <w:basedOn w:val="Normal"/>
    <w:link w:val="a"/>
    <w:qFormat/>
    <w:rsid w:val="008D28F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D28F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D28F7"/>
    <w:rPr>
      <w:color w:val="0000FF"/>
      <w:u w:val="single"/>
    </w:rPr>
  </w:style>
  <w:style w:type="character" w:customStyle="1" w:styleId="2">
    <w:name w:val="Основной текст (2)_"/>
    <w:link w:val="20"/>
    <w:rsid w:val="008D28F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8F7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0"/>
    <w:rsid w:val="008D28F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8D2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D28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D28F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D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28F7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B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B7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Fd5UBJ" TargetMode="External" /><Relationship Id="rId11" Type="http://schemas.openxmlformats.org/officeDocument/2006/relationships/hyperlink" Target="consultantplus://offline/ref=631CA4CFA332A554FEC7FF196ECBBE154EA929035875183F7DCC8AB6B2ED930C4B79ED8F8827729Ed5U5J" TargetMode="External" /><Relationship Id="rId12" Type="http://schemas.openxmlformats.org/officeDocument/2006/relationships/hyperlink" Target="consultantplus://offline/ref=631CA4CFA332A554FEC7FF196ECBBE154EA929035875183F7DCC8AB6B2ED930C4B79ED8F88277499d5U6J" TargetMode="External" /><Relationship Id="rId13" Type="http://schemas.openxmlformats.org/officeDocument/2006/relationships/hyperlink" Target="consultantplus://offline/ref=631CA4CFA332A554FEC7FF196ECBBE154EA929035875183F7DCC8AB6B2ED930C4B79ED8F8827749Dd5U7J" TargetMode="External" /><Relationship Id="rId14" Type="http://schemas.openxmlformats.org/officeDocument/2006/relationships/hyperlink" Target="consultantplus://offline/ref=631CA4CFA332A554FEC7FF196ECBBE154EA929035875183F7DCC8AB6B2ED930C4B79ED8F88277390d5U7J" TargetMode="External" /><Relationship Id="rId15" Type="http://schemas.openxmlformats.org/officeDocument/2006/relationships/hyperlink" Target="consultantplus://offline/ref=38A7D0CF8B6A4BE3A00B4527B93B0AE15DA951A5097828BCC7069F79C35931D89AF8E9DB967EI6x5L" TargetMode="External" /><Relationship Id="rId16" Type="http://schemas.openxmlformats.org/officeDocument/2006/relationships/hyperlink" Target="consultantplus://offline/ref=D8F29471D42CA00679289B1CE76C85FECDE2A7436F6737754F0AB09A07BD77B3760E0025D951g4LCN" TargetMode="External" /><Relationship Id="rId17" Type="http://schemas.openxmlformats.org/officeDocument/2006/relationships/hyperlink" Target="consultantplus://offline/ref=D8F29471D42CA00679289B1CE76C85FECDE2A7436F6737754F0AB09A07BD77B3760E0025DD56g4L8N" TargetMode="External" /><Relationship Id="rId18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9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21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2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3" Type="http://schemas.openxmlformats.org/officeDocument/2006/relationships/hyperlink" Target="consultantplus://offline/main?base=LAW;n=117401;fld=134;dst=102941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43C1A5B1428EA5679842CAD78DEC2B78951BBA70646CEBA634B8447C600E2E07C5760197B40EAE5B20C30372FB7ABC4F4E09DF2F84BCvCvBL" TargetMode="External" /><Relationship Id="rId6" Type="http://schemas.openxmlformats.org/officeDocument/2006/relationships/hyperlink" Target="consultantplus://offline/ref=9CE50AD9DFAA40D661D3F523C21DE182B00617950A88FA67448039570A04A1FD501DBCDB6CFC95C5hBSEQ" TargetMode="External" /><Relationship Id="rId7" Type="http://schemas.openxmlformats.org/officeDocument/2006/relationships/hyperlink" Target="consultantplus://offline/ref=9CE50AD9DFAA40D661D3F523C21DE182B00617950A88FA67448039570A04A1FD501DBCDB6CFC95C2hBSFQ" TargetMode="External" /><Relationship Id="rId8" Type="http://schemas.openxmlformats.org/officeDocument/2006/relationships/hyperlink" Target="consultantplus://offline/ref=631CA4CFA332A554FEC7FF196ECBBE154EA929035875183F7DCC8AB6B2ED930C4B79ED888C20d7U3J" TargetMode="External" /><Relationship Id="rId9" Type="http://schemas.openxmlformats.org/officeDocument/2006/relationships/hyperlink" Target="consultantplus://offline/ref=CFA3914CA5B394F6601D6AD8583B782E6BA9A0BDCE75D1FC18486928CF65FF6C76FAA4AC1F5EUAR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