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ECB" w:rsidRPr="006226ED" w:rsidP="00A73ECB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Дело № 5-99-306/2020</w:t>
      </w:r>
    </w:p>
    <w:p w:rsidR="00A73ECB" w:rsidRPr="006226ED" w:rsidP="00A73ECB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A73ECB" w:rsidRPr="006226ED" w:rsidP="00A73ECB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A73ECB" w:rsidRPr="006226ED" w:rsidP="00A73ECB">
      <w:pPr>
        <w:rPr>
          <w:b/>
        </w:rPr>
      </w:pPr>
    </w:p>
    <w:p w:rsidR="00A73ECB" w:rsidRPr="006226ED" w:rsidP="00A73ECB">
      <w:pPr>
        <w:jc w:val="both"/>
      </w:pPr>
      <w:r>
        <w:t>г. Ялта                                                                                                        30 июня  2020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A73ECB" w:rsidP="00A73ECB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A73ECB" w:rsidRPr="00A73ECB" w:rsidP="00A73ECB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>
        <w:t xml:space="preserve">авонарушении – </w:t>
      </w:r>
      <w:r>
        <w:t>Мандрицкого</w:t>
      </w:r>
      <w:r>
        <w:t xml:space="preserve"> Ю.Г., потерпевшего </w:t>
      </w:r>
      <w:r w:rsidRPr="004200B6">
        <w:t xml:space="preserve">«ПЕРСОНАЛЬНЫЕ </w:t>
      </w:r>
      <w:r w:rsidRPr="004200B6">
        <w:t>ДАННЫЕ»</w:t>
      </w:r>
      <w:r>
        <w:t>,</w:t>
      </w:r>
      <w:r w:rsidRPr="006226ED">
        <w:t>р</w:t>
      </w:r>
      <w:r w:rsidRPr="006226ED">
        <w:t>ассмотрев</w:t>
      </w:r>
      <w:r w:rsidRPr="006226ED">
        <w:t xml:space="preserve"> в открытом судебном заседании материалы дела об административном правонарушении, предусмотренном ст. 6.1.1 КоАП РФ, в отношении </w:t>
      </w:r>
      <w:r>
        <w:rPr>
          <w:b/>
          <w:bCs/>
          <w:shd w:val="clear" w:color="auto" w:fill="FFFFFF"/>
          <w:lang w:bidi="ru-RU"/>
        </w:rPr>
        <w:t>Мандрицкого</w:t>
      </w:r>
      <w:r>
        <w:rPr>
          <w:b/>
          <w:bCs/>
          <w:shd w:val="clear" w:color="auto" w:fill="FFFFFF"/>
          <w:lang w:bidi="ru-RU"/>
        </w:rPr>
        <w:t xml:space="preserve"> Юрия Георгиевича</w:t>
      </w:r>
      <w:r>
        <w:rPr>
          <w:bCs/>
          <w:shd w:val="clear" w:color="auto" w:fill="FFFFFF"/>
          <w:lang w:bidi="ru-RU"/>
        </w:rPr>
        <w:t xml:space="preserve">, </w:t>
      </w:r>
      <w:r w:rsidRPr="004200B6">
        <w:t>«ПЕРСОНАЛЬНЫЕ ДАННЫЕ»</w:t>
      </w:r>
      <w:r>
        <w:rPr>
          <w:bCs/>
          <w:shd w:val="clear" w:color="auto" w:fill="FFFFFF"/>
          <w:lang w:bidi="ru-RU"/>
        </w:rPr>
        <w:t xml:space="preserve">, уроженца </w:t>
      </w:r>
      <w:r w:rsidRPr="004200B6">
        <w:t>«ПЕРСОНАЛЬНЫЕ ДАННЫЕ»</w:t>
      </w:r>
      <w:r w:rsidRPr="006226ED">
        <w:rPr>
          <w:bCs/>
          <w:shd w:val="clear" w:color="auto" w:fill="FFFFFF"/>
          <w:lang w:bidi="ru-RU"/>
        </w:rPr>
        <w:t>, граждани</w:t>
      </w:r>
      <w:r>
        <w:rPr>
          <w:bCs/>
          <w:shd w:val="clear" w:color="auto" w:fill="FFFFFF"/>
          <w:lang w:bidi="ru-RU"/>
        </w:rPr>
        <w:t>на России</w:t>
      </w:r>
      <w:r w:rsidRPr="006226ED">
        <w:rPr>
          <w:bCs/>
          <w:shd w:val="clear" w:color="auto" w:fill="FFFFFF"/>
          <w:lang w:bidi="ru-RU"/>
        </w:rPr>
        <w:t>,</w:t>
      </w:r>
      <w:r>
        <w:rPr>
          <w:bCs/>
          <w:shd w:val="clear" w:color="auto" w:fill="FFFFFF"/>
          <w:lang w:bidi="ru-RU"/>
        </w:rPr>
        <w:t xml:space="preserve"> индивидуального предпринимателя, холостого, имеющего на иждивении несовершеннолетнего ребенка,</w:t>
      </w:r>
      <w:r w:rsidRPr="006226ED">
        <w:rPr>
          <w:bCs/>
          <w:shd w:val="clear" w:color="auto" w:fill="FFFFFF"/>
          <w:lang w:bidi="ru-RU"/>
        </w:rPr>
        <w:t xml:space="preserve"> проживающего по ад</w:t>
      </w:r>
      <w:r>
        <w:rPr>
          <w:bCs/>
          <w:shd w:val="clear" w:color="auto" w:fill="FFFFFF"/>
          <w:lang w:bidi="ru-RU"/>
        </w:rPr>
        <w:t xml:space="preserve">ресу: </w:t>
      </w:r>
      <w:r w:rsidRPr="004200B6" w:rsidR="000F3B2C">
        <w:t>«ПЕРСОНАЛЬНЫЕ ДАННЫЕ»</w:t>
      </w:r>
      <w:r>
        <w:rPr>
          <w:bCs/>
          <w:shd w:val="clear" w:color="auto" w:fill="FFFFFF"/>
          <w:lang w:bidi="ru-RU"/>
        </w:rPr>
        <w:t>,</w:t>
      </w:r>
    </w:p>
    <w:p w:rsidR="00A73ECB" w:rsidRPr="006226ED" w:rsidP="00A73ECB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A73ECB" w:rsidP="00A73ECB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A73ECB" w:rsidRPr="00440B4A" w:rsidP="00A73ECB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22 июня 2020 года в 02 часов 40</w:t>
      </w:r>
      <w:r w:rsidRPr="006226ED">
        <w:rPr>
          <w:rFonts w:eastAsia="SimSun"/>
          <w:lang w:eastAsia="zh-CN"/>
        </w:rPr>
        <w:t xml:space="preserve"> минут, </w:t>
      </w:r>
      <w:r>
        <w:rPr>
          <w:bCs/>
          <w:shd w:val="clear" w:color="auto" w:fill="FFFFFF"/>
          <w:lang w:bidi="ru-RU"/>
        </w:rPr>
        <w:t xml:space="preserve">по адресу: </w:t>
      </w:r>
      <w:r w:rsidRPr="004200B6" w:rsidR="000F3B2C">
        <w:t>«ПЕРСОНАЛЬНЫЕ ДАННЫЕ»</w:t>
      </w:r>
      <w:r>
        <w:rPr>
          <w:bCs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>Мандрицкий</w:t>
      </w:r>
      <w:r>
        <w:rPr>
          <w:bCs/>
          <w:shd w:val="clear" w:color="auto" w:fill="FFFFFF"/>
          <w:lang w:bidi="ru-RU"/>
        </w:rPr>
        <w:t xml:space="preserve"> Ю.Г. </w:t>
      </w:r>
      <w:r w:rsidRPr="006226ED">
        <w:rPr>
          <w:rFonts w:eastAsia="SimSun"/>
          <w:lang w:eastAsia="zh-CN"/>
        </w:rPr>
        <w:t xml:space="preserve"> совершил насильственные действия, причинившие физическую боль</w:t>
      </w:r>
      <w:r>
        <w:rPr>
          <w:rFonts w:eastAsia="SimSun"/>
          <w:lang w:eastAsia="zh-CN"/>
        </w:rPr>
        <w:t xml:space="preserve">, выраженные в нанесении одного удара правой рукой в область лица </w:t>
      </w:r>
      <w:r w:rsidRPr="006226ED">
        <w:rPr>
          <w:rFonts w:eastAsia="SimSun"/>
          <w:lang w:eastAsia="zh-CN"/>
        </w:rPr>
        <w:t>граждан</w:t>
      </w:r>
      <w:r>
        <w:rPr>
          <w:rFonts w:eastAsia="SimSun"/>
          <w:lang w:eastAsia="zh-CN"/>
        </w:rPr>
        <w:t xml:space="preserve">ину </w:t>
      </w:r>
      <w:r w:rsidRPr="004200B6" w:rsidR="000F3B2C">
        <w:t>«ПЕРСОНАЛЬНЫЕ ДАННЫЕ»</w:t>
      </w:r>
      <w:r>
        <w:rPr>
          <w:rFonts w:eastAsia="SimSun"/>
          <w:lang w:eastAsia="zh-CN"/>
        </w:rPr>
        <w:t>,</w:t>
      </w:r>
      <w:r w:rsidRPr="006226ED">
        <w:rPr>
          <w:rFonts w:eastAsia="SimSun"/>
          <w:lang w:eastAsia="zh-CN"/>
        </w:rPr>
        <w:t xml:space="preserve"> </w:t>
      </w:r>
      <w:r>
        <w:rPr>
          <w:rFonts w:eastAsiaTheme="minorHAnsi"/>
          <w:lang w:eastAsia="en-US"/>
        </w:rPr>
        <w:t>но не повлекшие</w:t>
      </w:r>
      <w:r w:rsidRPr="006226ED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>
          <w:rPr>
            <w:rFonts w:eastAsiaTheme="minorHAnsi"/>
            <w:lang w:eastAsia="en-US"/>
          </w:rPr>
          <w:t>статье 115</w:t>
        </w:r>
      </w:hyperlink>
      <w:r w:rsidRPr="006226ED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КоАП РФ.</w:t>
      </w:r>
    </w:p>
    <w:p w:rsidR="00A73ECB" w:rsidP="00A73ECB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Мандрицкий</w:t>
      </w:r>
      <w:r>
        <w:rPr>
          <w:bCs/>
          <w:shd w:val="clear" w:color="auto" w:fill="FFFFFF"/>
          <w:lang w:bidi="ru-RU"/>
        </w:rPr>
        <w:t xml:space="preserve"> Ю.Г. </w:t>
      </w:r>
      <w:r w:rsidRPr="006226ED">
        <w:rPr>
          <w:rFonts w:eastAsia="SimSun"/>
          <w:lang w:eastAsia="zh-CN"/>
        </w:rPr>
        <w:t>в</w:t>
      </w:r>
      <w:r w:rsidRPr="006226ED">
        <w:t xml:space="preserve"> судебном заседании вину в совершении правонарушения</w:t>
      </w:r>
      <w:r>
        <w:t xml:space="preserve"> признал, с фактами, изложенными в протоколе, </w:t>
      </w:r>
      <w:r>
        <w:t>согласен</w:t>
      </w:r>
      <w:r>
        <w:t>, их не оспаривает.</w:t>
      </w:r>
    </w:p>
    <w:p w:rsidR="00A73ECB" w:rsidP="00A73ECB">
      <w:pPr>
        <w:suppressAutoHyphens/>
        <w:ind w:firstLine="567"/>
        <w:jc w:val="both"/>
      </w:pPr>
      <w:r>
        <w:t xml:space="preserve">Потерпевший </w:t>
      </w:r>
      <w:r w:rsidRPr="004200B6" w:rsidR="00DF7EB3">
        <w:t>«ПЕРСОНАЛЬНЫЕ ДАННЫЕ»</w:t>
      </w:r>
      <w:r w:rsidRPr="006226ED">
        <w:rPr>
          <w:rFonts w:eastAsia="Calibri"/>
          <w:lang w:eastAsia="en-US"/>
        </w:rPr>
        <w:t xml:space="preserve"> в </w:t>
      </w:r>
      <w:r>
        <w:t xml:space="preserve">судебном заседании факты, изложенные в протоколе,  подтвердил. </w:t>
      </w:r>
    </w:p>
    <w:p w:rsidR="00A73ECB" w:rsidP="00A73ECB">
      <w:pPr>
        <w:suppressAutoHyphens/>
        <w:ind w:firstLine="567"/>
        <w:jc w:val="both"/>
        <w:rPr>
          <w:iCs/>
        </w:rPr>
      </w:pPr>
      <w:r w:rsidRPr="006226ED">
        <w:t>Выслушав лицо в отношении, которого ведется производство по делу об административ</w:t>
      </w:r>
      <w:r>
        <w:t>ном правонарушении</w:t>
      </w:r>
      <w:r w:rsidRPr="006226ED">
        <w:t xml:space="preserve">, </w:t>
      </w:r>
      <w:r>
        <w:t xml:space="preserve">потерпевшего </w:t>
      </w:r>
      <w:r w:rsidRPr="004200B6" w:rsidR="00DF7EB3">
        <w:t>«ПЕРСОНАЛЬНЫЕ ДАННЫЕ»</w:t>
      </w:r>
      <w:r>
        <w:t xml:space="preserve">, </w:t>
      </w:r>
      <w:r w:rsidRPr="006226ED">
        <w:t>исследовав представленные материалы дела, мировой  судья</w:t>
      </w:r>
      <w:r>
        <w:t xml:space="preserve"> приходит к убеждению, что вина </w:t>
      </w:r>
      <w:r>
        <w:t>Мандрицкого</w:t>
      </w:r>
      <w:r>
        <w:t xml:space="preserve"> Ю.Г.</w:t>
      </w:r>
      <w:r w:rsidRPr="006226ED">
        <w:rPr>
          <w:rFonts w:eastAsia="SimSun"/>
          <w:lang w:eastAsia="zh-CN"/>
        </w:rPr>
        <w:t xml:space="preserve"> </w:t>
      </w:r>
      <w:r w:rsidRPr="006226ED">
        <w:t>в совершении административного правонарушения, предусмотренного ст. 6.1.1 КоАП РФ</w:t>
      </w:r>
      <w:r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>
        <w:rPr>
          <w:iCs/>
        </w:rPr>
        <w:t xml:space="preserve">ативном правонарушении </w:t>
      </w:r>
      <w:r w:rsidRPr="004200B6" w:rsidR="00DF7EB3">
        <w:t>«ПЕРСОНАЛЬНЫЕ ДАННЫЕ»</w:t>
      </w:r>
      <w:r w:rsidRPr="006226ED">
        <w:rPr>
          <w:iCs/>
        </w:rPr>
        <w:t xml:space="preserve">, </w:t>
      </w:r>
      <w:r w:rsidRPr="006226ED">
        <w:t>составленным уполномоченным лицом в соответств</w:t>
      </w:r>
      <w:r>
        <w:t>ии</w:t>
      </w:r>
      <w:r>
        <w:t xml:space="preserve"> с требованиями КоАП РФ (л.д.2</w:t>
      </w:r>
      <w:r w:rsidRPr="006226ED">
        <w:t>)</w:t>
      </w:r>
      <w:r w:rsidRPr="006226ED">
        <w:rPr>
          <w:iCs/>
        </w:rPr>
        <w:t>;</w:t>
      </w:r>
      <w:r>
        <w:rPr>
          <w:iCs/>
        </w:rPr>
        <w:t xml:space="preserve"> </w:t>
      </w:r>
      <w:r w:rsidRPr="006226ED">
        <w:rPr>
          <w:iCs/>
        </w:rPr>
        <w:t xml:space="preserve"> </w:t>
      </w:r>
      <w:r>
        <w:rPr>
          <w:iCs/>
        </w:rPr>
        <w:t xml:space="preserve">копией заявления </w:t>
      </w:r>
      <w:r w:rsidRPr="004200B6" w:rsidR="00F230DE">
        <w:t>«ПЕРСОНАЛЬНЫЕ ДАННЫЕ»</w:t>
      </w:r>
      <w:r w:rsidR="00F230DE">
        <w:t xml:space="preserve"> </w:t>
      </w:r>
      <w:r>
        <w:rPr>
          <w:iCs/>
        </w:rPr>
        <w:t xml:space="preserve">и его письменными объяснениями </w:t>
      </w:r>
      <w:r>
        <w:rPr>
          <w:iCs/>
        </w:rPr>
        <w:t xml:space="preserve">( </w:t>
      </w:r>
      <w:r>
        <w:rPr>
          <w:iCs/>
        </w:rPr>
        <w:t xml:space="preserve">л.д.3-4,7);  копией объяснений </w:t>
      </w:r>
      <w:r w:rsidRPr="004200B6" w:rsidR="00F230DE">
        <w:t>«ПЕРСОНАЛЬНЫЕ ДАННЫЕ»</w:t>
      </w:r>
      <w:r w:rsidR="00F230DE">
        <w:rPr>
          <w:iCs/>
        </w:rPr>
        <w:t xml:space="preserve"> </w:t>
      </w:r>
      <w:r>
        <w:rPr>
          <w:iCs/>
        </w:rPr>
        <w:t xml:space="preserve">( л.д.6); копией объяснений </w:t>
      </w:r>
      <w:r w:rsidRPr="004200B6" w:rsidR="00F230DE">
        <w:t>«ПЕРСОНАЛЬНЫЕ ДАННЫЕ»</w:t>
      </w:r>
      <w:r w:rsidR="00F230DE">
        <w:rPr>
          <w:iCs/>
        </w:rPr>
        <w:t xml:space="preserve"> </w:t>
      </w:r>
      <w:r>
        <w:rPr>
          <w:iCs/>
        </w:rPr>
        <w:t>( л.д.8);</w:t>
      </w:r>
      <w:r w:rsidRPr="00377E9C">
        <w:rPr>
          <w:iCs/>
        </w:rPr>
        <w:t xml:space="preserve"> </w:t>
      </w:r>
      <w:r>
        <w:rPr>
          <w:iCs/>
        </w:rPr>
        <w:t xml:space="preserve">заключением эксперта </w:t>
      </w:r>
      <w:r w:rsidRPr="004200B6" w:rsidR="00F230DE">
        <w:t>«ПЕРСОНАЛЬНЫЕ ДАННЫЕ»</w:t>
      </w:r>
      <w:r>
        <w:rPr>
          <w:iCs/>
        </w:rPr>
        <w:t xml:space="preserve">, в соответствии с которым у </w:t>
      </w:r>
      <w:r w:rsidRPr="004200B6" w:rsidR="00F230DE">
        <w:t>«ПЕРСОНАЛЬНЫЕ ДАННЫЕ»</w:t>
      </w:r>
      <w:r>
        <w:rPr>
          <w:iCs/>
        </w:rPr>
        <w:t xml:space="preserve"> имелись повреждения в виде припухлости с кровоизлиянием и </w:t>
      </w:r>
      <w:r>
        <w:rPr>
          <w:iCs/>
        </w:rPr>
        <w:t>осаднением</w:t>
      </w:r>
      <w:r>
        <w:rPr>
          <w:iCs/>
        </w:rPr>
        <w:t xml:space="preserve"> со стороны слизистой, кровоподтек на левой боковой поверхности кончика носа</w:t>
      </w:r>
      <w:r>
        <w:rPr>
          <w:iCs/>
        </w:rPr>
        <w:t xml:space="preserve"> ,</w:t>
      </w:r>
      <w:r>
        <w:rPr>
          <w:iCs/>
        </w:rPr>
        <w:t xml:space="preserve"> которые не влекут за собой кратковременного расстройства здоровья и расцениваются как повреждения, не причинившее вред здоровью человека( л.д.11-13);  копией объяснений </w:t>
      </w:r>
      <w:r>
        <w:rPr>
          <w:iCs/>
        </w:rPr>
        <w:t>Мандрицкого</w:t>
      </w:r>
      <w:r>
        <w:rPr>
          <w:iCs/>
        </w:rPr>
        <w:t xml:space="preserve"> Ю.Г.</w:t>
      </w:r>
      <w:r>
        <w:rPr>
          <w:iCs/>
        </w:rPr>
        <w:t xml:space="preserve">( </w:t>
      </w:r>
      <w:r>
        <w:rPr>
          <w:iCs/>
        </w:rPr>
        <w:t>л.д.15).</w:t>
      </w:r>
    </w:p>
    <w:p w:rsidR="00A73ECB" w:rsidRPr="006226ED" w:rsidP="00A73ECB">
      <w:pPr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>
        <w:t xml:space="preserve"> как </w:t>
      </w:r>
      <w:r w:rsidRPr="006226ED">
        <w:t xml:space="preserve"> согласуются между собой и последовательно дополняют друг друга. Совокупность этих доказатель</w:t>
      </w:r>
      <w:r w:rsidRPr="006226ED">
        <w:t>ств пр</w:t>
      </w:r>
      <w:r w:rsidRPr="006226ED">
        <w:t>изнается достаточной для рассмотрения дела.</w:t>
      </w:r>
    </w:p>
    <w:p w:rsidR="00A73ECB" w:rsidP="00A73ECB">
      <w:pPr>
        <w:tabs>
          <w:tab w:val="left" w:pos="284"/>
        </w:tabs>
        <w:ind w:firstLine="567"/>
        <w:jc w:val="both"/>
        <w:rPr>
          <w:rFonts w:eastAsia="Calibri"/>
        </w:rPr>
      </w:pPr>
      <w:r w:rsidRPr="006226ED">
        <w:rPr>
          <w:rFonts w:eastAsia="Calibri"/>
        </w:rPr>
        <w:t xml:space="preserve">Действия </w:t>
      </w:r>
      <w:r>
        <w:t>Мандрицкого</w:t>
      </w:r>
      <w:r>
        <w:t xml:space="preserve"> Ю.Г.</w:t>
      </w:r>
      <w:r w:rsidRP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 xml:space="preserve">совершение иных насильственных действий, причинивших физическую боль, </w:t>
      </w:r>
      <w:r w:rsidRPr="006226ED">
        <w:t xml:space="preserve">но не повлекших последствий, указанных в </w:t>
      </w:r>
      <w:hyperlink r:id="rId6" w:history="1">
        <w:r w:rsidRPr="006226ED">
          <w:rPr>
            <w:rStyle w:val="Hyperlink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</w:rPr>
          <w:t>уголовно наказуемого деяния</w:t>
        </w:r>
      </w:hyperlink>
      <w:r w:rsidRPr="006226ED">
        <w:rPr>
          <w:rFonts w:eastAsia="Calibri"/>
        </w:rPr>
        <w:t>.</w:t>
      </w:r>
    </w:p>
    <w:p w:rsidR="00A73ECB" w:rsidP="00A73ECB">
      <w:pPr>
        <w:pStyle w:val="BodyText"/>
        <w:tabs>
          <w:tab w:val="left" w:pos="284"/>
        </w:tabs>
        <w:rPr>
          <w:bCs/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6226ED">
        <w:rPr>
          <w:szCs w:val="24"/>
          <w:lang w:val="ru-RU"/>
        </w:rPr>
        <w:t xml:space="preserve">При назначении </w:t>
      </w:r>
      <w:r>
        <w:rPr>
          <w:szCs w:val="24"/>
          <w:lang w:val="ru-RU"/>
        </w:rPr>
        <w:t>Мандрицкому</w:t>
      </w:r>
      <w:r>
        <w:rPr>
          <w:szCs w:val="24"/>
          <w:lang w:val="ru-RU"/>
        </w:rPr>
        <w:t xml:space="preserve"> Ю.Г.</w:t>
      </w:r>
      <w:r w:rsidRP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>
        <w:rPr>
          <w:bCs/>
          <w:szCs w:val="24"/>
          <w:lang w:val="ru-RU"/>
        </w:rPr>
        <w:t xml:space="preserve">правонарушителя. </w:t>
      </w:r>
    </w:p>
    <w:p w:rsidR="00A73ECB" w:rsidRPr="006226ED" w:rsidP="00A73ECB">
      <w:pPr>
        <w:pStyle w:val="BodyText"/>
        <w:tabs>
          <w:tab w:val="left" w:pos="284"/>
        </w:tabs>
        <w:ind w:firstLine="567"/>
        <w:rPr>
          <w:szCs w:val="24"/>
        </w:rPr>
      </w:pPr>
      <w:r>
        <w:rPr>
          <w:bCs/>
          <w:szCs w:val="24"/>
        </w:rPr>
        <w:t>Обстоятельств</w:t>
      </w:r>
      <w:r>
        <w:rPr>
          <w:bCs/>
          <w:szCs w:val="24"/>
          <w:lang w:val="ru-RU"/>
        </w:rPr>
        <w:t>ом</w:t>
      </w:r>
      <w:r>
        <w:rPr>
          <w:bCs/>
          <w:szCs w:val="24"/>
        </w:rPr>
        <w:t xml:space="preserve">, </w:t>
      </w:r>
      <w:r>
        <w:rPr>
          <w:bCs/>
          <w:szCs w:val="24"/>
        </w:rPr>
        <w:t>смягчающи</w:t>
      </w:r>
      <w:r>
        <w:rPr>
          <w:bCs/>
          <w:szCs w:val="24"/>
          <w:lang w:val="ru-RU"/>
        </w:rPr>
        <w:t>м</w:t>
      </w:r>
      <w:r w:rsidRPr="006226ED">
        <w:rPr>
          <w:bCs/>
          <w:szCs w:val="24"/>
        </w:rPr>
        <w:t xml:space="preserve"> </w:t>
      </w:r>
      <w:r w:rsidRPr="006226ED">
        <w:rPr>
          <w:bCs/>
          <w:szCs w:val="24"/>
        </w:rPr>
        <w:t>административную</w:t>
      </w:r>
      <w:r w:rsidRPr="006226ED">
        <w:rPr>
          <w:bCs/>
          <w:szCs w:val="24"/>
        </w:rPr>
        <w:t xml:space="preserve"> </w:t>
      </w:r>
      <w:r w:rsidRPr="006226ED">
        <w:rPr>
          <w:bCs/>
          <w:szCs w:val="24"/>
        </w:rPr>
        <w:t>ответственность</w:t>
      </w:r>
      <w:r>
        <w:rPr>
          <w:bCs/>
          <w:szCs w:val="24"/>
        </w:rPr>
        <w:t>,</w:t>
      </w:r>
      <w:r>
        <w:rPr>
          <w:bCs/>
          <w:szCs w:val="24"/>
          <w:lang w:val="ru-RU"/>
        </w:rPr>
        <w:t xml:space="preserve"> суд учитывает признание вины,  обстоятельств,</w:t>
      </w:r>
      <w:r w:rsidRPr="006226ED">
        <w:rPr>
          <w:bCs/>
          <w:szCs w:val="24"/>
        </w:rPr>
        <w:t xml:space="preserve"> </w:t>
      </w:r>
      <w:r>
        <w:rPr>
          <w:szCs w:val="24"/>
          <w:lang w:val="ru-RU"/>
        </w:rPr>
        <w:t>о</w:t>
      </w:r>
      <w:r w:rsidRPr="006226ED">
        <w:rPr>
          <w:szCs w:val="24"/>
        </w:rPr>
        <w:t>тягчающих</w:t>
      </w:r>
      <w:r w:rsidRPr="006226ED">
        <w:rPr>
          <w:szCs w:val="24"/>
        </w:rPr>
        <w:t xml:space="preserve"> </w:t>
      </w:r>
      <w:r w:rsidRPr="006226ED">
        <w:rPr>
          <w:szCs w:val="24"/>
        </w:rPr>
        <w:t>административну</w:t>
      </w:r>
      <w:r>
        <w:rPr>
          <w:szCs w:val="24"/>
        </w:rPr>
        <w:t>ю</w:t>
      </w:r>
      <w:r>
        <w:rPr>
          <w:szCs w:val="24"/>
        </w:rPr>
        <w:t xml:space="preserve"> </w:t>
      </w:r>
      <w:r>
        <w:rPr>
          <w:szCs w:val="24"/>
        </w:rPr>
        <w:t>ответственность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, </w:t>
      </w:r>
      <w:r w:rsidRPr="006226ED">
        <w:rPr>
          <w:szCs w:val="24"/>
        </w:rPr>
        <w:t xml:space="preserve">не </w:t>
      </w:r>
      <w:r w:rsidRPr="006226ED">
        <w:rPr>
          <w:szCs w:val="24"/>
        </w:rPr>
        <w:t>имеется</w:t>
      </w:r>
      <w:r w:rsidRPr="006226ED">
        <w:rPr>
          <w:szCs w:val="24"/>
        </w:rPr>
        <w:t>.</w:t>
      </w:r>
    </w:p>
    <w:p w:rsidR="00A73ECB" w:rsidRPr="006226ED" w:rsidP="00A73ECB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Руководствуясь </w:t>
      </w:r>
      <w:r w:rsidRPr="006226ED">
        <w:t>ст.ст</w:t>
      </w:r>
      <w:r w:rsidRPr="006226ED">
        <w:t>. 29.10, 32.2  КоАП Росс</w:t>
      </w:r>
      <w:r>
        <w:t>ийской Федерации, мировой судья</w:t>
      </w:r>
    </w:p>
    <w:p w:rsidR="00A73ECB" w:rsidRPr="006226ED" w:rsidP="00A73ECB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3ECB" w:rsidRPr="006226ED" w:rsidP="00A73ECB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73ECB" w:rsidP="00A73ECB">
      <w:pPr>
        <w:autoSpaceDE w:val="0"/>
        <w:autoSpaceDN w:val="0"/>
        <w:adjustRightInd w:val="0"/>
        <w:ind w:firstLine="540"/>
        <w:jc w:val="both"/>
      </w:pPr>
    </w:p>
    <w:p w:rsidR="00A73ECB" w:rsidRPr="0081058D" w:rsidP="00A73EC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4C4C16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Мандрицкого</w:t>
      </w:r>
      <w:r w:rsidRPr="004C4C16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 xml:space="preserve"> Юрия Георгиевича</w:t>
      </w:r>
      <w:r w:rsidRPr="004C4C16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4200B6" w:rsidR="00F230DE">
        <w:rPr>
          <w:rFonts w:ascii="Times New Roman" w:hAnsi="Times New Roman"/>
          <w:sz w:val="24"/>
          <w:szCs w:val="24"/>
        </w:rPr>
        <w:t>«ПЕРСОНАЛЬНЫЕ ДАННЫЕ»</w:t>
      </w:r>
      <w:r w:rsidRPr="002D62BA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A73ECB" w:rsidP="00A73ECB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73ECB" w:rsidP="00A7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A73ECB" w:rsidP="00A7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Крым, </w:t>
      </w:r>
      <w:r>
        <w:rPr>
          <w:i/>
        </w:rPr>
        <w:t>л</w:t>
      </w:r>
      <w:r>
        <w:rPr>
          <w:i/>
        </w:rPr>
        <w:t xml:space="preserve">/с 04752203230), ИНН 9102013284, КПП 910201001,  счет– </w:t>
      </w:r>
      <w:r>
        <w:rPr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i/>
        </w:rPr>
        <w:t xml:space="preserve">; БИК – </w:t>
      </w:r>
      <w:r>
        <w:rPr>
          <w:i/>
          <w:color w:val="000000"/>
          <w:shd w:val="clear" w:color="auto" w:fill="FFFFFF"/>
        </w:rPr>
        <w:t>043510001</w:t>
      </w:r>
      <w:r>
        <w:rPr>
          <w:i/>
        </w:rPr>
        <w:t>; ОКТМО 35729000; код классификации доходов бюджета – 828</w:t>
      </w:r>
      <w:r>
        <w:rPr>
          <w:i/>
          <w:color w:val="000000"/>
          <w:shd w:val="clear" w:color="auto" w:fill="FFFFFF"/>
        </w:rPr>
        <w:t xml:space="preserve"> 116 01063 01 0101 140;</w:t>
      </w:r>
      <w:r>
        <w:rPr>
          <w:i/>
        </w:rPr>
        <w:t xml:space="preserve"> наименование платежа – штрафы за побои.</w:t>
      </w:r>
    </w:p>
    <w:p w:rsidR="00A73ECB" w:rsidP="00A73ECB">
      <w:pPr>
        <w:ind w:firstLine="708"/>
        <w:jc w:val="both"/>
      </w:pPr>
      <w:r>
        <w:t xml:space="preserve">Разъяснить </w:t>
      </w:r>
      <w:r>
        <w:t>Мандрицкому</w:t>
      </w:r>
      <w:r>
        <w:t xml:space="preserve"> Ю.Г.,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3ECB" w:rsidP="00A73ECB">
      <w:pPr>
        <w:autoSpaceDE w:val="0"/>
        <w:autoSpaceDN w:val="0"/>
        <w:adjustRightInd w:val="0"/>
        <w:ind w:firstLine="709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 </w:t>
      </w:r>
    </w:p>
    <w:p w:rsidR="00A73ECB" w:rsidRPr="00DA57BA" w:rsidP="00A73ECB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Разъяснить </w:t>
      </w:r>
      <w:r>
        <w:t>Мандрицкому</w:t>
      </w:r>
      <w:r>
        <w:t xml:space="preserve"> Ю.Г. 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DA57BA">
          <w:rPr>
            <w:rStyle w:val="Hyperlink"/>
          </w:rPr>
          <w:t>Кодексом</w:t>
        </w:r>
      </w:hyperlink>
      <w:r w:rsidRPr="00DA57BA">
        <w:t>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3ECB" w:rsidRPr="006226ED" w:rsidP="00A73ECB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3ECB" w:rsidP="00A73ECB"/>
    <w:p w:rsidR="00A73ECB" w:rsidP="00A73ECB">
      <w:pPr>
        <w:ind w:firstLine="567"/>
      </w:pPr>
    </w:p>
    <w:p w:rsidR="00A73ECB" w:rsidP="00A73ECB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>О.В. Переверзева</w:t>
      </w:r>
      <w:r>
        <w:t xml:space="preserve">           </w:t>
      </w:r>
    </w:p>
    <w:p w:rsidR="00A73ECB" w:rsidRPr="00A73ECB" w:rsidP="00A73ECB">
      <w:pPr>
        <w:ind w:firstLine="567"/>
      </w:pPr>
      <w:r>
        <w:t xml:space="preserve"> </w:t>
      </w:r>
      <w:r>
        <w:rPr>
          <w:b/>
        </w:rPr>
        <w:t>СОГЛАСОВАНО:</w:t>
      </w:r>
    </w:p>
    <w:p w:rsidR="00A73ECB" w:rsidRPr="006226ED" w:rsidP="00A73ECB">
      <w:r>
        <w:rPr>
          <w:b/>
        </w:rPr>
        <w:t xml:space="preserve">           </w:t>
      </w:r>
      <w:r>
        <w:rPr>
          <w:b/>
        </w:rPr>
        <w:t>Мировой судья ____________ О.В. Переверзева</w:t>
      </w:r>
    </w:p>
    <w:p w:rsidR="00A73ECB" w:rsidRPr="006226ED" w:rsidP="00A73ECB">
      <w:pPr>
        <w:ind w:firstLine="567"/>
      </w:pPr>
    </w:p>
    <w:p w:rsidR="00A73ECB" w:rsidRPr="006226ED" w:rsidP="00A73ECB">
      <w:pPr>
        <w:ind w:firstLine="567"/>
      </w:pPr>
    </w:p>
    <w:p w:rsidR="00A73ECB" w:rsidRPr="006226ED" w:rsidP="00A73ECB"/>
    <w:p w:rsidR="00F17ADD"/>
    <w:sectPr w:rsidSect="00DA57B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1"/>
    <w:rsid w:val="000F3B2C"/>
    <w:rsid w:val="002D62BA"/>
    <w:rsid w:val="002F26E3"/>
    <w:rsid w:val="00377E9C"/>
    <w:rsid w:val="004200B6"/>
    <w:rsid w:val="00440B4A"/>
    <w:rsid w:val="004C4C16"/>
    <w:rsid w:val="006226ED"/>
    <w:rsid w:val="0081058D"/>
    <w:rsid w:val="008E60A1"/>
    <w:rsid w:val="00A73ECB"/>
    <w:rsid w:val="00DA57BA"/>
    <w:rsid w:val="00DF7EB3"/>
    <w:rsid w:val="00F17ADD"/>
    <w:rsid w:val="00F23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73ECB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7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73EC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A73EC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73EC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73ECB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73ECB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A73EC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