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5-99-310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592EA7">
        <w:rPr>
          <w:szCs w:val="22"/>
        </w:rPr>
        <w:t>0099-01-2022-000740-33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C764F">
        <w:rPr>
          <w:rFonts w:ascii="Times New Roman" w:hAnsi="Times New Roman"/>
          <w:sz w:val="24"/>
          <w:szCs w:val="24"/>
        </w:rPr>
        <w:t xml:space="preserve">                14 июля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6C16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>
        <w:rPr>
          <w:rFonts w:ascii="Times New Roman" w:hAnsi="Times New Roman"/>
          <w:sz w:val="24"/>
          <w:szCs w:val="24"/>
        </w:rPr>
        <w:t>директора Общества</w:t>
      </w:r>
      <w:r>
        <w:rPr>
          <w:rFonts w:ascii="Times New Roman" w:hAnsi="Times New Roman"/>
          <w:sz w:val="24"/>
          <w:szCs w:val="24"/>
        </w:rPr>
        <w:t xml:space="preserve"> с ограниченной ответственностью «Кентавр» </w:t>
      </w:r>
      <w:r>
        <w:rPr>
          <w:rFonts w:ascii="Times New Roman" w:hAnsi="Times New Roman"/>
          <w:b/>
          <w:sz w:val="24"/>
          <w:szCs w:val="24"/>
        </w:rPr>
        <w:t>Тертышного</w:t>
      </w:r>
      <w:r>
        <w:rPr>
          <w:rFonts w:ascii="Times New Roman" w:hAnsi="Times New Roman"/>
          <w:b/>
          <w:sz w:val="24"/>
          <w:szCs w:val="24"/>
        </w:rPr>
        <w:t xml:space="preserve"> Василия Васильевича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>п</w:t>
      </w:r>
      <w:r w:rsidRPr="00621EE9">
        <w:rPr>
          <w:rFonts w:ascii="Times New Roman" w:hAnsi="Times New Roman"/>
          <w:sz w:val="24"/>
          <w:szCs w:val="24"/>
        </w:rPr>
        <w:t>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6C764F" w:rsidP="006C76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Тертышный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 w:rsidR="00592EA7">
        <w:rPr>
          <w:rFonts w:ascii="Times New Roman" w:hAnsi="Times New Roman"/>
          <w:sz w:val="24"/>
          <w:szCs w:val="24"/>
        </w:rPr>
        <w:t>03.08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 xml:space="preserve">– </w:t>
      </w:r>
      <w:r w:rsidR="006C5B6E">
        <w:rPr>
          <w:rFonts w:ascii="Times New Roman" w:hAnsi="Times New Roman"/>
          <w:sz w:val="24"/>
          <w:szCs w:val="24"/>
        </w:rPr>
        <w:t xml:space="preserve"> ди</w:t>
      </w:r>
      <w:r w:rsidR="003A75C8">
        <w:rPr>
          <w:rFonts w:ascii="Times New Roman" w:hAnsi="Times New Roman"/>
          <w:sz w:val="24"/>
          <w:szCs w:val="24"/>
        </w:rPr>
        <w:t>ректором ООО «</w:t>
      </w:r>
      <w:r>
        <w:rPr>
          <w:rFonts w:ascii="Times New Roman" w:hAnsi="Times New Roman"/>
          <w:sz w:val="24"/>
          <w:szCs w:val="24"/>
        </w:rPr>
        <w:t xml:space="preserve"> Кентавр»</w:t>
      </w:r>
      <w:r w:rsidRPr="00621EE9" w:rsidR="00BA4116">
        <w:rPr>
          <w:rFonts w:ascii="Times New Roman" w:hAnsi="Times New Roman"/>
          <w:sz w:val="24"/>
          <w:szCs w:val="24"/>
        </w:rPr>
        <w:t>,  юридический адрес: Республика Крым, г. Ялта,</w:t>
      </w:r>
      <w:r w:rsidR="00F62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 Никита, д.17, кв.5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592EA7">
        <w:rPr>
          <w:rFonts w:ascii="Times New Roman" w:hAnsi="Times New Roman"/>
          <w:sz w:val="24"/>
          <w:szCs w:val="24"/>
        </w:rPr>
        <w:t>02.08</w:t>
      </w:r>
      <w:r w:rsidR="00E042C2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3A75C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счета по форме </w:t>
      </w:r>
      <w:r w:rsidR="00592EA7">
        <w:rPr>
          <w:rFonts w:ascii="Times New Roman" w:hAnsi="Times New Roman"/>
          <w:sz w:val="24"/>
          <w:szCs w:val="24"/>
        </w:rPr>
        <w:t>6-НДФЛ за полугодие</w:t>
      </w:r>
      <w:r>
        <w:rPr>
          <w:rFonts w:ascii="Times New Roman" w:hAnsi="Times New Roman"/>
          <w:sz w:val="24"/>
          <w:szCs w:val="24"/>
        </w:rPr>
        <w:t xml:space="preserve"> 2021 года, фактически предоставил</w:t>
      </w:r>
      <w:r w:rsidR="00592E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30.12</w:t>
      </w:r>
      <w:r w:rsidR="003A75C8">
        <w:rPr>
          <w:rFonts w:ascii="Times New Roman" w:hAnsi="Times New Roman"/>
          <w:sz w:val="24"/>
          <w:szCs w:val="24"/>
        </w:rPr>
        <w:t>.2021,</w:t>
      </w:r>
      <w:r w:rsidR="00DC106C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 w:rsidR="003A75C8">
        <w:rPr>
          <w:rFonts w:ascii="Times New Roman" w:hAnsi="Times New Roman"/>
          <w:sz w:val="24"/>
          <w:szCs w:val="24"/>
        </w:rPr>
        <w:t>2 ст.230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6C764F">
        <w:rPr>
          <w:rFonts w:ascii="Times New Roman" w:hAnsi="Times New Roman"/>
          <w:sz w:val="24"/>
          <w:szCs w:val="24"/>
        </w:rPr>
        <w:t>ное заседание  Тертышный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</w:t>
      </w:r>
      <w:r w:rsidRPr="00543FC4">
        <w:rPr>
          <w:rFonts w:ascii="Times New Roman" w:hAnsi="Times New Roman"/>
          <w:sz w:val="24"/>
          <w:szCs w:val="24"/>
        </w:rPr>
        <w:t xml:space="preserve">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</w:t>
      </w:r>
      <w:r w:rsidRPr="00543FC4">
        <w:rPr>
          <w:rFonts w:ascii="Times New Roman" w:hAnsi="Times New Roman"/>
          <w:sz w:val="24"/>
          <w:szCs w:val="24"/>
        </w:rPr>
        <w:t xml:space="preserve">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>Согласно разъяснению, содержащему</w:t>
      </w:r>
      <w:r w:rsidRPr="00543FC4">
        <w:rPr>
          <w:rFonts w:ascii="Times New Roman" w:eastAsia="Calibri" w:hAnsi="Times New Roman"/>
          <w:sz w:val="24"/>
          <w:szCs w:val="24"/>
        </w:rPr>
        <w:t xml:space="preserve">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3A75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3A75C8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КоАП РФ сроков рассмотрения дел об административных правонарушениях судье необходимо принимать меры для быстрого извещения участвующих в деле лиц о</w:t>
      </w:r>
      <w:r w:rsidRPr="00543FC4">
        <w:rPr>
          <w:rFonts w:ascii="Times New Roman" w:eastAsia="Calibri" w:hAnsi="Times New Roman"/>
          <w:sz w:val="24"/>
          <w:szCs w:val="24"/>
        </w:rPr>
        <w:t xml:space="preserve"> времени и месте рассмотрения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>не содержит каких-либо ограничений, связанных с таким извещением, оно в зависимости от к</w:t>
      </w:r>
      <w:r w:rsidRPr="00543FC4">
        <w:rPr>
          <w:rFonts w:ascii="Times New Roman" w:eastAsia="Calibri" w:hAnsi="Times New Roman"/>
          <w:sz w:val="24"/>
          <w:szCs w:val="24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 w:rsidRPr="00543FC4">
        <w:rPr>
          <w:rFonts w:ascii="Times New Roman" w:eastAsia="Calibri" w:hAnsi="Times New Roman"/>
          <w:sz w:val="24"/>
          <w:szCs w:val="24"/>
        </w:rPr>
        <w:t xml:space="preserve">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</w:t>
      </w:r>
      <w:r w:rsidRPr="00621EE9">
        <w:rPr>
          <w:rFonts w:ascii="Times New Roman" w:hAnsi="Times New Roman"/>
          <w:sz w:val="24"/>
          <w:szCs w:val="24"/>
        </w:rPr>
        <w:t>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621EE9">
        <w:rPr>
          <w:rFonts w:ascii="Times New Roman" w:hAnsi="Times New Roman"/>
          <w:sz w:val="24"/>
          <w:szCs w:val="24"/>
        </w:rPr>
        <w:t>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3A75C8">
        <w:rPr>
          <w:rFonts w:ascii="Times New Roman" w:hAnsi="Times New Roman"/>
          <w:sz w:val="24"/>
          <w:szCs w:val="24"/>
        </w:rPr>
        <w:t xml:space="preserve">а </w:t>
      </w:r>
      <w:r w:rsidR="006C764F">
        <w:rPr>
          <w:rFonts w:ascii="Times New Roman" w:hAnsi="Times New Roman"/>
          <w:sz w:val="24"/>
          <w:szCs w:val="24"/>
        </w:rPr>
        <w:t>Тертышного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592EA7">
        <w:rPr>
          <w:rFonts w:ascii="Times New Roman" w:hAnsi="Times New Roman"/>
          <w:sz w:val="24"/>
          <w:szCs w:val="24"/>
        </w:rPr>
        <w:t>910322103000964</w:t>
      </w:r>
      <w:r w:rsidR="006C764F">
        <w:rPr>
          <w:rFonts w:ascii="Times New Roman" w:hAnsi="Times New Roman"/>
          <w:sz w:val="24"/>
          <w:szCs w:val="24"/>
        </w:rPr>
        <w:t>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6C764F">
        <w:rPr>
          <w:rFonts w:ascii="Times New Roman" w:hAnsi="Times New Roman"/>
          <w:sz w:val="24"/>
          <w:szCs w:val="24"/>
        </w:rPr>
        <w:t>17.05</w:t>
      </w:r>
      <w:r w:rsidR="002C3C0A">
        <w:rPr>
          <w:rFonts w:ascii="Times New Roman" w:hAnsi="Times New Roman"/>
          <w:sz w:val="24"/>
          <w:szCs w:val="24"/>
        </w:rPr>
        <w:t>.</w:t>
      </w:r>
      <w:r w:rsidR="006C764F">
        <w:rPr>
          <w:rFonts w:ascii="Times New Roman" w:hAnsi="Times New Roman"/>
          <w:sz w:val="24"/>
          <w:szCs w:val="24"/>
        </w:rPr>
        <w:t>2022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</w:t>
      </w:r>
      <w:r w:rsidRPr="00621EE9">
        <w:rPr>
          <w:rFonts w:ascii="Times New Roman" w:hAnsi="Times New Roman"/>
          <w:sz w:val="24"/>
          <w:szCs w:val="24"/>
        </w:rPr>
        <w:t xml:space="preserve">жены </w:t>
      </w:r>
      <w:r w:rsidRPr="00621EE9">
        <w:rPr>
          <w:rFonts w:ascii="Times New Roman" w:hAnsi="Times New Roman"/>
          <w:sz w:val="24"/>
          <w:szCs w:val="24"/>
        </w:rPr>
        <w:t>обстоятельства совершения административного правонару</w:t>
      </w:r>
      <w:r w:rsidR="00E5302D">
        <w:rPr>
          <w:rFonts w:ascii="Times New Roman" w:hAnsi="Times New Roman"/>
          <w:sz w:val="24"/>
          <w:szCs w:val="24"/>
        </w:rPr>
        <w:t xml:space="preserve">шения (л.д. </w:t>
      </w:r>
      <w:r w:rsidR="003A75C8">
        <w:rPr>
          <w:rFonts w:ascii="Times New Roman" w:hAnsi="Times New Roman"/>
          <w:sz w:val="24"/>
          <w:szCs w:val="24"/>
        </w:rPr>
        <w:t>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="006C764F">
        <w:rPr>
          <w:rFonts w:ascii="Times New Roman" w:hAnsi="Times New Roman"/>
          <w:sz w:val="24"/>
          <w:szCs w:val="24"/>
        </w:rPr>
        <w:t>копией р</w:t>
      </w:r>
      <w:r w:rsidR="00592EA7">
        <w:rPr>
          <w:rFonts w:ascii="Times New Roman" w:hAnsi="Times New Roman"/>
          <w:sz w:val="24"/>
          <w:szCs w:val="24"/>
        </w:rPr>
        <w:t>ешения № 91 от 14</w:t>
      </w:r>
      <w:r w:rsidR="006C764F">
        <w:rPr>
          <w:rFonts w:ascii="Times New Roman" w:hAnsi="Times New Roman"/>
          <w:sz w:val="24"/>
          <w:szCs w:val="24"/>
        </w:rPr>
        <w:t>.03.2022</w:t>
      </w:r>
      <w:r w:rsidR="00E5302D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592EA7">
        <w:rPr>
          <w:rFonts w:ascii="Times New Roman" w:hAnsi="Times New Roman"/>
          <w:sz w:val="24"/>
          <w:szCs w:val="24"/>
        </w:rPr>
        <w:t xml:space="preserve"> 10-11</w:t>
      </w:r>
      <w:r w:rsidR="002B65C0">
        <w:rPr>
          <w:rFonts w:ascii="Times New Roman" w:hAnsi="Times New Roman"/>
          <w:sz w:val="24"/>
          <w:szCs w:val="24"/>
        </w:rPr>
        <w:t>);</w:t>
      </w:r>
      <w:r w:rsidR="0031240C">
        <w:rPr>
          <w:rFonts w:ascii="Times New Roman" w:hAnsi="Times New Roman"/>
          <w:sz w:val="24"/>
          <w:szCs w:val="24"/>
        </w:rPr>
        <w:t xml:space="preserve"> к</w:t>
      </w:r>
      <w:r w:rsidR="00592EA7">
        <w:rPr>
          <w:rFonts w:ascii="Times New Roman" w:hAnsi="Times New Roman"/>
          <w:sz w:val="24"/>
          <w:szCs w:val="24"/>
        </w:rPr>
        <w:t>опией акта № 50 от 21.01.2022 ( л.д.12-13</w:t>
      </w:r>
      <w:r w:rsidR="003A75C8">
        <w:rPr>
          <w:rFonts w:ascii="Times New Roman" w:hAnsi="Times New Roman"/>
          <w:sz w:val="24"/>
          <w:szCs w:val="24"/>
        </w:rPr>
        <w:t xml:space="preserve">); </w:t>
      </w:r>
      <w:r w:rsidR="00592EA7">
        <w:rPr>
          <w:rFonts w:ascii="Times New Roman" w:hAnsi="Times New Roman"/>
          <w:sz w:val="24"/>
          <w:szCs w:val="24"/>
        </w:rPr>
        <w:t>сведениями из АИС-налог ( л.д.14</w:t>
      </w:r>
      <w:r w:rsidR="0031240C">
        <w:rPr>
          <w:rFonts w:ascii="Times New Roman" w:hAnsi="Times New Roman"/>
          <w:sz w:val="24"/>
          <w:szCs w:val="24"/>
        </w:rPr>
        <w:t xml:space="preserve">);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Pr="00A2100A">
        <w:rPr>
          <w:rFonts w:ascii="Times New Roman" w:hAnsi="Times New Roman"/>
          <w:sz w:val="24"/>
          <w:szCs w:val="24"/>
        </w:rPr>
        <w:t xml:space="preserve">юридических лиц (л.д. </w:t>
      </w:r>
      <w:r w:rsidR="00592EA7">
        <w:rPr>
          <w:rFonts w:ascii="Times New Roman" w:hAnsi="Times New Roman"/>
          <w:sz w:val="24"/>
          <w:szCs w:val="24"/>
        </w:rPr>
        <w:t>17-21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6C168D">
        <w:rPr>
          <w:rFonts w:ascii="Times New Roman" w:hAnsi="Times New Roman"/>
          <w:sz w:val="24"/>
          <w:szCs w:val="24"/>
        </w:rPr>
        <w:t>знания виновным</w:t>
      </w:r>
      <w:r w:rsidR="006C764F">
        <w:rPr>
          <w:rFonts w:ascii="Times New Roman" w:hAnsi="Times New Roman"/>
          <w:sz w:val="24"/>
          <w:szCs w:val="24"/>
        </w:rPr>
        <w:t xml:space="preserve"> Тертышного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767BC8">
        <w:rPr>
          <w:rFonts w:ascii="Times New Roman" w:hAnsi="Times New Roman"/>
          <w:sz w:val="24"/>
          <w:szCs w:val="24"/>
        </w:rPr>
        <w:t>п.</w:t>
      </w:r>
      <w:r w:rsidR="00C91B1D">
        <w:rPr>
          <w:rFonts w:ascii="Times New Roman" w:hAnsi="Times New Roman"/>
          <w:sz w:val="24"/>
          <w:szCs w:val="24"/>
        </w:rPr>
        <w:t>2 ст.230</w:t>
      </w:r>
      <w:r w:rsidRPr="00A2100A" w:rsidR="00767BC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 xml:space="preserve">Оснований для применения положений ст. 2.9 КоАП РФ не </w:t>
      </w:r>
      <w:r w:rsidRPr="00621EE9">
        <w:rPr>
          <w:sz w:val="24"/>
          <w:szCs w:val="24"/>
        </w:rPr>
        <w:t>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21EE9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C764F" w:rsidP="006C7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767BC8" w:rsidP="006C7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6C764F">
        <w:rPr>
          <w:rFonts w:ascii="Times New Roman" w:hAnsi="Times New Roman"/>
          <w:b/>
          <w:sz w:val="24"/>
          <w:szCs w:val="24"/>
        </w:rPr>
        <w:t>Тертышного</w:t>
      </w:r>
      <w:r w:rsidR="006C764F">
        <w:rPr>
          <w:rFonts w:ascii="Times New Roman" w:hAnsi="Times New Roman"/>
          <w:b/>
          <w:sz w:val="24"/>
          <w:szCs w:val="24"/>
        </w:rPr>
        <w:t xml:space="preserve"> Василия Васильевича</w:t>
      </w:r>
      <w:r w:rsidR="006C764F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</w:t>
      </w:r>
      <w:r w:rsidRPr="00621EE9">
        <w:rPr>
          <w:rFonts w:ascii="Times New Roman" w:hAnsi="Times New Roman"/>
          <w:sz w:val="24"/>
          <w:szCs w:val="24"/>
        </w:rPr>
        <w:t>административных правонарушениях, и назначить ему административное наказание в виде штрафа в размере 300</w:t>
      </w:r>
      <w:r w:rsidR="006C764F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6C764F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6C764F">
        <w:rPr>
          <w:rFonts w:ascii="Times New Roman" w:hAnsi="Times New Roman"/>
          <w:sz w:val="20"/>
          <w:szCs w:val="20"/>
        </w:rPr>
        <w:t xml:space="preserve">Получатель: УФК по РК (Министерство юстиции Республики Крым), Лицевой счет  </w:t>
      </w:r>
      <w:r w:rsidRPr="006C764F">
        <w:rPr>
          <w:rFonts w:ascii="Times New Roman" w:hAnsi="Times New Roman"/>
          <w:sz w:val="20"/>
          <w:szCs w:val="20"/>
          <w:u w:val="single"/>
        </w:rPr>
        <w:t>04752203230</w:t>
      </w:r>
      <w:r w:rsidRPr="006C764F">
        <w:rPr>
          <w:rFonts w:ascii="Times New Roman" w:hAnsi="Times New Roman"/>
          <w:sz w:val="20"/>
          <w:szCs w:val="20"/>
        </w:rPr>
        <w:t xml:space="preserve"> в УФК по  Республике Крым, ИНН 9102013284, КПП 910201001, Единый казначейский счет– 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40102810645370000035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Казначейский счет </w:t>
      </w:r>
      <w:r w:rsidRPr="006C764F" w:rsidR="0042550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031006430000000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17500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Pr="006C764F" w:rsidR="00793C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Симферополь</w:t>
      </w:r>
      <w:r w:rsidRPr="006C764F">
        <w:rPr>
          <w:rFonts w:ascii="Times New Roman" w:hAnsi="Times New Roman"/>
          <w:sz w:val="20"/>
          <w:szCs w:val="20"/>
        </w:rPr>
        <w:t xml:space="preserve">; БИК – 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013510002</w:t>
      </w:r>
      <w:r w:rsidRPr="006C764F">
        <w:rPr>
          <w:rFonts w:ascii="Times New Roman" w:hAnsi="Times New Roman"/>
          <w:sz w:val="20"/>
          <w:szCs w:val="20"/>
        </w:rPr>
        <w:t xml:space="preserve">; ОКТМО </w:t>
      </w:r>
      <w:r w:rsidRPr="006C764F">
        <w:rPr>
          <w:rFonts w:ascii="Times New Roman" w:hAnsi="Times New Roman"/>
          <w:sz w:val="20"/>
          <w:szCs w:val="20"/>
          <w:u w:val="single"/>
        </w:rPr>
        <w:t>35729000;</w:t>
      </w:r>
      <w:r w:rsidRPr="006C764F">
        <w:rPr>
          <w:rFonts w:ascii="Times New Roman" w:hAnsi="Times New Roman"/>
          <w:sz w:val="20"/>
          <w:szCs w:val="20"/>
        </w:rPr>
        <w:t xml:space="preserve"> Код Сводного реестра </w:t>
      </w:r>
      <w:r w:rsidRPr="006C764F">
        <w:rPr>
          <w:rFonts w:ascii="Times New Roman" w:hAnsi="Times New Roman"/>
          <w:sz w:val="20"/>
          <w:szCs w:val="20"/>
          <w:u w:val="single"/>
        </w:rPr>
        <w:t xml:space="preserve">35220323 </w:t>
      </w:r>
      <w:r w:rsidRPr="006C764F">
        <w:rPr>
          <w:rFonts w:ascii="Times New Roman" w:hAnsi="Times New Roman"/>
          <w:sz w:val="20"/>
          <w:szCs w:val="20"/>
        </w:rPr>
        <w:t xml:space="preserve"> код классификации доходов бюджета – </w:t>
      </w:r>
      <w:r w:rsidRPr="006C764F">
        <w:rPr>
          <w:rFonts w:ascii="Times New Roman" w:hAnsi="Times New Roman"/>
          <w:sz w:val="20"/>
          <w:szCs w:val="20"/>
          <w:u w:val="single"/>
        </w:rPr>
        <w:t>828</w:t>
      </w:r>
      <w:r w:rsid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116 01153010006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140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C764F"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УИН </w:t>
      </w:r>
      <w:r w:rsidR="00592EA7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0410760300995003102215170</w:t>
      </w:r>
      <w:r w:rsidRPr="006C764F"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Pr="006C764F">
        <w:rPr>
          <w:rFonts w:ascii="Times New Roman" w:hAnsi="Times New Roman"/>
          <w:sz w:val="20"/>
          <w:szCs w:val="20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6C764F" w:rsidR="00BD0B14">
        <w:rPr>
          <w:rFonts w:ascii="Times New Roman" w:hAnsi="Times New Roman"/>
          <w:sz w:val="20"/>
          <w:szCs w:val="20"/>
        </w:rPr>
        <w:t>к</w:t>
      </w:r>
      <w:r w:rsidRPr="006C764F" w:rsidR="0069169F">
        <w:rPr>
          <w:rFonts w:ascii="Times New Roman" w:hAnsi="Times New Roman"/>
          <w:sz w:val="20"/>
          <w:szCs w:val="20"/>
        </w:rPr>
        <w:t>о</w:t>
      </w:r>
      <w:r w:rsidRPr="006C764F" w:rsidR="00C64C90">
        <w:rPr>
          <w:rFonts w:ascii="Times New Roman" w:hAnsi="Times New Roman"/>
          <w:sz w:val="20"/>
          <w:szCs w:val="20"/>
        </w:rPr>
        <w:t>нтроля( постано</w:t>
      </w:r>
      <w:r w:rsidR="00592EA7">
        <w:rPr>
          <w:rFonts w:ascii="Times New Roman" w:hAnsi="Times New Roman"/>
          <w:sz w:val="20"/>
          <w:szCs w:val="20"/>
        </w:rPr>
        <w:t>вление № 5-99-310</w:t>
      </w:r>
      <w:r w:rsidRPr="006C764F" w:rsidR="00FD7B0A">
        <w:rPr>
          <w:rFonts w:ascii="Times New Roman" w:hAnsi="Times New Roman"/>
          <w:sz w:val="20"/>
          <w:szCs w:val="20"/>
        </w:rPr>
        <w:t>/2022</w:t>
      </w:r>
      <w:r w:rsidR="006C764F">
        <w:rPr>
          <w:rFonts w:ascii="Times New Roman" w:hAnsi="Times New Roman"/>
          <w:sz w:val="20"/>
          <w:szCs w:val="20"/>
        </w:rPr>
        <w:t xml:space="preserve"> от 14.07</w:t>
      </w:r>
      <w:r w:rsidRPr="006C764F" w:rsidR="006C168D">
        <w:rPr>
          <w:rFonts w:ascii="Times New Roman" w:hAnsi="Times New Roman"/>
          <w:sz w:val="20"/>
          <w:szCs w:val="20"/>
        </w:rPr>
        <w:t>.2022</w:t>
      </w:r>
      <w:r w:rsidRPr="006C764F" w:rsidR="00BD0B14">
        <w:rPr>
          <w:rFonts w:ascii="Times New Roman" w:hAnsi="Times New Roman"/>
          <w:sz w:val="20"/>
          <w:szCs w:val="20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</w:t>
      </w:r>
      <w:r w:rsidRPr="00621EE9">
        <w:rPr>
          <w:rFonts w:ascii="Times New Roman" w:hAnsi="Times New Roman"/>
          <w:sz w:val="24"/>
          <w:szCs w:val="24"/>
        </w:rPr>
        <w:t xml:space="preserve">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</w:t>
      </w:r>
      <w:r w:rsidRPr="00621EE9">
        <w:rPr>
          <w:rFonts w:ascii="Times New Roman" w:hAnsi="Times New Roman"/>
          <w:sz w:val="24"/>
          <w:szCs w:val="24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A75C8"/>
    <w:rsid w:val="003C67DB"/>
    <w:rsid w:val="003F481F"/>
    <w:rsid w:val="0040459D"/>
    <w:rsid w:val="00425502"/>
    <w:rsid w:val="00433461"/>
    <w:rsid w:val="004B034A"/>
    <w:rsid w:val="004B760C"/>
    <w:rsid w:val="004C48E8"/>
    <w:rsid w:val="004E6191"/>
    <w:rsid w:val="00543FC4"/>
    <w:rsid w:val="00592EA7"/>
    <w:rsid w:val="00621EE9"/>
    <w:rsid w:val="006459E8"/>
    <w:rsid w:val="0069169F"/>
    <w:rsid w:val="006A03EA"/>
    <w:rsid w:val="006B0546"/>
    <w:rsid w:val="006C168D"/>
    <w:rsid w:val="006C5B6E"/>
    <w:rsid w:val="006C764F"/>
    <w:rsid w:val="00745B90"/>
    <w:rsid w:val="00752C2D"/>
    <w:rsid w:val="00767BC8"/>
    <w:rsid w:val="00793C62"/>
    <w:rsid w:val="007A72DE"/>
    <w:rsid w:val="00806C85"/>
    <w:rsid w:val="00811D6A"/>
    <w:rsid w:val="00841168"/>
    <w:rsid w:val="00861F94"/>
    <w:rsid w:val="0090720F"/>
    <w:rsid w:val="009413EF"/>
    <w:rsid w:val="009808C5"/>
    <w:rsid w:val="00A00629"/>
    <w:rsid w:val="00A2100A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91B1D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