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8F4" w:rsidRPr="003308F4" w:rsidP="003308F4">
      <w:pPr>
        <w:keepNext/>
        <w:ind w:firstLine="567"/>
        <w:jc w:val="right"/>
        <w:outlineLvl w:val="0"/>
      </w:pPr>
      <w:r w:rsidRPr="003308F4">
        <w:t>Дело № 5-99-311/2019</w:t>
      </w:r>
    </w:p>
    <w:p w:rsidR="003308F4" w:rsidRPr="003308F4" w:rsidP="003308F4">
      <w:pPr>
        <w:keepNext/>
        <w:ind w:firstLine="567"/>
        <w:jc w:val="center"/>
        <w:outlineLvl w:val="0"/>
        <w:rPr>
          <w:b/>
        </w:rPr>
      </w:pPr>
      <w:r w:rsidRPr="003308F4">
        <w:rPr>
          <w:b/>
        </w:rPr>
        <w:t>ПОСТАНОВЛЕНИЕ</w:t>
      </w:r>
    </w:p>
    <w:p w:rsidR="003308F4" w:rsidRPr="003308F4" w:rsidP="003308F4">
      <w:pPr>
        <w:ind w:firstLine="567"/>
        <w:rPr>
          <w:b/>
        </w:rPr>
      </w:pPr>
      <w:r w:rsidRPr="003308F4">
        <w:rPr>
          <w:b/>
        </w:rPr>
        <w:t xml:space="preserve">                               по делу об административном правонарушении</w:t>
      </w:r>
    </w:p>
    <w:p w:rsidR="003308F4" w:rsidRPr="003308F4" w:rsidP="003308F4">
      <w:pPr>
        <w:ind w:firstLine="567"/>
        <w:rPr>
          <w:b/>
        </w:rPr>
      </w:pPr>
    </w:p>
    <w:p w:rsidR="003308F4" w:rsidRPr="003308F4" w:rsidP="003308F4">
      <w:pPr>
        <w:ind w:firstLine="567"/>
        <w:jc w:val="both"/>
      </w:pPr>
      <w:r w:rsidRPr="003308F4">
        <w:t>16 августа 2019 года</w:t>
      </w:r>
      <w:r w:rsidRPr="003308F4">
        <w:tab/>
      </w:r>
      <w:r w:rsidRPr="003308F4">
        <w:tab/>
      </w:r>
      <w:r w:rsidRPr="003308F4">
        <w:tab/>
      </w:r>
      <w:r w:rsidRPr="003308F4">
        <w:tab/>
        <w:t xml:space="preserve">                                 г. Ялта</w:t>
      </w:r>
    </w:p>
    <w:p w:rsidR="003308F4" w:rsidRPr="003308F4" w:rsidP="003308F4">
      <w:pPr>
        <w:ind w:firstLine="567"/>
        <w:jc w:val="both"/>
      </w:pPr>
    </w:p>
    <w:p w:rsidR="003308F4" w:rsidRPr="003308F4" w:rsidP="003308F4">
      <w:pPr>
        <w:ind w:firstLine="567"/>
        <w:jc w:val="both"/>
      </w:pPr>
      <w:r w:rsidRPr="003308F4">
        <w:t>И.о</w:t>
      </w:r>
      <w:r w:rsidRPr="003308F4"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3308F4" w:rsidRPr="003308F4" w:rsidP="003308F4">
      <w:pPr>
        <w:ind w:firstLine="567"/>
        <w:jc w:val="both"/>
      </w:pPr>
      <w:r w:rsidRPr="003308F4">
        <w:t xml:space="preserve">с участием лица, в отношении которого ведется производство по делу об административном правонарушении – </w:t>
      </w:r>
      <w:r w:rsidRPr="003308F4">
        <w:rPr>
          <w:bCs/>
          <w:color w:val="000000"/>
          <w:shd w:val="clear" w:color="auto" w:fill="FFFFFF"/>
          <w:lang w:bidi="ru-RU"/>
        </w:rPr>
        <w:t>Конзалаева</w:t>
      </w:r>
      <w:r w:rsidRPr="003308F4">
        <w:rPr>
          <w:bCs/>
          <w:color w:val="000000"/>
          <w:shd w:val="clear" w:color="auto" w:fill="FFFFFF"/>
          <w:lang w:bidi="ru-RU"/>
        </w:rPr>
        <w:t xml:space="preserve"> Юрия Николаевича</w:t>
      </w:r>
      <w:r w:rsidRPr="003308F4">
        <w:t>,</w:t>
      </w:r>
    </w:p>
    <w:p w:rsidR="003308F4" w:rsidRPr="003308F4" w:rsidP="003308F4">
      <w:pPr>
        <w:ind w:firstLine="567"/>
        <w:jc w:val="both"/>
        <w:rPr>
          <w:bCs/>
          <w:color w:val="000000"/>
          <w:shd w:val="clear" w:color="auto" w:fill="FFFFFF"/>
          <w:lang w:bidi="ru-RU"/>
        </w:rPr>
      </w:pPr>
      <w:r w:rsidRPr="003308F4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3308F4">
        <w:rPr>
          <w:bCs/>
          <w:color w:val="000000"/>
          <w:shd w:val="clear" w:color="auto" w:fill="FFFFFF"/>
          <w:lang w:bidi="ru-RU"/>
        </w:rPr>
        <w:t>Конзалаева</w:t>
      </w:r>
      <w:r w:rsidRPr="003308F4">
        <w:rPr>
          <w:bCs/>
          <w:color w:val="000000"/>
          <w:shd w:val="clear" w:color="auto" w:fill="FFFFFF"/>
          <w:lang w:bidi="ru-RU"/>
        </w:rPr>
        <w:t xml:space="preserve"> Юрия Николаевича, </w:t>
      </w:r>
      <w:r w:rsidRPr="003308F4">
        <w:t>«ПЕРСОНАЛЬНЫЕ ДАННЫЕ»</w:t>
      </w:r>
    </w:p>
    <w:p w:rsidR="003308F4" w:rsidRPr="003308F4" w:rsidP="003308F4">
      <w:pPr>
        <w:ind w:firstLine="567"/>
        <w:jc w:val="both"/>
        <w:rPr>
          <w:bCs/>
          <w:color w:val="000000"/>
          <w:shd w:val="clear" w:color="auto" w:fill="FFFFFF"/>
          <w:lang w:bidi="ru-RU"/>
        </w:rPr>
      </w:pPr>
    </w:p>
    <w:p w:rsidR="003308F4" w:rsidRPr="003308F4" w:rsidP="003308F4">
      <w:pPr>
        <w:ind w:firstLine="567"/>
        <w:jc w:val="center"/>
        <w:rPr>
          <w:b/>
          <w:lang w:eastAsia="x-none"/>
        </w:rPr>
      </w:pPr>
      <w:r w:rsidRPr="003308F4">
        <w:rPr>
          <w:b/>
          <w:lang w:eastAsia="x-none"/>
        </w:rPr>
        <w:t>УСТАНОВИЛ:</w:t>
      </w:r>
    </w:p>
    <w:p w:rsidR="003308F4" w:rsidRPr="003308F4" w:rsidP="003308F4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308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25 июня 2019 года в 09 часов 00 минут, </w:t>
      </w:r>
      <w:r w:rsidRPr="003308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Конзалаев</w:t>
      </w:r>
      <w:r w:rsidRPr="003308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Ю.Н.</w:t>
      </w:r>
      <w:r w:rsidRPr="003308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., находясь по адресу: </w:t>
      </w:r>
      <w:r w:rsidRPr="003308F4">
        <w:rPr>
          <w:rFonts w:ascii="Times New Roman" w:hAnsi="Times New Roman"/>
          <w:sz w:val="24"/>
          <w:szCs w:val="24"/>
        </w:rPr>
        <w:t>«ПЕРСОНАЛЬНЫЕ ДАННЫЕ»</w:t>
      </w:r>
      <w:r w:rsidRPr="003308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нанес побои гражданке </w:t>
      </w:r>
      <w:r w:rsidRPr="003308F4">
        <w:rPr>
          <w:rFonts w:ascii="Times New Roman" w:hAnsi="Times New Roman"/>
          <w:sz w:val="24"/>
          <w:szCs w:val="24"/>
        </w:rPr>
        <w:t xml:space="preserve">«ПЕРСОНАЛЬНЫЕ </w:t>
      </w:r>
      <w:r w:rsidRPr="003308F4">
        <w:rPr>
          <w:rFonts w:ascii="Times New Roman" w:hAnsi="Times New Roman"/>
          <w:sz w:val="24"/>
          <w:szCs w:val="24"/>
        </w:rPr>
        <w:t>ДАННЫЕ</w:t>
      </w:r>
      <w:r w:rsidRPr="003308F4">
        <w:rPr>
          <w:rFonts w:ascii="Times New Roman" w:hAnsi="Times New Roman"/>
          <w:sz w:val="24"/>
          <w:szCs w:val="24"/>
        </w:rPr>
        <w:t>»</w:t>
      </w:r>
      <w:r w:rsidRPr="003308F4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3308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именно: нанес удар кулаком в нижнюю часть живота,</w:t>
      </w:r>
      <w:r w:rsidRPr="003308F4">
        <w:rPr>
          <w:sz w:val="24"/>
          <w:szCs w:val="24"/>
        </w:rPr>
        <w:t xml:space="preserve"> </w:t>
      </w:r>
      <w:r w:rsidRPr="003308F4">
        <w:rPr>
          <w:rFonts w:ascii="Times New Roman" w:hAnsi="Times New Roman" w:cs="Times New Roman"/>
          <w:sz w:val="24"/>
          <w:szCs w:val="24"/>
        </w:rPr>
        <w:t>причинив физическую боль, чем совершил правонарушение, предусмотренное ст.6.1.1 КоАП РФ.</w:t>
      </w:r>
    </w:p>
    <w:p w:rsidR="003308F4" w:rsidRPr="003308F4" w:rsidP="003308F4">
      <w:pPr>
        <w:suppressAutoHyphens/>
        <w:ind w:firstLine="567"/>
        <w:contextualSpacing/>
        <w:jc w:val="both"/>
      </w:pPr>
      <w:r w:rsidRPr="003308F4">
        <w:rPr>
          <w:bCs/>
          <w:color w:val="000000"/>
          <w:shd w:val="clear" w:color="auto" w:fill="FFFFFF"/>
          <w:lang w:bidi="ru-RU"/>
        </w:rPr>
        <w:t>Конзалаев</w:t>
      </w:r>
      <w:r w:rsidRPr="003308F4">
        <w:rPr>
          <w:bCs/>
          <w:color w:val="000000"/>
          <w:shd w:val="clear" w:color="auto" w:fill="FFFFFF"/>
          <w:lang w:bidi="ru-RU"/>
        </w:rPr>
        <w:t xml:space="preserve"> Ю.Н.</w:t>
      </w:r>
      <w:r w:rsidRPr="003308F4">
        <w:rPr>
          <w:rFonts w:eastAsia="SimSun"/>
          <w:lang w:eastAsia="zh-CN"/>
        </w:rPr>
        <w:t xml:space="preserve"> в</w:t>
      </w:r>
      <w:r w:rsidRPr="003308F4">
        <w:t xml:space="preserve"> судебном заседании вину в совершении правонарушения признал, в содеянном раскаялся.</w:t>
      </w:r>
    </w:p>
    <w:p w:rsidR="003308F4" w:rsidRPr="003308F4" w:rsidP="003308F4">
      <w:pPr>
        <w:ind w:firstLine="567"/>
        <w:jc w:val="both"/>
        <w:rPr>
          <w:rFonts w:eastAsia="Calibri"/>
          <w:lang w:eastAsia="en-US"/>
        </w:rPr>
      </w:pPr>
      <w:r w:rsidRPr="003308F4">
        <w:t xml:space="preserve">Потерпевшая «ПЕРСОНАЛЬНЫЕ </w:t>
      </w:r>
      <w:r w:rsidRPr="003308F4">
        <w:t>ДАННЫЕ</w:t>
      </w:r>
      <w:r w:rsidRPr="003308F4">
        <w:t>»в</w:t>
      </w:r>
      <w:r w:rsidRPr="003308F4">
        <w:t xml:space="preserve"> судебное заседание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просила провести слушания дела в её отсутствие (</w:t>
      </w:r>
      <w:r w:rsidRPr="003308F4">
        <w:t>л.д</w:t>
      </w:r>
      <w:r w:rsidRPr="003308F4">
        <w:t>. 21).</w:t>
      </w:r>
    </w:p>
    <w:p w:rsidR="003308F4" w:rsidRPr="003308F4" w:rsidP="003308F4">
      <w:pPr>
        <w:shd w:val="clear" w:color="auto" w:fill="FFFFFF"/>
        <w:tabs>
          <w:tab w:val="left" w:pos="284"/>
        </w:tabs>
        <w:ind w:firstLine="567"/>
        <w:jc w:val="both"/>
        <w:rPr>
          <w:rFonts w:eastAsia="SimSun"/>
          <w:lang w:eastAsia="zh-CN"/>
        </w:rPr>
      </w:pPr>
      <w:r w:rsidRPr="003308F4">
        <w:t xml:space="preserve"> </w:t>
      </w:r>
      <w:r w:rsidRPr="003308F4">
        <w:t xml:space="preserve">Выслушав лицо в отношении, которого ведется производство по делу об административном правонарушении, потерпевшего, исследовав представленные материалы дела, мировой  судья приходит к убеждению, что вина </w:t>
      </w:r>
      <w:r w:rsidRPr="003308F4">
        <w:rPr>
          <w:bCs/>
          <w:color w:val="000000"/>
          <w:shd w:val="clear" w:color="auto" w:fill="FFFFFF"/>
          <w:lang w:bidi="ru-RU"/>
        </w:rPr>
        <w:t>Конзалаева</w:t>
      </w:r>
      <w:r w:rsidRPr="003308F4">
        <w:rPr>
          <w:bCs/>
          <w:color w:val="000000"/>
          <w:shd w:val="clear" w:color="auto" w:fill="FFFFFF"/>
          <w:lang w:bidi="ru-RU"/>
        </w:rPr>
        <w:t xml:space="preserve"> Ю.Н.</w:t>
      </w:r>
      <w:r w:rsidRPr="003308F4">
        <w:rPr>
          <w:rFonts w:eastAsia="SimSun"/>
          <w:lang w:eastAsia="zh-CN"/>
        </w:rPr>
        <w:t xml:space="preserve"> </w:t>
      </w:r>
      <w:r w:rsidRPr="003308F4"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 w:rsidRPr="003308F4">
        <w:rPr>
          <w:iCs/>
        </w:rPr>
        <w:t xml:space="preserve"> протоколом об административном правонарушении серии РК-293441 от 27 июня 2019 года, </w:t>
      </w:r>
      <w:r w:rsidRPr="003308F4">
        <w:t>составленным уполномоченным</w:t>
      </w:r>
      <w:r w:rsidRPr="003308F4">
        <w:t xml:space="preserve"> лицом в соответствии с требованиями КоАП РФ (л.д.2)</w:t>
      </w:r>
      <w:r w:rsidRPr="003308F4">
        <w:rPr>
          <w:iCs/>
        </w:rPr>
        <w:t xml:space="preserve">; заявлением </w:t>
      </w:r>
      <w:r w:rsidRPr="003308F4">
        <w:t>«ПЕРСОНАЛЬНЫЕ ДАННЫЕ</w:t>
      </w:r>
      <w:r w:rsidRPr="003308F4">
        <w:t>»</w:t>
      </w:r>
      <w:r w:rsidRPr="003308F4">
        <w:rPr>
          <w:iCs/>
        </w:rPr>
        <w:t>(</w:t>
      </w:r>
      <w:r w:rsidRPr="003308F4">
        <w:rPr>
          <w:iCs/>
        </w:rPr>
        <w:t xml:space="preserve">л.д.3); письменными объяснениями </w:t>
      </w:r>
      <w:r w:rsidRPr="003308F4">
        <w:t>«ПЕРСОНАЛЬНЫЕ ДАННЫЕ»</w:t>
      </w:r>
      <w:r w:rsidRPr="003308F4">
        <w:rPr>
          <w:rFonts w:eastAsia="SimSun"/>
          <w:lang w:eastAsia="zh-CN"/>
        </w:rPr>
        <w:t xml:space="preserve">. от 25.06.2019 </w:t>
      </w:r>
      <w:r w:rsidRPr="003308F4">
        <w:rPr>
          <w:iCs/>
        </w:rPr>
        <w:t xml:space="preserve">(л.д.4); </w:t>
      </w:r>
      <w:r w:rsidRPr="003308F4">
        <w:rPr>
          <w:rFonts w:eastAsia="SimSun"/>
          <w:lang w:eastAsia="zh-CN"/>
        </w:rPr>
        <w:t>актом судебно-медицинского обследования № 431 от 26.06.2018 (</w:t>
      </w:r>
      <w:r w:rsidRPr="003308F4">
        <w:rPr>
          <w:rFonts w:eastAsia="SimSun"/>
          <w:lang w:eastAsia="zh-CN"/>
        </w:rPr>
        <w:t>л.д</w:t>
      </w:r>
      <w:r w:rsidRPr="003308F4">
        <w:rPr>
          <w:rFonts w:eastAsia="SimSun"/>
          <w:lang w:eastAsia="zh-CN"/>
        </w:rPr>
        <w:t xml:space="preserve">. 9-10); </w:t>
      </w:r>
      <w:r w:rsidRPr="003308F4">
        <w:rPr>
          <w:iCs/>
        </w:rPr>
        <w:t xml:space="preserve">письменными объяснениями </w:t>
      </w:r>
      <w:r w:rsidRPr="003308F4">
        <w:rPr>
          <w:rFonts w:eastAsia="SimSun"/>
          <w:lang w:eastAsia="zh-CN"/>
        </w:rPr>
        <w:t>Конзалаева</w:t>
      </w:r>
      <w:r w:rsidRPr="003308F4">
        <w:rPr>
          <w:rFonts w:eastAsia="SimSun"/>
          <w:lang w:eastAsia="zh-CN"/>
        </w:rPr>
        <w:t xml:space="preserve"> Ю.Н. от 27.06.2019 </w:t>
      </w:r>
      <w:r w:rsidRPr="003308F4">
        <w:rPr>
          <w:iCs/>
        </w:rPr>
        <w:t xml:space="preserve">(л.д.11). </w:t>
      </w:r>
    </w:p>
    <w:p w:rsidR="003308F4" w:rsidRPr="003308F4" w:rsidP="003308F4">
      <w:pPr>
        <w:tabs>
          <w:tab w:val="left" w:pos="284"/>
        </w:tabs>
        <w:ind w:firstLine="567"/>
        <w:jc w:val="both"/>
      </w:pPr>
      <w:r w:rsidRPr="003308F4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</w:t>
      </w:r>
      <w:r w:rsidRPr="003308F4">
        <w:t>ств пр</w:t>
      </w:r>
      <w:r w:rsidRPr="003308F4">
        <w:t>изнается достаточной для рассмотрения дела.</w:t>
      </w:r>
    </w:p>
    <w:p w:rsidR="003308F4" w:rsidRPr="003308F4" w:rsidP="003308F4">
      <w:pPr>
        <w:tabs>
          <w:tab w:val="left" w:pos="284"/>
        </w:tabs>
        <w:ind w:firstLine="567"/>
        <w:jc w:val="both"/>
      </w:pPr>
      <w:r w:rsidRPr="003308F4">
        <w:rPr>
          <w:rFonts w:eastAsia="Calibri"/>
        </w:rPr>
        <w:t xml:space="preserve">Действия </w:t>
      </w:r>
      <w:r w:rsidRPr="003308F4">
        <w:rPr>
          <w:bCs/>
          <w:color w:val="000000"/>
          <w:shd w:val="clear" w:color="auto" w:fill="FFFFFF"/>
          <w:lang w:bidi="ru-RU"/>
        </w:rPr>
        <w:t>Конзалаева</w:t>
      </w:r>
      <w:r w:rsidRPr="003308F4">
        <w:rPr>
          <w:bCs/>
          <w:color w:val="000000"/>
          <w:shd w:val="clear" w:color="auto" w:fill="FFFFFF"/>
          <w:lang w:bidi="ru-RU"/>
        </w:rPr>
        <w:t xml:space="preserve"> Ю.Н.</w:t>
      </w:r>
      <w:r w:rsidRPr="003308F4">
        <w:rPr>
          <w:rFonts w:eastAsia="SimSun"/>
          <w:lang w:eastAsia="zh-CN"/>
        </w:rPr>
        <w:t xml:space="preserve"> </w:t>
      </w:r>
      <w:r w:rsidRPr="003308F4">
        <w:rPr>
          <w:rFonts w:eastAsia="Calibri"/>
        </w:rPr>
        <w:t xml:space="preserve">мировой судья квалифицирует по </w:t>
      </w:r>
      <w:r w:rsidRPr="003308F4">
        <w:rPr>
          <w:rFonts w:eastAsia="Calibri"/>
        </w:rPr>
        <w:br/>
        <w:t>ст. 6.1.1 КоАП РФ, как н</w:t>
      </w:r>
      <w:r w:rsidRPr="003308F4"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3308F4">
          <w:t>статье 115</w:t>
        </w:r>
      </w:hyperlink>
      <w:r w:rsidRPr="003308F4">
        <w:t xml:space="preserve"> Уголовного кодекса Российской Федерации, если эти действия не содержат </w:t>
      </w:r>
      <w:hyperlink r:id="rId5" w:history="1">
        <w:r w:rsidRPr="003308F4">
          <w:t>уголовно наказуемого деяния</w:t>
        </w:r>
      </w:hyperlink>
      <w:r w:rsidRPr="003308F4">
        <w:rPr>
          <w:rFonts w:eastAsia="Calibri"/>
        </w:rPr>
        <w:t>.</w:t>
      </w:r>
    </w:p>
    <w:p w:rsidR="003308F4" w:rsidRPr="003308F4" w:rsidP="003308F4">
      <w:pPr>
        <w:pStyle w:val="BodyText"/>
        <w:tabs>
          <w:tab w:val="left" w:pos="284"/>
        </w:tabs>
        <w:ind w:firstLine="567"/>
        <w:contextualSpacing/>
        <w:rPr>
          <w:bCs/>
          <w:szCs w:val="24"/>
          <w:lang w:val="ru-RU"/>
        </w:rPr>
      </w:pPr>
      <w:r w:rsidRPr="003308F4">
        <w:rPr>
          <w:szCs w:val="24"/>
          <w:lang w:val="ru-RU"/>
        </w:rPr>
        <w:t xml:space="preserve">При назначении </w:t>
      </w:r>
      <w:r w:rsidRPr="003308F4">
        <w:rPr>
          <w:bCs/>
          <w:color w:val="000000"/>
          <w:szCs w:val="24"/>
          <w:shd w:val="clear" w:color="auto" w:fill="FFFFFF"/>
          <w:lang w:bidi="ru-RU"/>
        </w:rPr>
        <w:t>Конзалаев</w:t>
      </w:r>
      <w:r w:rsidRPr="003308F4">
        <w:rPr>
          <w:bCs/>
          <w:color w:val="000000"/>
          <w:szCs w:val="24"/>
          <w:shd w:val="clear" w:color="auto" w:fill="FFFFFF"/>
          <w:lang w:val="ru-RU" w:bidi="ru-RU"/>
        </w:rPr>
        <w:t>у</w:t>
      </w:r>
      <w:r w:rsidRPr="003308F4">
        <w:rPr>
          <w:bCs/>
          <w:color w:val="000000"/>
          <w:szCs w:val="24"/>
          <w:shd w:val="clear" w:color="auto" w:fill="FFFFFF"/>
          <w:lang w:bidi="ru-RU"/>
        </w:rPr>
        <w:t xml:space="preserve"> Ю.Н.</w:t>
      </w:r>
      <w:r w:rsidRPr="003308F4">
        <w:rPr>
          <w:rFonts w:eastAsia="SimSun"/>
          <w:szCs w:val="24"/>
          <w:lang w:eastAsia="zh-CN"/>
        </w:rPr>
        <w:t xml:space="preserve"> </w:t>
      </w:r>
      <w:r w:rsidRPr="003308F4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3308F4">
        <w:rPr>
          <w:bCs/>
          <w:szCs w:val="24"/>
          <w:lang w:val="ru-RU"/>
        </w:rPr>
        <w:t xml:space="preserve">правонарушителя,  признавшего вину в совершении административного правонарушения.  </w:t>
      </w:r>
    </w:p>
    <w:p w:rsidR="003308F4" w:rsidRPr="003308F4" w:rsidP="003308F4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8F4">
        <w:rPr>
          <w:rFonts w:ascii="Times New Roman" w:hAnsi="Times New Roman" w:cs="Times New Roman"/>
          <w:bCs/>
          <w:sz w:val="24"/>
          <w:szCs w:val="24"/>
        </w:rPr>
        <w:t xml:space="preserve">Обстоятельством смягчающим административную ответственность мировой судья </w:t>
      </w:r>
      <w:r w:rsidRPr="003308F4">
        <w:rPr>
          <w:rFonts w:ascii="Times New Roman" w:hAnsi="Times New Roman" w:cs="Times New Roman"/>
          <w:bCs/>
          <w:sz w:val="24"/>
          <w:szCs w:val="24"/>
        </w:rPr>
        <w:t xml:space="preserve">признает признание вины и раскаяние в </w:t>
      </w:r>
      <w:r w:rsidRPr="003308F4">
        <w:rPr>
          <w:rFonts w:ascii="Times New Roman" w:hAnsi="Times New Roman" w:cs="Times New Roman"/>
          <w:bCs/>
          <w:sz w:val="24"/>
          <w:szCs w:val="24"/>
        </w:rPr>
        <w:t>содеянном</w:t>
      </w:r>
      <w:r w:rsidRPr="003308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08F4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3308F4" w:rsidRPr="003308F4" w:rsidP="003308F4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3308F4"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3308F4">
          <w:t>статьей 2.9</w:t>
        </w:r>
      </w:hyperlink>
      <w:r w:rsidRPr="003308F4">
        <w:t xml:space="preserve"> КоАП РФ признаков малозначительности совершенного административного правонарушения, не установлены.</w:t>
      </w:r>
    </w:p>
    <w:p w:rsidR="003308F4" w:rsidRPr="003308F4" w:rsidP="003308F4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3308F4">
        <w:t xml:space="preserve">Руководствуясь </w:t>
      </w:r>
      <w:r w:rsidRPr="003308F4">
        <w:t>ст.ст</w:t>
      </w:r>
      <w:r w:rsidRPr="003308F4">
        <w:t>. 29.10, 32.2  КоАП Российской Федерации, мировой судья,</w:t>
      </w:r>
    </w:p>
    <w:p w:rsidR="003308F4" w:rsidRPr="003308F4" w:rsidP="003308F4">
      <w:pPr>
        <w:autoSpaceDE w:val="0"/>
        <w:autoSpaceDN w:val="0"/>
        <w:ind w:firstLine="567"/>
        <w:jc w:val="center"/>
        <w:rPr>
          <w:b/>
        </w:rPr>
      </w:pPr>
      <w:r w:rsidRPr="003308F4">
        <w:rPr>
          <w:b/>
        </w:rPr>
        <w:t>ПОСТАНОВИЛ:</w:t>
      </w:r>
    </w:p>
    <w:p w:rsidR="003308F4" w:rsidRPr="003308F4" w:rsidP="003308F4">
      <w:pPr>
        <w:autoSpaceDE w:val="0"/>
        <w:autoSpaceDN w:val="0"/>
        <w:ind w:firstLine="567"/>
        <w:jc w:val="center"/>
        <w:rPr>
          <w:b/>
        </w:rPr>
      </w:pPr>
    </w:p>
    <w:p w:rsidR="003308F4" w:rsidRPr="003308F4" w:rsidP="003308F4">
      <w:pPr>
        <w:autoSpaceDE w:val="0"/>
        <w:autoSpaceDN w:val="0"/>
        <w:adjustRightInd w:val="0"/>
        <w:ind w:firstLine="567"/>
        <w:jc w:val="both"/>
      </w:pPr>
      <w:r w:rsidRPr="003308F4">
        <w:t xml:space="preserve">Признать </w:t>
      </w:r>
      <w:r w:rsidRPr="003308F4">
        <w:rPr>
          <w:bCs/>
          <w:color w:val="000000"/>
          <w:shd w:val="clear" w:color="auto" w:fill="FFFFFF"/>
          <w:lang w:bidi="ru-RU"/>
        </w:rPr>
        <w:t>Конзалаева</w:t>
      </w:r>
      <w:r w:rsidRPr="003308F4">
        <w:rPr>
          <w:bCs/>
          <w:color w:val="000000"/>
          <w:shd w:val="clear" w:color="auto" w:fill="FFFFFF"/>
          <w:lang w:bidi="ru-RU"/>
        </w:rPr>
        <w:t xml:space="preserve"> Юрия Николаевича, </w:t>
      </w:r>
      <w:r w:rsidRPr="003308F4">
        <w:t xml:space="preserve">«ПЕРСОНАЛЬНЫЕ </w:t>
      </w:r>
      <w:r w:rsidRPr="003308F4">
        <w:t>ДАННЫЕ</w:t>
      </w:r>
      <w:r w:rsidRPr="003308F4">
        <w:t>»</w:t>
      </w:r>
      <w:r w:rsidRPr="003308F4">
        <w:rPr>
          <w:bCs/>
          <w:color w:val="000000"/>
          <w:shd w:val="clear" w:color="auto" w:fill="FFFFFF"/>
          <w:lang w:bidi="ru-RU"/>
        </w:rPr>
        <w:t>г</w:t>
      </w:r>
      <w:r w:rsidRPr="003308F4">
        <w:rPr>
          <w:bCs/>
          <w:color w:val="000000"/>
          <w:shd w:val="clear" w:color="auto" w:fill="FFFFFF"/>
          <w:lang w:bidi="ru-RU"/>
        </w:rPr>
        <w:t>ода</w:t>
      </w:r>
      <w:r w:rsidRPr="003308F4">
        <w:rPr>
          <w:bCs/>
          <w:color w:val="000000"/>
          <w:shd w:val="clear" w:color="auto" w:fill="FFFFFF"/>
          <w:lang w:bidi="ru-RU"/>
        </w:rPr>
        <w:t xml:space="preserve"> рождения</w:t>
      </w:r>
      <w:r w:rsidRPr="003308F4">
        <w:t xml:space="preserve">,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3308F4" w:rsidRPr="003308F4" w:rsidP="003308F4">
      <w:pPr>
        <w:ind w:firstLine="709"/>
        <w:jc w:val="both"/>
        <w:rPr>
          <w:color w:val="000000"/>
          <w:shd w:val="clear" w:color="auto" w:fill="FFFFFF"/>
        </w:rPr>
      </w:pPr>
      <w:r w:rsidRPr="003308F4">
        <w:t xml:space="preserve">Штраф подлежит перечислению на следующие реквизиты: наименование получателя платежа – </w:t>
      </w:r>
      <w:r w:rsidRPr="003308F4">
        <w:rPr>
          <w:color w:val="000000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4 «Гурзуфский» по г. Ялте Республики Крым)</w:t>
      </w:r>
      <w:r w:rsidRPr="003308F4">
        <w:t>; ИНН получателя – 9103000760, КПП получателя – 910301001</w:t>
      </w:r>
      <w:r w:rsidRPr="003308F4">
        <w:rPr>
          <w:color w:val="000000"/>
          <w:shd w:val="clear" w:color="auto" w:fill="FFFFFF"/>
        </w:rPr>
        <w:t xml:space="preserve">, </w:t>
      </w:r>
      <w:r w:rsidRPr="003308F4">
        <w:t xml:space="preserve">номер счета получателя платежа – </w:t>
      </w:r>
      <w:r w:rsidRPr="003308F4">
        <w:rPr>
          <w:color w:val="000000"/>
          <w:shd w:val="clear" w:color="auto" w:fill="FFFFFF"/>
        </w:rPr>
        <w:t>40101810335100010001</w:t>
      </w:r>
      <w:r w:rsidRPr="003308F4">
        <w:t xml:space="preserve">;  наименование банка получателя  – отделение по Республики Крым ЦБ РФ;  БИК – </w:t>
      </w:r>
      <w:r w:rsidRPr="003308F4">
        <w:rPr>
          <w:color w:val="000000"/>
          <w:shd w:val="clear" w:color="auto" w:fill="FFFFFF"/>
        </w:rPr>
        <w:t>043510001</w:t>
      </w:r>
      <w:r w:rsidRPr="003308F4">
        <w:t xml:space="preserve">; ОКТМО – 35729000, КБК – </w:t>
      </w:r>
      <w:r w:rsidRPr="003308F4">
        <w:rPr>
          <w:color w:val="000000"/>
          <w:shd w:val="clear" w:color="auto" w:fill="FFFFFF"/>
        </w:rPr>
        <w:t>18811643000016000140</w:t>
      </w:r>
      <w:r w:rsidRPr="003308F4">
        <w:t xml:space="preserve">; </w:t>
      </w:r>
      <w:r w:rsidRPr="003308F4">
        <w:br/>
        <w:t>УИН: 18880491190002934410, наименование платежа – штрафы и иные суммы принудительного изъятия.</w:t>
      </w:r>
    </w:p>
    <w:p w:rsidR="003308F4" w:rsidRPr="003308F4" w:rsidP="003308F4">
      <w:pPr>
        <w:ind w:firstLine="567"/>
        <w:jc w:val="both"/>
      </w:pPr>
      <w:r w:rsidRPr="003308F4">
        <w:t xml:space="preserve"> </w:t>
      </w:r>
      <w:r w:rsidRPr="003308F4">
        <w:t xml:space="preserve">Разъяснить </w:t>
      </w:r>
      <w:r w:rsidRPr="003308F4">
        <w:rPr>
          <w:bCs/>
          <w:color w:val="000000"/>
          <w:shd w:val="clear" w:color="auto" w:fill="FFFFFF"/>
          <w:lang w:bidi="ru-RU"/>
        </w:rPr>
        <w:t>Конзалаеву</w:t>
      </w:r>
      <w:r w:rsidRPr="003308F4">
        <w:rPr>
          <w:bCs/>
          <w:color w:val="000000"/>
          <w:shd w:val="clear" w:color="auto" w:fill="FFFFFF"/>
          <w:lang w:bidi="ru-RU"/>
        </w:rPr>
        <w:t xml:space="preserve"> Ю.Н</w:t>
      </w:r>
      <w:r w:rsidRPr="003308F4">
        <w:rPr>
          <w:rFonts w:eastAsia="SimSun"/>
          <w:lang w:eastAsia="zh-CN"/>
        </w:rPr>
        <w:t xml:space="preserve">., </w:t>
      </w:r>
      <w:r w:rsidRPr="003308F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08F4" w:rsidRPr="003308F4" w:rsidP="003308F4">
      <w:pPr>
        <w:autoSpaceDE w:val="0"/>
        <w:autoSpaceDN w:val="0"/>
        <w:adjustRightInd w:val="0"/>
        <w:ind w:firstLine="567"/>
        <w:jc w:val="both"/>
      </w:pPr>
      <w:r w:rsidRPr="003308F4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308F4">
        <w:t>вынесшим</w:t>
      </w:r>
      <w:r w:rsidRPr="003308F4">
        <w:t xml:space="preserve"> постановление. </w:t>
      </w:r>
    </w:p>
    <w:p w:rsidR="003308F4" w:rsidRPr="003308F4" w:rsidP="003308F4">
      <w:pPr>
        <w:tabs>
          <w:tab w:val="left" w:pos="627"/>
        </w:tabs>
        <w:ind w:firstLine="567"/>
        <w:jc w:val="both"/>
      </w:pPr>
      <w:r w:rsidRPr="003308F4">
        <w:t xml:space="preserve">Разъяснить </w:t>
      </w:r>
      <w:r w:rsidRPr="003308F4">
        <w:rPr>
          <w:bCs/>
          <w:color w:val="000000"/>
          <w:shd w:val="clear" w:color="auto" w:fill="FFFFFF"/>
          <w:lang w:bidi="ru-RU"/>
        </w:rPr>
        <w:t>Конзалаеву</w:t>
      </w:r>
      <w:r w:rsidRPr="003308F4">
        <w:rPr>
          <w:bCs/>
          <w:color w:val="000000"/>
          <w:shd w:val="clear" w:color="auto" w:fill="FFFFFF"/>
          <w:lang w:bidi="ru-RU"/>
        </w:rPr>
        <w:t xml:space="preserve"> Ю.Н.</w:t>
      </w:r>
      <w:r w:rsidRPr="003308F4">
        <w:rPr>
          <w:rFonts w:eastAsia="SimSun"/>
          <w:lang w:eastAsia="zh-CN"/>
        </w:rPr>
        <w:t xml:space="preserve"> </w:t>
      </w:r>
      <w:r w:rsidRPr="003308F4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3308F4">
          <w:t>Кодексом</w:t>
        </w:r>
      </w:hyperlink>
      <w:r w:rsidRPr="003308F4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3308F4" w:rsidRPr="003308F4" w:rsidP="003308F4">
      <w:pPr>
        <w:ind w:firstLine="567"/>
        <w:jc w:val="both"/>
      </w:pPr>
      <w:r w:rsidRPr="003308F4"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308F4" w:rsidRPr="003308F4" w:rsidP="003308F4">
      <w:pPr>
        <w:ind w:firstLine="567"/>
      </w:pPr>
    </w:p>
    <w:p w:rsidR="003308F4" w:rsidRPr="003308F4" w:rsidP="003308F4">
      <w:pPr>
        <w:ind w:firstLine="567"/>
      </w:pPr>
      <w:r w:rsidRPr="003308F4">
        <w:t>Мировой судья:</w:t>
      </w:r>
      <w:r w:rsidRPr="003308F4">
        <w:tab/>
      </w:r>
      <w:r w:rsidRPr="003308F4">
        <w:tab/>
      </w:r>
      <w:r w:rsidRPr="003308F4">
        <w:tab/>
      </w:r>
      <w:r w:rsidRPr="003308F4">
        <w:tab/>
        <w:t xml:space="preserve">                              Ю.Н. Казаченко</w:t>
      </w:r>
    </w:p>
    <w:p w:rsidR="003308F4" w:rsidRPr="003308F4" w:rsidP="003308F4">
      <w:pPr>
        <w:ind w:firstLine="567"/>
      </w:pPr>
    </w:p>
    <w:p w:rsidR="003308F4" w:rsidRPr="003308F4" w:rsidP="003308F4">
      <w:pPr>
        <w:ind w:firstLine="567"/>
        <w:jc w:val="both"/>
        <w:rPr>
          <w:b/>
        </w:rPr>
      </w:pPr>
      <w:r w:rsidRPr="003308F4">
        <w:rPr>
          <w:b/>
        </w:rPr>
        <w:t>СОГЛАСОВАНО:</w:t>
      </w:r>
    </w:p>
    <w:p w:rsidR="003308F4" w:rsidRPr="003308F4" w:rsidP="003308F4">
      <w:pPr>
        <w:ind w:firstLine="567"/>
        <w:jc w:val="both"/>
        <w:rPr>
          <w:b/>
        </w:rPr>
      </w:pPr>
    </w:p>
    <w:p w:rsidR="003308F4" w:rsidRPr="003308F4" w:rsidP="003308F4">
      <w:pPr>
        <w:ind w:firstLine="567"/>
        <w:jc w:val="both"/>
        <w:rPr>
          <w:b/>
        </w:rPr>
      </w:pPr>
      <w:r w:rsidRPr="003308F4">
        <w:rPr>
          <w:b/>
        </w:rPr>
        <w:t>Мировой судья ____________ О.В. Переверзева</w:t>
      </w:r>
    </w:p>
    <w:p w:rsidR="003308F4" w:rsidRPr="003308F4" w:rsidP="003308F4">
      <w:pPr>
        <w:ind w:firstLine="567"/>
      </w:pPr>
    </w:p>
    <w:p w:rsidR="00FE0A41" w:rsidRPr="003308F4"/>
    <w:sectPr w:rsidSect="00E00F0F">
      <w:footerReference w:type="default" r:id="rId8"/>
      <w:pgSz w:w="11906" w:h="16838"/>
      <w:pgMar w:top="70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74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F4"/>
    <w:rsid w:val="003308F4"/>
    <w:rsid w:val="006A7430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308F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308F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3308F4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308F4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3308F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30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