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0902" w:rsidRPr="00621EE9" w:rsidP="00E10902">
      <w:pPr>
        <w:pStyle w:val="Title"/>
        <w:ind w:firstLine="567"/>
        <w:jc w:val="right"/>
        <w:rPr>
          <w:sz w:val="24"/>
          <w:szCs w:val="24"/>
        </w:rPr>
      </w:pPr>
      <w:r w:rsidRPr="00621EE9">
        <w:rPr>
          <w:sz w:val="24"/>
          <w:szCs w:val="24"/>
        </w:rPr>
        <w:t>Дело № 5-99</w:t>
      </w:r>
      <w:r>
        <w:rPr>
          <w:sz w:val="24"/>
          <w:szCs w:val="24"/>
        </w:rPr>
        <w:t>-313</w:t>
      </w:r>
      <w:r w:rsidRPr="00621EE9">
        <w:rPr>
          <w:sz w:val="24"/>
          <w:szCs w:val="24"/>
        </w:rPr>
        <w:t>/2019</w:t>
      </w:r>
    </w:p>
    <w:p w:rsidR="00E10902" w:rsidRPr="00621EE9" w:rsidP="00E10902">
      <w:pPr>
        <w:pStyle w:val="Title"/>
        <w:ind w:firstLine="567"/>
        <w:rPr>
          <w:sz w:val="24"/>
          <w:szCs w:val="24"/>
        </w:rPr>
      </w:pPr>
      <w:r w:rsidRPr="00621EE9">
        <w:rPr>
          <w:sz w:val="24"/>
          <w:szCs w:val="24"/>
        </w:rPr>
        <w:t>ПОСТАНОВЛЕНИЕ</w:t>
      </w:r>
    </w:p>
    <w:p w:rsidR="00E10902" w:rsidRPr="00621EE9" w:rsidP="00E10902">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E10902" w:rsidRPr="00621EE9" w:rsidP="00E10902">
      <w:pPr>
        <w:spacing w:after="0" w:line="240" w:lineRule="auto"/>
        <w:ind w:firstLine="567"/>
        <w:rPr>
          <w:rFonts w:ascii="Times New Roman" w:hAnsi="Times New Roman"/>
          <w:sz w:val="24"/>
          <w:szCs w:val="24"/>
        </w:rPr>
      </w:pPr>
    </w:p>
    <w:p w:rsidR="00E10902" w:rsidRPr="00621EE9" w:rsidP="00E10902">
      <w:pPr>
        <w:spacing w:after="0" w:line="240" w:lineRule="auto"/>
        <w:ind w:firstLine="567"/>
        <w:rPr>
          <w:rFonts w:ascii="Times New Roman" w:hAnsi="Times New Roman"/>
          <w:sz w:val="24"/>
          <w:szCs w:val="24"/>
        </w:rPr>
      </w:pPr>
      <w:r w:rsidRPr="00621EE9">
        <w:rPr>
          <w:rFonts w:ascii="Times New Roman" w:hAnsi="Times New Roman"/>
          <w:sz w:val="24"/>
          <w:szCs w:val="24"/>
        </w:rPr>
        <w:t>г. Ялта</w:t>
      </w:r>
      <w:r w:rsidRPr="00621EE9">
        <w:rPr>
          <w:rFonts w:ascii="Times New Roman" w:hAnsi="Times New Roman"/>
          <w:sz w:val="24"/>
          <w:szCs w:val="24"/>
        </w:rPr>
        <w:tab/>
      </w:r>
      <w:r w:rsidRPr="00621EE9">
        <w:rPr>
          <w:rFonts w:ascii="Times New Roman" w:hAnsi="Times New Roman"/>
          <w:sz w:val="24"/>
          <w:szCs w:val="24"/>
        </w:rPr>
        <w:tab/>
      </w:r>
      <w:r w:rsidRPr="00621EE9">
        <w:rPr>
          <w:rFonts w:ascii="Times New Roman" w:hAnsi="Times New Roman"/>
          <w:sz w:val="24"/>
          <w:szCs w:val="24"/>
        </w:rPr>
        <w:tab/>
      </w:r>
      <w:r w:rsidRPr="00621EE9">
        <w:rPr>
          <w:rFonts w:ascii="Times New Roman" w:hAnsi="Times New Roman"/>
          <w:sz w:val="24"/>
          <w:szCs w:val="24"/>
        </w:rPr>
        <w:tab/>
      </w:r>
      <w:r w:rsidRPr="00621EE9">
        <w:rPr>
          <w:rFonts w:ascii="Times New Roman" w:hAnsi="Times New Roman"/>
          <w:sz w:val="24"/>
          <w:szCs w:val="24"/>
        </w:rPr>
        <w:tab/>
      </w:r>
      <w:r w:rsidRPr="00621EE9">
        <w:rPr>
          <w:rFonts w:ascii="Times New Roman" w:hAnsi="Times New Roman"/>
          <w:sz w:val="24"/>
          <w:szCs w:val="24"/>
        </w:rPr>
        <w:tab/>
      </w:r>
      <w:r w:rsidRPr="00621EE9">
        <w:rPr>
          <w:rFonts w:ascii="Times New Roman" w:hAnsi="Times New Roman"/>
          <w:sz w:val="24"/>
          <w:szCs w:val="24"/>
        </w:rPr>
        <w:tab/>
        <w:t xml:space="preserve">   </w:t>
      </w:r>
      <w:r w:rsidRPr="00621EE9">
        <w:rPr>
          <w:rFonts w:ascii="Times New Roman" w:hAnsi="Times New Roman"/>
          <w:sz w:val="24"/>
          <w:szCs w:val="24"/>
        </w:rPr>
        <w:tab/>
      </w:r>
      <w:r w:rsidRPr="00621EE9">
        <w:rPr>
          <w:rFonts w:ascii="Times New Roman" w:hAnsi="Times New Roman"/>
          <w:sz w:val="24"/>
          <w:szCs w:val="24"/>
        </w:rPr>
        <w:tab/>
        <w:t>10 сентября 2019 г.</w:t>
      </w:r>
    </w:p>
    <w:p w:rsidR="00E10902" w:rsidRPr="00621EE9" w:rsidP="00E10902">
      <w:pPr>
        <w:spacing w:after="0" w:line="240" w:lineRule="auto"/>
        <w:ind w:firstLine="567"/>
        <w:jc w:val="both"/>
        <w:rPr>
          <w:rFonts w:ascii="Times New Roman" w:hAnsi="Times New Roman"/>
          <w:sz w:val="24"/>
          <w:szCs w:val="24"/>
        </w:rPr>
      </w:pPr>
    </w:p>
    <w:p w:rsidR="00E10902" w:rsidP="00E10902">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рассмотрев в открытом судебном заседании дело об административном правонарушении в отношении должностного лица – </w:t>
      </w:r>
      <w:r w:rsidRPr="002B24C5">
        <w:rPr>
          <w:rFonts w:ascii="Times New Roman" w:hAnsi="Times New Roman"/>
          <w:b/>
          <w:sz w:val="24"/>
          <w:szCs w:val="24"/>
        </w:rPr>
        <w:t>Петрова Владислава Александровича</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8F53DE">
        <w:rPr>
          <w:rFonts w:ascii="Times New Roman" w:hAnsi="Times New Roman"/>
          <w:sz w:val="24"/>
          <w:szCs w:val="24"/>
        </w:rPr>
        <w:t>п</w:t>
      </w:r>
      <w:r w:rsidRPr="008F53DE">
        <w:rPr>
          <w:rFonts w:ascii="Times New Roman" w:hAnsi="Times New Roman"/>
          <w:sz w:val="24"/>
          <w:szCs w:val="24"/>
        </w:rPr>
        <w:t>ривлекаемо</w:t>
      </w:r>
      <w:r>
        <w:rPr>
          <w:rFonts w:ascii="Times New Roman" w:hAnsi="Times New Roman"/>
          <w:sz w:val="24"/>
          <w:szCs w:val="24"/>
        </w:rPr>
        <w:t>го</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w:t>
      </w:r>
    </w:p>
    <w:p w:rsidR="00E10902" w:rsidP="00E10902">
      <w:pPr>
        <w:spacing w:after="0" w:line="240" w:lineRule="auto"/>
        <w:ind w:firstLine="567"/>
        <w:jc w:val="both"/>
        <w:rPr>
          <w:rFonts w:ascii="Times New Roman" w:hAnsi="Times New Roman"/>
          <w:sz w:val="24"/>
          <w:szCs w:val="24"/>
        </w:rPr>
      </w:pPr>
    </w:p>
    <w:p w:rsidR="00E10902" w:rsidRPr="008F53DE" w:rsidP="00E10902">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E10902" w:rsidRPr="00A2100A" w:rsidP="00E10902">
      <w:pPr>
        <w:spacing w:after="0" w:line="240" w:lineRule="auto"/>
        <w:ind w:firstLine="708"/>
        <w:jc w:val="both"/>
        <w:rPr>
          <w:rFonts w:ascii="Times New Roman" w:hAnsi="Times New Roman"/>
          <w:sz w:val="24"/>
          <w:szCs w:val="24"/>
        </w:rPr>
      </w:pPr>
      <w:r>
        <w:rPr>
          <w:rFonts w:ascii="Times New Roman" w:hAnsi="Times New Roman"/>
          <w:sz w:val="24"/>
          <w:szCs w:val="24"/>
        </w:rPr>
        <w:t>Петров В.А.,</w:t>
      </w:r>
      <w:r w:rsidRPr="00805715">
        <w:rPr>
          <w:rFonts w:ascii="Times New Roman" w:hAnsi="Times New Roman"/>
          <w:sz w:val="24"/>
          <w:szCs w:val="24"/>
        </w:rPr>
        <w:t xml:space="preserve"> являясь должностным лицом –</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 xml:space="preserve"> ООО «</w:t>
      </w:r>
      <w:r>
        <w:rPr>
          <w:rFonts w:ascii="Times New Roman" w:hAnsi="Times New Roman"/>
          <w:sz w:val="24"/>
          <w:szCs w:val="24"/>
        </w:rPr>
        <w:t>Техстройкрым</w:t>
      </w:r>
      <w:r>
        <w:rPr>
          <w:rFonts w:ascii="Times New Roman" w:hAnsi="Times New Roman"/>
          <w:sz w:val="24"/>
          <w:szCs w:val="24"/>
        </w:rPr>
        <w:t>»</w:t>
      </w:r>
      <w:r w:rsidRPr="00805715">
        <w:rPr>
          <w:rFonts w:ascii="Times New Roman" w:hAnsi="Times New Roman"/>
          <w:sz w:val="24"/>
          <w:szCs w:val="24"/>
        </w:rPr>
        <w:t xml:space="preserve">,  юридический адрес: </w:t>
      </w:r>
      <w:r>
        <w:rPr>
          <w:rFonts w:ascii="Times New Roman" w:hAnsi="Times New Roman"/>
          <w:sz w:val="24"/>
          <w:szCs w:val="24"/>
        </w:rPr>
        <w:t xml:space="preserve">Республика Крым, г. Ялта, </w:t>
      </w:r>
      <w:r>
        <w:rPr>
          <w:rFonts w:ascii="Times New Roman" w:hAnsi="Times New Roman"/>
          <w:sz w:val="24"/>
          <w:szCs w:val="24"/>
        </w:rPr>
        <w:t>пгт</w:t>
      </w:r>
      <w:r>
        <w:rPr>
          <w:rFonts w:ascii="Times New Roman" w:hAnsi="Times New Roman"/>
          <w:sz w:val="24"/>
          <w:szCs w:val="24"/>
        </w:rPr>
        <w:t xml:space="preserve">. </w:t>
      </w:r>
      <w:r>
        <w:rPr>
          <w:rFonts w:ascii="Times New Roman" w:hAnsi="Times New Roman"/>
          <w:sz w:val="24"/>
          <w:szCs w:val="24"/>
        </w:rPr>
        <w:t xml:space="preserve">Гурзуф, ул. </w:t>
      </w:r>
      <w:r>
        <w:rPr>
          <w:rFonts w:ascii="Times New Roman" w:hAnsi="Times New Roman"/>
          <w:sz w:val="24"/>
          <w:szCs w:val="24"/>
        </w:rPr>
        <w:t>Подвойского</w:t>
      </w:r>
      <w:r>
        <w:rPr>
          <w:rFonts w:ascii="Times New Roman" w:hAnsi="Times New Roman"/>
          <w:sz w:val="24"/>
          <w:szCs w:val="24"/>
        </w:rPr>
        <w:t>, д. 20</w:t>
      </w:r>
      <w:r w:rsidRPr="008F53DE">
        <w:rPr>
          <w:rFonts w:ascii="Times New Roman" w:hAnsi="Times New Roman"/>
          <w:sz w:val="24"/>
          <w:szCs w:val="24"/>
        </w:rPr>
        <w:t xml:space="preserve">,  </w:t>
      </w:r>
      <w:r>
        <w:rPr>
          <w:rFonts w:ascii="Times New Roman" w:hAnsi="Times New Roman"/>
          <w:sz w:val="24"/>
          <w:szCs w:val="24"/>
        </w:rPr>
        <w:t>не обеспечил представление в межрайонную инспекцию ФНС № 8 по Республики Крым расчет авансовых платежей по налогу на прибыль за 1 квартал 2018 года в установленный законодательством срок - не позднее 30.04.2019,</w:t>
      </w:r>
      <w:r w:rsidRPr="003B4825">
        <w:rPr>
          <w:rFonts w:ascii="Times New Roman" w:hAnsi="Times New Roman"/>
          <w:sz w:val="24"/>
          <w:szCs w:val="24"/>
        </w:rPr>
        <w:t xml:space="preserve"> </w:t>
      </w:r>
      <w:r w:rsidRPr="009708FD">
        <w:rPr>
          <w:rFonts w:ascii="Times New Roman" w:hAnsi="Times New Roman"/>
          <w:sz w:val="24"/>
          <w:szCs w:val="24"/>
        </w:rPr>
        <w:t>фактически предоставил</w:t>
      </w:r>
      <w:r>
        <w:rPr>
          <w:rFonts w:ascii="Times New Roman" w:hAnsi="Times New Roman"/>
          <w:sz w:val="24"/>
          <w:szCs w:val="24"/>
        </w:rPr>
        <w:t xml:space="preserve"> – 28.05.2019, чем нарушил п. 3 ст. 289 Налогового Кодекса РФ, то есть совершил административное правонарушение, предусмотренное ч. 1 ст.15.6 КоАП РФ.       </w:t>
      </w:r>
    </w:p>
    <w:p w:rsidR="00E10902" w:rsidP="00E10902">
      <w:pPr>
        <w:tabs>
          <w:tab w:val="left" w:pos="851"/>
        </w:tabs>
        <w:spacing w:after="0" w:line="240" w:lineRule="auto"/>
        <w:ind w:firstLine="708"/>
        <w:jc w:val="both"/>
        <w:rPr>
          <w:rFonts w:ascii="Times New Roman" w:hAnsi="Times New Roman"/>
          <w:sz w:val="24"/>
          <w:szCs w:val="24"/>
        </w:rPr>
      </w:pPr>
      <w:r w:rsidRPr="0073476D">
        <w:rPr>
          <w:rFonts w:ascii="Times New Roman" w:hAnsi="Times New Roman"/>
          <w:sz w:val="24"/>
          <w:szCs w:val="24"/>
        </w:rPr>
        <w:t xml:space="preserve">Петров В.А.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E10902" w:rsidRPr="0073476D" w:rsidP="00E10902">
      <w:pPr>
        <w:tabs>
          <w:tab w:val="left" w:pos="851"/>
        </w:tabs>
        <w:spacing w:after="0" w:line="240" w:lineRule="auto"/>
        <w:ind w:firstLine="708"/>
        <w:jc w:val="both"/>
        <w:rPr>
          <w:rFonts w:ascii="Times New Roman" w:hAnsi="Times New Roman"/>
          <w:sz w:val="24"/>
          <w:szCs w:val="24"/>
        </w:rPr>
      </w:pPr>
      <w:r w:rsidRPr="0073476D">
        <w:rPr>
          <w:rFonts w:ascii="Times New Roman" w:eastAsia="Calibri" w:hAnsi="Times New Roman"/>
          <w:sz w:val="24"/>
          <w:szCs w:val="24"/>
        </w:rPr>
        <w:t xml:space="preserve">Согласно разъяснению, содержащемуся в </w:t>
      </w:r>
      <w:hyperlink r:id="rId4" w:history="1">
        <w:r w:rsidRPr="0073476D">
          <w:rPr>
            <w:rStyle w:val="Hyperlink"/>
            <w:rFonts w:ascii="Times New Roman" w:eastAsia="Calibri" w:hAnsi="Times New Roman"/>
            <w:color w:val="auto"/>
            <w:sz w:val="24"/>
            <w:szCs w:val="24"/>
            <w:u w:val="none"/>
          </w:rPr>
          <w:t>п. 6</w:t>
        </w:r>
      </w:hyperlink>
      <w:r w:rsidRPr="0073476D">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73476D">
          <w:rPr>
            <w:rStyle w:val="Hyperlink"/>
            <w:rFonts w:ascii="Times New Roman" w:eastAsia="Calibri" w:hAnsi="Times New Roman"/>
            <w:color w:val="auto"/>
            <w:sz w:val="24"/>
            <w:szCs w:val="24"/>
            <w:u w:val="none"/>
          </w:rPr>
          <w:t>ст. 29.6</w:t>
        </w:r>
      </w:hyperlink>
      <w:r w:rsidRPr="0073476D">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73476D">
        <w:rPr>
          <w:rFonts w:ascii="Times New Roman" w:eastAsia="Calibri" w:hAnsi="Times New Roman"/>
          <w:sz w:val="24"/>
          <w:szCs w:val="24"/>
        </w:rPr>
        <w:t xml:space="preserve"> </w:t>
      </w:r>
      <w:r w:rsidRPr="0073476D">
        <w:rPr>
          <w:rFonts w:ascii="Times New Roman" w:eastAsia="Calibri" w:hAnsi="Times New Roman"/>
          <w:sz w:val="24"/>
          <w:szCs w:val="24"/>
        </w:rPr>
        <w:t>месте</w:t>
      </w:r>
      <w:r w:rsidRPr="0073476D">
        <w:rPr>
          <w:rFonts w:ascii="Times New Roman" w:eastAsia="Calibri" w:hAnsi="Times New Roman"/>
          <w:sz w:val="24"/>
          <w:szCs w:val="24"/>
        </w:rPr>
        <w:t xml:space="preserve"> рассмотрения дела. </w:t>
      </w:r>
      <w:r w:rsidRPr="0073476D">
        <w:rPr>
          <w:rFonts w:ascii="Times New Roman" w:eastAsia="Calibri" w:hAnsi="Times New Roman"/>
          <w:sz w:val="24"/>
          <w:szCs w:val="24"/>
        </w:rPr>
        <w:t xml:space="preserve">Учитывая, что </w:t>
      </w:r>
      <w:hyperlink r:id="rId6" w:history="1">
        <w:r w:rsidRPr="0073476D">
          <w:rPr>
            <w:rStyle w:val="Hyperlink"/>
            <w:rFonts w:ascii="Times New Roman" w:eastAsia="Calibri" w:hAnsi="Times New Roman"/>
            <w:color w:val="auto"/>
            <w:sz w:val="24"/>
            <w:szCs w:val="24"/>
            <w:u w:val="none"/>
          </w:rPr>
          <w:t>КоАП</w:t>
        </w:r>
      </w:hyperlink>
      <w:r w:rsidRPr="0073476D">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73476D">
        <w:rPr>
          <w:rFonts w:ascii="Times New Roman" w:eastAsia="Calibri" w:hAnsi="Times New Roman"/>
          <w:sz w:val="24"/>
          <w:szCs w:val="24"/>
        </w:rPr>
        <w:t xml:space="preserve"> об административном правонарушении при его надлежащем извещении.</w:t>
      </w:r>
    </w:p>
    <w:p w:rsidR="00E10902" w:rsidRPr="00A2100A" w:rsidP="00E10902">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73476D">
          <w:rPr>
            <w:rStyle w:val="Hyperlink"/>
            <w:rFonts w:ascii="Times New Roman" w:eastAsia="Calibri" w:hAnsi="Times New Roman"/>
            <w:color w:val="auto"/>
            <w:sz w:val="24"/>
            <w:szCs w:val="24"/>
            <w:u w:val="none"/>
            <w:lang w:eastAsia="en-US"/>
          </w:rPr>
          <w:t>частью</w:t>
        </w:r>
        <w:r w:rsidRPr="0073476D">
          <w:rPr>
            <w:rStyle w:val="Hyperlink"/>
            <w:rFonts w:ascii="Times New Roman" w:eastAsia="Calibri" w:hAnsi="Times New Roman"/>
            <w:color w:val="auto"/>
            <w:sz w:val="24"/>
            <w:szCs w:val="24"/>
            <w:u w:val="none"/>
            <w:lang w:eastAsia="en-US"/>
          </w:rPr>
          <w:t xml:space="preserve"> 2</w:t>
        </w:r>
      </w:hyperlink>
      <w:r w:rsidRPr="0073476D">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E10902" w:rsidP="00E10902">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 xml:space="preserve">Петрова В.А.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91031918211328000001 от 01.07.2019, </w:t>
      </w:r>
      <w:r w:rsidRPr="008F53DE">
        <w:rPr>
          <w:rFonts w:ascii="Times New Roman" w:hAnsi="Times New Roman"/>
          <w:sz w:val="24"/>
          <w:szCs w:val="24"/>
        </w:rPr>
        <w:t xml:space="preserve">в котором изложены обстоятельства совершения административного правонарушения </w:t>
      </w:r>
      <w:r w:rsidRPr="008F53DE">
        <w:rPr>
          <w:rFonts w:ascii="Times New Roman" w:hAnsi="Times New Roman"/>
          <w:sz w:val="24"/>
          <w:szCs w:val="24"/>
        </w:rPr>
        <w:t>(</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1-2</w:t>
      </w:r>
      <w:r w:rsidRPr="008F53DE">
        <w:rPr>
          <w:rFonts w:ascii="Times New Roman" w:hAnsi="Times New Roman"/>
          <w:sz w:val="24"/>
          <w:szCs w:val="24"/>
        </w:rPr>
        <w:t xml:space="preserve">); </w:t>
      </w:r>
      <w:r>
        <w:rPr>
          <w:rFonts w:ascii="Times New Roman" w:hAnsi="Times New Roman"/>
          <w:sz w:val="24"/>
          <w:szCs w:val="24"/>
        </w:rPr>
        <w:t>сведения из АИС Налог (</w:t>
      </w:r>
      <w:r>
        <w:rPr>
          <w:rFonts w:ascii="Times New Roman" w:hAnsi="Times New Roman"/>
          <w:sz w:val="24"/>
          <w:szCs w:val="24"/>
        </w:rPr>
        <w:t>л.д</w:t>
      </w:r>
      <w:r>
        <w:rPr>
          <w:rFonts w:ascii="Times New Roman" w:hAnsi="Times New Roman"/>
          <w:sz w:val="24"/>
          <w:szCs w:val="24"/>
        </w:rPr>
        <w:t>. 11); копией акта (л.д.12-13);</w:t>
      </w:r>
      <w:r>
        <w:rPr>
          <w:rFonts w:ascii="Times New Roman" w:hAnsi="Times New Roman"/>
          <w:sz w:val="24"/>
          <w:szCs w:val="24"/>
        </w:rPr>
        <w:t xml:space="preserve">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16-19).</w:t>
      </w:r>
    </w:p>
    <w:p w:rsidR="00E10902" w:rsidRPr="008F53DE" w:rsidP="00E10902">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Петрова В.А. </w:t>
      </w:r>
      <w:r w:rsidRPr="008F53DE">
        <w:rPr>
          <w:rFonts w:ascii="Times New Roman" w:hAnsi="Times New Roman"/>
          <w:sz w:val="24"/>
          <w:szCs w:val="24"/>
        </w:rPr>
        <w:t xml:space="preserve">в нарушении </w:t>
      </w:r>
      <w:r>
        <w:rPr>
          <w:rFonts w:ascii="Times New Roman" w:hAnsi="Times New Roman"/>
          <w:sz w:val="24"/>
          <w:szCs w:val="24"/>
        </w:rPr>
        <w:t xml:space="preserve">п. 3 ст. 289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E10902" w:rsidRPr="008F53DE" w:rsidP="00E10902">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E10902" w:rsidRPr="008F53DE" w:rsidP="00E10902">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E10902" w:rsidRPr="008F53DE" w:rsidP="00E10902">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E10902" w:rsidRPr="008F53DE" w:rsidP="00E10902">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E10902" w:rsidRPr="008F53DE" w:rsidP="00E10902">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E10902" w:rsidRPr="008F53DE" w:rsidP="00E10902">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E10902" w:rsidRPr="008F53DE" w:rsidP="00E10902">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Петрова Владислава Александровича</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ым</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му</w:t>
      </w:r>
      <w:r w:rsidRPr="008F53DE">
        <w:rPr>
          <w:rFonts w:ascii="Times New Roman" w:hAnsi="Times New Roman"/>
          <w:sz w:val="24"/>
          <w:szCs w:val="24"/>
        </w:rPr>
        <w:t xml:space="preserve"> административное наказание в виде штрафа в размере 300 (триста) рублей. </w:t>
      </w:r>
    </w:p>
    <w:p w:rsidR="00E10902" w:rsidRPr="00621EE9" w:rsidP="00E10902">
      <w:pPr>
        <w:spacing w:after="0" w:line="240" w:lineRule="auto"/>
        <w:ind w:firstLine="567"/>
        <w:jc w:val="both"/>
        <w:rPr>
          <w:rFonts w:ascii="Times New Roman" w:hAnsi="Times New Roman"/>
          <w:color w:val="000000"/>
          <w:sz w:val="24"/>
          <w:szCs w:val="24"/>
          <w:shd w:val="clear" w:color="auto" w:fill="FFFFFF"/>
        </w:rPr>
      </w:pPr>
      <w:r w:rsidRPr="00621EE9">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621EE9">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621EE9">
        <w:rPr>
          <w:rFonts w:ascii="Times New Roman" w:hAnsi="Times New Roman"/>
          <w:color w:val="000000"/>
          <w:sz w:val="24"/>
          <w:szCs w:val="24"/>
          <w:shd w:val="clear" w:color="auto" w:fill="FFFFFF"/>
        </w:rPr>
        <w:t xml:space="preserve">, </w:t>
      </w:r>
      <w:r w:rsidRPr="00621EE9">
        <w:rPr>
          <w:rFonts w:ascii="Times New Roman" w:hAnsi="Times New Roman"/>
          <w:sz w:val="24"/>
          <w:szCs w:val="24"/>
        </w:rPr>
        <w:t xml:space="preserve">КПП – </w:t>
      </w:r>
      <w:r w:rsidRPr="00621EE9">
        <w:rPr>
          <w:rFonts w:ascii="Times New Roman" w:hAnsi="Times New Roman"/>
          <w:color w:val="000000"/>
          <w:sz w:val="24"/>
          <w:szCs w:val="24"/>
          <w:shd w:val="clear" w:color="auto" w:fill="FFFFFF"/>
        </w:rPr>
        <w:t xml:space="preserve">910301001, </w:t>
      </w:r>
      <w:r w:rsidRPr="00621EE9">
        <w:rPr>
          <w:rFonts w:ascii="Times New Roman" w:hAnsi="Times New Roman"/>
          <w:sz w:val="24"/>
          <w:szCs w:val="24"/>
        </w:rPr>
        <w:t xml:space="preserve"> расчетный счет– </w:t>
      </w:r>
      <w:r w:rsidRPr="00621EE9">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621EE9">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E10902" w:rsidRPr="00621EE9" w:rsidP="00E10902">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10902" w:rsidRPr="00621EE9" w:rsidP="00E10902">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1EE9">
        <w:rPr>
          <w:rFonts w:ascii="Times New Roman" w:eastAsia="SimSun" w:hAnsi="Times New Roman"/>
          <w:sz w:val="24"/>
          <w:szCs w:val="24"/>
          <w:lang w:eastAsia="zh-CN"/>
        </w:rPr>
        <w:t>вынесшим</w:t>
      </w:r>
      <w:r w:rsidRPr="00621EE9">
        <w:rPr>
          <w:rFonts w:ascii="Times New Roman" w:eastAsia="SimSun" w:hAnsi="Times New Roman"/>
          <w:sz w:val="24"/>
          <w:szCs w:val="24"/>
          <w:lang w:eastAsia="zh-CN"/>
        </w:rPr>
        <w:t xml:space="preserve"> постановление. </w:t>
      </w:r>
    </w:p>
    <w:p w:rsidR="00E10902" w:rsidRPr="00621EE9" w:rsidP="00E10902">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73476D">
          <w:rPr>
            <w:rStyle w:val="Hyperlink"/>
            <w:rFonts w:ascii="Times New Roman" w:hAnsi="Times New Roman"/>
            <w:color w:val="auto"/>
            <w:sz w:val="24"/>
            <w:szCs w:val="24"/>
            <w:u w:val="none"/>
          </w:rPr>
          <w:t>Кодексом</w:t>
        </w:r>
      </w:hyperlink>
      <w:r w:rsidRPr="0073476D">
        <w:rPr>
          <w:rFonts w:ascii="Times New Roman" w:hAnsi="Times New Roman"/>
          <w:sz w:val="24"/>
          <w:szCs w:val="24"/>
        </w:rPr>
        <w:t>, в</w:t>
      </w:r>
      <w:r w:rsidRPr="00621EE9">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10902" w:rsidRPr="00621EE9" w:rsidP="00E10902">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E10902" w:rsidRPr="00621EE9" w:rsidP="00E10902">
      <w:pPr>
        <w:spacing w:after="0" w:line="240" w:lineRule="auto"/>
        <w:ind w:firstLine="567"/>
        <w:jc w:val="both"/>
        <w:rPr>
          <w:rFonts w:ascii="Times New Roman" w:hAnsi="Times New Roman"/>
          <w:b/>
          <w:sz w:val="24"/>
          <w:szCs w:val="24"/>
        </w:rPr>
      </w:pPr>
    </w:p>
    <w:p w:rsidR="00E10902" w:rsidRPr="0073476D" w:rsidP="00E10902">
      <w:pPr>
        <w:spacing w:after="0" w:line="240" w:lineRule="auto"/>
        <w:ind w:firstLine="567"/>
        <w:jc w:val="both"/>
        <w:rPr>
          <w:sz w:val="24"/>
          <w:szCs w:val="24"/>
        </w:rPr>
      </w:pPr>
      <w:r w:rsidRPr="0073476D">
        <w:rPr>
          <w:rFonts w:ascii="Times New Roman" w:hAnsi="Times New Roman"/>
          <w:sz w:val="24"/>
          <w:szCs w:val="24"/>
        </w:rPr>
        <w:t>Мировой судья:</w:t>
      </w:r>
      <w:r w:rsidRPr="0073476D">
        <w:rPr>
          <w:rFonts w:ascii="Times New Roman" w:hAnsi="Times New Roman"/>
          <w:sz w:val="24"/>
          <w:szCs w:val="24"/>
        </w:rPr>
        <w:tab/>
      </w:r>
      <w:r w:rsidRPr="0073476D">
        <w:rPr>
          <w:rFonts w:ascii="Times New Roman" w:hAnsi="Times New Roman"/>
          <w:sz w:val="24"/>
          <w:szCs w:val="24"/>
        </w:rPr>
        <w:tab/>
      </w:r>
      <w:r w:rsidRPr="0073476D">
        <w:rPr>
          <w:rFonts w:ascii="Times New Roman" w:hAnsi="Times New Roman"/>
          <w:sz w:val="24"/>
          <w:szCs w:val="24"/>
        </w:rPr>
        <w:tab/>
      </w:r>
      <w:r w:rsidRPr="0073476D">
        <w:rPr>
          <w:rFonts w:ascii="Times New Roman" w:hAnsi="Times New Roman"/>
          <w:sz w:val="24"/>
          <w:szCs w:val="24"/>
        </w:rPr>
        <w:tab/>
      </w:r>
      <w:r w:rsidRPr="0073476D">
        <w:rPr>
          <w:rFonts w:ascii="Times New Roman" w:hAnsi="Times New Roman"/>
          <w:sz w:val="24"/>
          <w:szCs w:val="24"/>
        </w:rPr>
        <w:tab/>
      </w:r>
      <w:r w:rsidRPr="0073476D">
        <w:rPr>
          <w:rFonts w:ascii="Times New Roman" w:hAnsi="Times New Roman"/>
          <w:sz w:val="24"/>
          <w:szCs w:val="24"/>
        </w:rPr>
        <w:tab/>
        <w:t>О.В. Переверзева</w:t>
      </w:r>
    </w:p>
    <w:p w:rsidR="00E10902" w:rsidRPr="00041DFB" w:rsidP="00E10902">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E10902" w:rsidRPr="00041DFB" w:rsidP="00E10902">
      <w:pPr>
        <w:spacing w:after="0" w:line="240" w:lineRule="auto"/>
        <w:ind w:firstLine="567"/>
        <w:jc w:val="both"/>
        <w:rPr>
          <w:rFonts w:ascii="Times New Roman" w:hAnsi="Times New Roman"/>
          <w:b/>
          <w:sz w:val="24"/>
          <w:szCs w:val="24"/>
        </w:rPr>
      </w:pPr>
    </w:p>
    <w:p w:rsidR="00E10902" w:rsidRPr="00041DFB" w:rsidP="00E10902">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E10902" w:rsidRPr="0073476D" w:rsidP="00E10902"/>
    <w:p w:rsidR="00E10902" w:rsidP="00E10902"/>
    <w:p w:rsidR="00FE0A41"/>
    <w:sectPr w:rsidSect="002B24C5">
      <w:pgSz w:w="11906" w:h="16838"/>
      <w:pgMar w:top="709"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02"/>
    <w:rsid w:val="00041DFB"/>
    <w:rsid w:val="002B24C5"/>
    <w:rsid w:val="003B4825"/>
    <w:rsid w:val="004200B6"/>
    <w:rsid w:val="004906FE"/>
    <w:rsid w:val="00621EE9"/>
    <w:rsid w:val="0073476D"/>
    <w:rsid w:val="00805715"/>
    <w:rsid w:val="008F53DE"/>
    <w:rsid w:val="009708FD"/>
    <w:rsid w:val="00A2100A"/>
    <w:rsid w:val="00E10902"/>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0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1090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10902"/>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E10902"/>
    <w:pPr>
      <w:spacing w:after="120" w:line="480" w:lineRule="auto"/>
    </w:pPr>
  </w:style>
  <w:style w:type="character" w:customStyle="1" w:styleId="2">
    <w:name w:val="Основной текст 2 Знак"/>
    <w:basedOn w:val="DefaultParagraphFont"/>
    <w:link w:val="BodyText2"/>
    <w:uiPriority w:val="99"/>
    <w:semiHidden/>
    <w:rsid w:val="00E10902"/>
    <w:rPr>
      <w:rFonts w:ascii="Calibri" w:eastAsia="Times New Roman" w:hAnsi="Calibri" w:cs="Times New Roman"/>
      <w:lang w:eastAsia="ru-RU"/>
    </w:rPr>
  </w:style>
  <w:style w:type="paragraph" w:customStyle="1" w:styleId="ConsPlusNormal">
    <w:name w:val="ConsPlusNormal"/>
    <w:rsid w:val="00E1090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E10902"/>
    <w:rPr>
      <w:color w:val="0000FF"/>
      <w:u w:val="single"/>
    </w:rPr>
  </w:style>
  <w:style w:type="paragraph" w:styleId="BodyTextIndent">
    <w:name w:val="Body Text Indent"/>
    <w:basedOn w:val="Normal"/>
    <w:link w:val="a0"/>
    <w:uiPriority w:val="99"/>
    <w:unhideWhenUsed/>
    <w:rsid w:val="00E10902"/>
    <w:pPr>
      <w:spacing w:after="120"/>
      <w:ind w:left="283"/>
    </w:pPr>
  </w:style>
  <w:style w:type="character" w:customStyle="1" w:styleId="a0">
    <w:name w:val="Основной текст с отступом Знак"/>
    <w:basedOn w:val="DefaultParagraphFont"/>
    <w:link w:val="BodyTextIndent"/>
    <w:uiPriority w:val="99"/>
    <w:rsid w:val="00E1090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