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A169F" w:rsidRPr="00073FFD" w:rsidP="005560A0">
      <w:pPr>
        <w:pStyle w:val="Style4"/>
        <w:widowControl/>
        <w:spacing w:line="0" w:lineRule="atLeast"/>
        <w:ind w:firstLine="567"/>
        <w:jc w:val="right"/>
        <w:rPr>
          <w:rStyle w:val="FontStyle17"/>
          <w:rFonts w:eastAsia="HG Mincho Light J"/>
          <w:b/>
          <w:bCs/>
          <w:sz w:val="18"/>
          <w:szCs w:val="18"/>
        </w:rPr>
      </w:pPr>
      <w:r w:rsidRPr="00073FFD">
        <w:rPr>
          <w:rStyle w:val="FontStyle17"/>
          <w:rFonts w:eastAsia="HG Mincho Light J"/>
          <w:b/>
          <w:bCs/>
          <w:sz w:val="18"/>
          <w:szCs w:val="18"/>
        </w:rPr>
        <w:t>Дело № 5-99-</w:t>
      </w:r>
      <w:r w:rsidRPr="00073FFD">
        <w:rPr>
          <w:rStyle w:val="FontStyle17"/>
          <w:b/>
          <w:bCs/>
          <w:sz w:val="18"/>
          <w:szCs w:val="18"/>
        </w:rPr>
        <w:t>316/2026</w:t>
      </w:r>
    </w:p>
    <w:p w:rsidR="002A169F" w:rsidRPr="00073FFD" w:rsidP="005560A0">
      <w:pPr>
        <w:pStyle w:val="Title"/>
        <w:spacing w:line="0" w:lineRule="atLeast"/>
        <w:ind w:firstLine="567"/>
        <w:jc w:val="right"/>
        <w:rPr>
          <w:rFonts w:eastAsia="HG Mincho Light J"/>
          <w:sz w:val="18"/>
          <w:szCs w:val="18"/>
        </w:rPr>
      </w:pPr>
      <w:r w:rsidRPr="00073FFD">
        <w:rPr>
          <w:sz w:val="18"/>
          <w:szCs w:val="18"/>
        </w:rPr>
        <w:t>УИД 23</w:t>
      </w:r>
      <w:r w:rsidRPr="00073FFD">
        <w:rPr>
          <w:sz w:val="18"/>
          <w:szCs w:val="18"/>
          <w:lang w:val="en-US"/>
        </w:rPr>
        <w:t>MS</w:t>
      </w:r>
      <w:r w:rsidRPr="00073FFD">
        <w:rPr>
          <w:sz w:val="18"/>
          <w:szCs w:val="18"/>
        </w:rPr>
        <w:t>0209-01-2026-001737-57</w:t>
      </w:r>
    </w:p>
    <w:p w:rsidR="002A169F" w:rsidRPr="00073FFD" w:rsidP="005560A0">
      <w:pPr>
        <w:pStyle w:val="Style4"/>
        <w:widowControl/>
        <w:spacing w:line="0" w:lineRule="atLeast"/>
        <w:ind w:firstLine="567"/>
        <w:rPr>
          <w:rStyle w:val="FontStyle17"/>
          <w:rFonts w:eastAsia="HG Mincho Light J"/>
          <w:b/>
          <w:sz w:val="18"/>
          <w:szCs w:val="18"/>
        </w:rPr>
      </w:pPr>
    </w:p>
    <w:p w:rsidR="002A169F" w:rsidRPr="00073FFD" w:rsidP="005560A0">
      <w:pPr>
        <w:pStyle w:val="Style4"/>
        <w:widowControl/>
        <w:spacing w:line="0" w:lineRule="atLeast"/>
        <w:ind w:firstLine="567"/>
        <w:jc w:val="center"/>
        <w:rPr>
          <w:rStyle w:val="FontStyle17"/>
          <w:rFonts w:eastAsia="HG Mincho Light J"/>
          <w:b/>
          <w:sz w:val="18"/>
          <w:szCs w:val="18"/>
        </w:rPr>
      </w:pPr>
      <w:r w:rsidRPr="00073FFD">
        <w:rPr>
          <w:rStyle w:val="FontStyle17"/>
          <w:rFonts w:eastAsia="HG Mincho Light J"/>
          <w:b/>
          <w:sz w:val="18"/>
          <w:szCs w:val="18"/>
        </w:rPr>
        <w:t>П</w:t>
      </w:r>
      <w:r w:rsidRPr="00073FFD">
        <w:rPr>
          <w:rStyle w:val="FontStyle17"/>
          <w:rFonts w:eastAsia="HG Mincho Light J"/>
          <w:b/>
          <w:sz w:val="18"/>
          <w:szCs w:val="18"/>
        </w:rPr>
        <w:t xml:space="preserve"> О С Т А Н О В Л Е Н И Е</w:t>
      </w:r>
    </w:p>
    <w:p w:rsidR="002A169F" w:rsidRPr="00073FFD" w:rsidP="005560A0">
      <w:pPr>
        <w:spacing w:after="0" w:line="0" w:lineRule="atLeast"/>
        <w:ind w:firstLine="567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b/>
          <w:sz w:val="18"/>
          <w:szCs w:val="18"/>
        </w:rPr>
        <w:t>по делу об административном правонарушении</w:t>
      </w:r>
    </w:p>
    <w:p w:rsidR="002A169F" w:rsidRPr="00073FFD" w:rsidP="005560A0">
      <w:pPr>
        <w:pStyle w:val="Style4"/>
        <w:widowControl/>
        <w:spacing w:line="0" w:lineRule="atLeast"/>
        <w:ind w:firstLine="567"/>
        <w:rPr>
          <w:rStyle w:val="FontStyle17"/>
          <w:rFonts w:eastAsia="HG Mincho Light J"/>
          <w:bCs/>
          <w:sz w:val="18"/>
          <w:szCs w:val="18"/>
        </w:rPr>
      </w:pPr>
    </w:p>
    <w:p w:rsidR="002A169F" w:rsidRPr="00073FFD" w:rsidP="005560A0">
      <w:pPr>
        <w:pStyle w:val="Style4"/>
        <w:widowControl/>
        <w:spacing w:line="0" w:lineRule="atLeast"/>
        <w:ind w:firstLine="567"/>
        <w:rPr>
          <w:rStyle w:val="FontStyle17"/>
          <w:rFonts w:eastAsia="HG Mincho Light J"/>
          <w:bCs/>
          <w:sz w:val="18"/>
          <w:szCs w:val="18"/>
        </w:rPr>
      </w:pPr>
      <w:r w:rsidRPr="00073FFD">
        <w:rPr>
          <w:rStyle w:val="FontStyle17"/>
          <w:rFonts w:eastAsia="HG Mincho Light J"/>
          <w:bCs/>
          <w:sz w:val="18"/>
          <w:szCs w:val="18"/>
        </w:rPr>
        <w:t>г. Ялта</w:t>
      </w:r>
      <w:r w:rsidRPr="00073FFD">
        <w:rPr>
          <w:rStyle w:val="FontStyle17"/>
          <w:rFonts w:eastAsia="HG Mincho Light J"/>
          <w:bCs/>
          <w:sz w:val="18"/>
          <w:szCs w:val="18"/>
        </w:rPr>
        <w:tab/>
      </w:r>
      <w:r w:rsidRPr="00073FFD">
        <w:rPr>
          <w:rStyle w:val="FontStyle17"/>
          <w:rFonts w:eastAsia="HG Mincho Light J"/>
          <w:bCs/>
          <w:sz w:val="18"/>
          <w:szCs w:val="18"/>
        </w:rPr>
        <w:tab/>
      </w:r>
      <w:r w:rsidRPr="00073FFD">
        <w:rPr>
          <w:rStyle w:val="FontStyle17"/>
          <w:rFonts w:eastAsia="HG Mincho Light J"/>
          <w:bCs/>
          <w:sz w:val="18"/>
          <w:szCs w:val="18"/>
        </w:rPr>
        <w:tab/>
      </w:r>
      <w:r w:rsidRPr="00073FFD">
        <w:rPr>
          <w:rStyle w:val="FontStyle17"/>
          <w:rFonts w:eastAsia="HG Mincho Light J"/>
          <w:bCs/>
          <w:sz w:val="18"/>
          <w:szCs w:val="18"/>
        </w:rPr>
        <w:tab/>
      </w:r>
      <w:r w:rsidRPr="00073FFD">
        <w:rPr>
          <w:rStyle w:val="FontStyle17"/>
          <w:rFonts w:eastAsia="HG Mincho Light J"/>
          <w:bCs/>
          <w:sz w:val="18"/>
          <w:szCs w:val="18"/>
        </w:rPr>
        <w:tab/>
      </w:r>
      <w:r w:rsidRPr="00073FFD">
        <w:rPr>
          <w:rStyle w:val="FontStyle17"/>
          <w:rFonts w:eastAsia="HG Mincho Light J"/>
          <w:bCs/>
          <w:sz w:val="18"/>
          <w:szCs w:val="18"/>
        </w:rPr>
        <w:tab/>
      </w:r>
      <w:r w:rsidRPr="00073FFD">
        <w:rPr>
          <w:rStyle w:val="FontStyle17"/>
          <w:rFonts w:eastAsia="HG Mincho Light J"/>
          <w:bCs/>
          <w:sz w:val="18"/>
          <w:szCs w:val="18"/>
        </w:rPr>
        <w:tab/>
      </w:r>
      <w:r w:rsidRPr="00073FFD">
        <w:rPr>
          <w:rStyle w:val="FontStyle17"/>
          <w:rFonts w:eastAsia="HG Mincho Light J"/>
          <w:bCs/>
          <w:sz w:val="18"/>
          <w:szCs w:val="18"/>
        </w:rPr>
        <w:tab/>
        <w:t xml:space="preserve">      </w:t>
      </w:r>
      <w:r>
        <w:rPr>
          <w:rStyle w:val="FontStyle17"/>
          <w:rFonts w:eastAsia="HG Mincho Light J"/>
          <w:bCs/>
          <w:sz w:val="18"/>
          <w:szCs w:val="18"/>
        </w:rPr>
        <w:t xml:space="preserve">  </w:t>
      </w:r>
      <w:r w:rsidRPr="00073FFD">
        <w:rPr>
          <w:rStyle w:val="FontStyle17"/>
          <w:rFonts w:eastAsia="HG Mincho Light J"/>
          <w:bCs/>
          <w:sz w:val="18"/>
          <w:szCs w:val="18"/>
        </w:rPr>
        <w:t xml:space="preserve">      03 августа 2026 года</w:t>
      </w:r>
      <w:r w:rsidRPr="00073FFD">
        <w:rPr>
          <w:rStyle w:val="FontStyle17"/>
          <w:rFonts w:eastAsia="HG Mincho Light J"/>
          <w:sz w:val="18"/>
          <w:szCs w:val="18"/>
        </w:rPr>
        <w:t xml:space="preserve">                                                                    </w:t>
      </w:r>
    </w:p>
    <w:p w:rsidR="002A169F" w:rsidRPr="00073FFD" w:rsidP="005560A0">
      <w:pPr>
        <w:pStyle w:val="Style4"/>
        <w:widowControl/>
        <w:spacing w:line="0" w:lineRule="atLeast"/>
        <w:ind w:firstLine="567"/>
        <w:rPr>
          <w:rStyle w:val="FontStyle17"/>
          <w:rFonts w:eastAsia="HG Mincho Light J"/>
          <w:sz w:val="18"/>
          <w:szCs w:val="18"/>
        </w:rPr>
      </w:pPr>
    </w:p>
    <w:p w:rsidR="002A169F" w:rsidRPr="00073FFD" w:rsidP="005560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 xml:space="preserve">Мировой судья </w:t>
      </w:r>
      <w:r w:rsidRPr="00073FFD">
        <w:rPr>
          <w:rFonts w:ascii="Times New Roman" w:hAnsi="Times New Roman" w:cs="Times New Roman"/>
          <w:sz w:val="18"/>
          <w:szCs w:val="18"/>
        </w:rPr>
        <w:t>судебного участка № 99 Ялтинского судебного района (город республиканского значения Ялта с подчиненной ему территорией) Республики Крым Переверзева О.В.,</w:t>
      </w:r>
    </w:p>
    <w:p w:rsidR="002A169F" w:rsidRPr="00073FFD" w:rsidP="00556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 xml:space="preserve">рассмотрев в открытом судебном заседании дело об административном правонарушении, предусмотренном ч.4 ст. 12.15 КоАП РФ, в отношении: </w:t>
      </w:r>
      <w:r w:rsidRPr="00073FFD">
        <w:rPr>
          <w:rFonts w:ascii="Times New Roman" w:hAnsi="Times New Roman" w:cs="Times New Roman"/>
          <w:b/>
          <w:sz w:val="18"/>
          <w:szCs w:val="18"/>
        </w:rPr>
        <w:t>Тагирова Саид-Али Магомедовича</w:t>
      </w:r>
      <w:r w:rsidRPr="00073FFD">
        <w:rPr>
          <w:rFonts w:ascii="Times New Roman" w:hAnsi="Times New Roman" w:cs="Times New Roman"/>
          <w:sz w:val="18"/>
          <w:szCs w:val="18"/>
        </w:rPr>
        <w:t>, "ДАННЫЕ ИЗЪЯТЫ"</w:t>
      </w:r>
      <w:r w:rsidRPr="00073FFD">
        <w:rPr>
          <w:rFonts w:ascii="Times New Roman" w:hAnsi="Times New Roman" w:cs="Times New Roman"/>
          <w:sz w:val="18"/>
          <w:szCs w:val="18"/>
        </w:rPr>
        <w:t>,</w:t>
      </w:r>
    </w:p>
    <w:p w:rsidR="002A169F" w:rsidRPr="00073FFD" w:rsidP="005560A0">
      <w:pPr>
        <w:spacing w:after="0" w:line="0" w:lineRule="atLeast"/>
        <w:ind w:firstLine="567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2A169F" w:rsidRPr="00073FFD" w:rsidP="005560A0">
      <w:pPr>
        <w:spacing w:after="0" w:line="0" w:lineRule="atLeast"/>
        <w:ind w:firstLine="567"/>
        <w:jc w:val="center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>УСТАНОВИЛ:</w:t>
      </w:r>
    </w:p>
    <w:p w:rsidR="002A169F" w:rsidRPr="00073FFD" w:rsidP="00556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>Тагиров С-А.М. "ДАННЫЕ ИЗЪЯТЫ"</w:t>
      </w:r>
      <w:r w:rsidRPr="00073FFD">
        <w:rPr>
          <w:rFonts w:ascii="Times New Roman" w:hAnsi="Times New Roman" w:cs="Times New Roman"/>
          <w:sz w:val="18"/>
          <w:szCs w:val="18"/>
        </w:rPr>
        <w:t>, управляя транспортным средством «Лада Веста», государственный регистрационный знак "ДАННЫЕ ИЗЪЯТЫ"</w:t>
      </w:r>
      <w:r w:rsidRPr="00073FFD">
        <w:rPr>
          <w:rFonts w:ascii="Times New Roman" w:hAnsi="Times New Roman" w:cs="Times New Roman"/>
          <w:sz w:val="18"/>
          <w:szCs w:val="18"/>
        </w:rPr>
        <w:t xml:space="preserve"> </w:t>
      </w:r>
      <w:r w:rsidRPr="00073FFD">
        <w:rPr>
          <w:rFonts w:ascii="Times New Roman" w:hAnsi="Times New Roman" w:cs="Times New Roman"/>
          <w:sz w:val="18"/>
          <w:szCs w:val="18"/>
        </w:rPr>
        <w:t>,</w:t>
      </w:r>
      <w:r w:rsidRPr="00073FFD">
        <w:rPr>
          <w:rFonts w:ascii="Times New Roman" w:hAnsi="Times New Roman" w:cs="Times New Roman"/>
          <w:sz w:val="18"/>
          <w:szCs w:val="18"/>
        </w:rPr>
        <w:t xml:space="preserve"> совершая маневр обгона транспортного средства,  допустил выезд на</w:t>
      </w:r>
      <w:r w:rsidRPr="00073FFD">
        <w:rPr>
          <w:rFonts w:ascii="Times New Roman" w:hAnsi="Times New Roman" w:cs="Times New Roman"/>
          <w:sz w:val="18"/>
          <w:szCs w:val="18"/>
        </w:rPr>
        <w:t xml:space="preserve"> полосу, предназначенную для встречного движения, пересек горизонтальную линию разметки 1.11,  в нарушение п. 1.3 и п.9.1.</w:t>
      </w:r>
      <w:hyperlink r:id="rId4" w:history="1">
        <w:r w:rsidRPr="00073FFD">
          <w:rPr>
            <w:rStyle w:val="Hyperlink"/>
            <w:rFonts w:ascii="Times New Roman" w:hAnsi="Times New Roman" w:cs="Times New Roman"/>
            <w:sz w:val="18"/>
            <w:szCs w:val="18"/>
            <w:u w:val="none"/>
          </w:rPr>
          <w:t>(1)</w:t>
        </w:r>
      </w:hyperlink>
      <w:r w:rsidRPr="00073FFD">
        <w:rPr>
          <w:rFonts w:ascii="Times New Roman" w:hAnsi="Times New Roman" w:cs="Times New Roman"/>
          <w:sz w:val="18"/>
          <w:szCs w:val="18"/>
        </w:rPr>
        <w:t xml:space="preserve"> ПДД РФ, то есть совершил административное правонарушение, предусмотренное ч. 4 ст. 12.15 КоАП РФ. </w:t>
      </w:r>
      <w:r w:rsidRPr="00073FFD">
        <w:rPr>
          <w:rFonts w:ascii="Times New Roman" w:hAnsi="Times New Roman" w:cs="Times New Roman"/>
          <w:color w:val="FF0000"/>
          <w:sz w:val="18"/>
          <w:szCs w:val="18"/>
        </w:rPr>
        <w:t xml:space="preserve">   </w:t>
      </w:r>
    </w:p>
    <w:p w:rsidR="005560A0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>В судебное заседание Тагиров С.-А.М. не явился, был надлежащим образом извещен о времени и месте судебного заседания, правом уч</w:t>
      </w:r>
      <w:r w:rsidRPr="00073FFD">
        <w:rPr>
          <w:rFonts w:ascii="Times New Roman" w:hAnsi="Times New Roman" w:cs="Times New Roman"/>
          <w:sz w:val="18"/>
          <w:szCs w:val="18"/>
        </w:rPr>
        <w:t xml:space="preserve">астия не воспользовался, на личном участии не настаивал, направил в адрес суда ходатайство с просьбой рассмотреть дело в его отсутствие, в котором указал, что вину признает, </w:t>
      </w:r>
      <w:r w:rsidRPr="00073FFD">
        <w:rPr>
          <w:rFonts w:ascii="Times New Roman" w:hAnsi="Times New Roman" w:cs="Times New Roman"/>
          <w:sz w:val="18"/>
          <w:szCs w:val="18"/>
        </w:rPr>
        <w:t>в</w:t>
      </w:r>
      <w:r w:rsidRPr="00073FFD">
        <w:rPr>
          <w:rFonts w:ascii="Times New Roman" w:hAnsi="Times New Roman" w:cs="Times New Roman"/>
          <w:sz w:val="18"/>
          <w:szCs w:val="18"/>
        </w:rPr>
        <w:t xml:space="preserve"> содеянном раскаивается. </w:t>
      </w:r>
    </w:p>
    <w:p w:rsidR="005560A0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>В силу ч.2 ст.25.1 КоАП РФ дело может быть рассмотрено в отсутствие лица, в отношении которого ведется производство по делу об административном правонарушении, если имеются данные о его надлежащем извещении, о месте и времени рассмотрения дела и если от ли</w:t>
      </w:r>
      <w:r w:rsidRPr="00073FFD">
        <w:rPr>
          <w:rFonts w:ascii="Times New Roman" w:hAnsi="Times New Roman" w:cs="Times New Roman"/>
          <w:sz w:val="18"/>
          <w:szCs w:val="18"/>
        </w:rPr>
        <w:t xml:space="preserve">ца не поступило ходатайство об отложении рассмотрения дела.  </w:t>
      </w:r>
    </w:p>
    <w:p w:rsidR="002A169F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>Исследовав материалы дела, суд приходит к следующему.</w:t>
      </w:r>
    </w:p>
    <w:p w:rsidR="002A169F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В соответствии с </w:t>
      </w:r>
      <w:hyperlink r:id="rId5" w:history="1"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частью 4 статьи 12.15</w:t>
        </w:r>
      </w:hyperlink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 КоАП РФ (</w:t>
      </w:r>
      <w:r w:rsidRPr="00073FFD">
        <w:rPr>
          <w:rFonts w:ascii="Times New Roman" w:hAnsi="Times New Roman" w:cs="Times New Roman"/>
          <w:sz w:val="18"/>
          <w:szCs w:val="18"/>
        </w:rPr>
        <w:t xml:space="preserve">все нормы, цитируемые в настоящем постановлении, приведены в редакции, действующей на момент возникновения обстоятельств, послуживших основанием для привлечения </w:t>
      </w:r>
      <w:r w:rsidRPr="00073FFD">
        <w:rPr>
          <w:rStyle w:val="FontStyle17"/>
          <w:rFonts w:eastAsia="HG Mincho Light J"/>
          <w:sz w:val="18"/>
          <w:szCs w:val="18"/>
        </w:rPr>
        <w:t xml:space="preserve"> </w:t>
      </w:r>
      <w:r w:rsidRPr="00073FFD" w:rsidR="005560A0">
        <w:rPr>
          <w:rFonts w:ascii="Times New Roman" w:hAnsi="Times New Roman" w:cs="Times New Roman"/>
          <w:sz w:val="18"/>
          <w:szCs w:val="18"/>
        </w:rPr>
        <w:t xml:space="preserve">Тагирова С.-А.М.  </w:t>
      </w:r>
      <w:r w:rsidRPr="00073FFD">
        <w:rPr>
          <w:rFonts w:ascii="Times New Roman" w:hAnsi="Times New Roman" w:cs="Times New Roman"/>
          <w:sz w:val="18"/>
          <w:szCs w:val="18"/>
        </w:rPr>
        <w:t>к административной ответственности)</w:t>
      </w:r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 выезд в нарушение Правил дорожного движения на сторону дороги, предназначенную для встречного движения, за исключением случаев, предусмотренных </w:t>
      </w:r>
      <w:hyperlink r:id="rId6" w:history="1"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частью 3 указанной статьи</w:t>
        </w:r>
      </w:hyperlink>
      <w:r w:rsidRPr="00073FFD">
        <w:rPr>
          <w:rFonts w:ascii="Times New Roman" w:eastAsia="Calibri" w:hAnsi="Times New Roman" w:cs="Times New Roman"/>
          <w:sz w:val="18"/>
          <w:szCs w:val="18"/>
        </w:rPr>
        <w:t>, влечет наложение административного штрафа в</w:t>
      </w:r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073FFD">
        <w:rPr>
          <w:rFonts w:ascii="Times New Roman" w:eastAsia="Calibri" w:hAnsi="Times New Roman" w:cs="Times New Roman"/>
          <w:sz w:val="18"/>
          <w:szCs w:val="18"/>
        </w:rPr>
        <w:t>размере</w:t>
      </w:r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 семь тысяч пятьсот рублей или лишение права управления транспортными средствами на срок от четырех до шести месяцев.</w:t>
      </w:r>
    </w:p>
    <w:p w:rsidR="002A169F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eastAsia="Calibri" w:hAnsi="Times New Roman" w:cs="Times New Roman"/>
          <w:sz w:val="18"/>
          <w:szCs w:val="18"/>
        </w:rPr>
        <w:t>Согласно правовой позиции, изложенной  в п.1</w:t>
      </w:r>
      <w:r w:rsidRPr="00073FFD">
        <w:rPr>
          <w:rFonts w:ascii="Times New Roman" w:eastAsia="Calibri" w:hAnsi="Times New Roman" w:cs="Times New Roman"/>
          <w:sz w:val="18"/>
          <w:szCs w:val="18"/>
        </w:rPr>
        <w:t>5 Постановления Пленума Верховного Суда Российской Федерации от  25.06.2019 N 20 "О некоторых вопросах, возникающих в судебной практике при рассмотрении дел об административных правонарушениях, предусмотренных главой 12 Кодекса Российской Федерации об адми</w:t>
      </w:r>
      <w:r w:rsidRPr="00073FFD">
        <w:rPr>
          <w:rFonts w:ascii="Times New Roman" w:eastAsia="Calibri" w:hAnsi="Times New Roman" w:cs="Times New Roman"/>
          <w:sz w:val="18"/>
          <w:szCs w:val="18"/>
        </w:rPr>
        <w:t>нистративных правонарушениях"</w:t>
      </w:r>
      <w:r w:rsidRPr="00073FFD">
        <w:rPr>
          <w:rFonts w:ascii="Times New Roman" w:hAnsi="Times New Roman" w:cs="Times New Roman"/>
          <w:sz w:val="18"/>
          <w:szCs w:val="18"/>
        </w:rPr>
        <w:t xml:space="preserve"> действия водителя, связанные с нарушением требований </w:t>
      </w:r>
      <w:hyperlink r:id="rId7" w:history="1">
        <w:r w:rsidRPr="00073FFD">
          <w:rPr>
            <w:rStyle w:val="Hyperlink"/>
            <w:rFonts w:ascii="Times New Roman" w:hAnsi="Times New Roman" w:cs="Times New Roman"/>
            <w:color w:val="auto"/>
            <w:sz w:val="18"/>
            <w:szCs w:val="18"/>
            <w:u w:val="none"/>
          </w:rPr>
          <w:t>ПДД</w:t>
        </w:r>
      </w:hyperlink>
      <w:r w:rsidRPr="00073FFD">
        <w:rPr>
          <w:rFonts w:ascii="Times New Roman" w:hAnsi="Times New Roman" w:cs="Times New Roman"/>
          <w:sz w:val="18"/>
          <w:szCs w:val="18"/>
        </w:rPr>
        <w:t xml:space="preserve"> РФ, а </w:t>
      </w:r>
      <w:r w:rsidRPr="00073FFD">
        <w:rPr>
          <w:rFonts w:ascii="Times New Roman" w:hAnsi="Times New Roman" w:cs="Times New Roman"/>
          <w:sz w:val="18"/>
          <w:szCs w:val="18"/>
        </w:rPr>
        <w:t>также дорожных знаков или разметки, повлекшие выезд на полосу, предназначенную для встречного</w:t>
      </w:r>
      <w:r w:rsidRPr="00073FFD">
        <w:rPr>
          <w:rFonts w:ascii="Times New Roman" w:hAnsi="Times New Roman" w:cs="Times New Roman"/>
          <w:sz w:val="18"/>
          <w:szCs w:val="18"/>
        </w:rPr>
        <w:t xml:space="preserve"> движения, либо на трамвайные пути встречного направления (за исключением случаев объезда препятствия (</w:t>
      </w:r>
      <w:hyperlink r:id="rId8" w:history="1">
        <w:r w:rsidRPr="00073FFD">
          <w:rPr>
            <w:rStyle w:val="Hyperlink"/>
            <w:rFonts w:ascii="Times New Roman" w:hAnsi="Times New Roman" w:cs="Times New Roman"/>
            <w:color w:val="auto"/>
            <w:sz w:val="18"/>
            <w:szCs w:val="18"/>
            <w:u w:val="none"/>
          </w:rPr>
          <w:t>пункт 1.2</w:t>
        </w:r>
      </w:hyperlink>
      <w:r w:rsidRPr="00073FFD">
        <w:rPr>
          <w:rFonts w:ascii="Times New Roman" w:hAnsi="Times New Roman" w:cs="Times New Roman"/>
          <w:sz w:val="18"/>
          <w:szCs w:val="18"/>
        </w:rPr>
        <w:t xml:space="preserve"> ПДД РФ), которые квалифицируются по </w:t>
      </w:r>
      <w:hyperlink r:id="rId9" w:history="1">
        <w:r w:rsidRPr="00073FFD">
          <w:rPr>
            <w:rStyle w:val="Hyperlink"/>
            <w:rFonts w:ascii="Times New Roman" w:hAnsi="Times New Roman" w:cs="Times New Roman"/>
            <w:color w:val="auto"/>
            <w:sz w:val="18"/>
            <w:szCs w:val="18"/>
            <w:u w:val="none"/>
          </w:rPr>
          <w:t>части 3</w:t>
        </w:r>
      </w:hyperlink>
      <w:r w:rsidRPr="00073FFD">
        <w:rPr>
          <w:rFonts w:ascii="Times New Roman" w:hAnsi="Times New Roman" w:cs="Times New Roman"/>
          <w:sz w:val="18"/>
          <w:szCs w:val="18"/>
        </w:rPr>
        <w:t xml:space="preserve"> данной статьи), подлежат квалификации по </w:t>
      </w:r>
      <w:hyperlink r:id="rId10" w:history="1">
        <w:r w:rsidRPr="00073FFD">
          <w:rPr>
            <w:rStyle w:val="Hyperlink"/>
            <w:rFonts w:ascii="Times New Roman" w:hAnsi="Times New Roman" w:cs="Times New Roman"/>
            <w:color w:val="auto"/>
            <w:sz w:val="18"/>
            <w:szCs w:val="18"/>
            <w:u w:val="none"/>
          </w:rPr>
          <w:t>части 4 статьи 12.15</w:t>
        </w:r>
      </w:hyperlink>
      <w:r w:rsidRPr="00073FFD">
        <w:rPr>
          <w:rFonts w:ascii="Times New Roman" w:hAnsi="Times New Roman" w:cs="Times New Roman"/>
          <w:sz w:val="18"/>
          <w:szCs w:val="18"/>
        </w:rPr>
        <w:t xml:space="preserve"> КоАП РФ.</w:t>
      </w:r>
    </w:p>
    <w:p w:rsidR="002A169F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eastAsia="ru-RU"/>
        </w:rPr>
      </w:pPr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Участники дорожного движения обязаны знать и соблюдать относящиеся к ним требования </w:t>
      </w:r>
      <w:hyperlink r:id="rId11" w:history="1"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Правил</w:t>
        </w:r>
      </w:hyperlink>
      <w:r w:rsidRPr="00073FFD">
        <w:rPr>
          <w:rFonts w:ascii="Times New Roman" w:eastAsia="Calibri" w:hAnsi="Times New Roman" w:cs="Times New Roman"/>
          <w:sz w:val="18"/>
          <w:szCs w:val="18"/>
        </w:rPr>
        <w:t>,</w:t>
      </w:r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 сигналов светофоров, знаков и разметки, а также выполнять распоряжения регулировщиков, действующих в пределах предоставленных им прав и регулирующих дорожное движение установленными сигналами (</w:t>
      </w:r>
      <w:hyperlink r:id="rId12" w:history="1"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пункт 1.3</w:t>
        </w:r>
      </w:hyperlink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 Правил дорожного движения Российской Федерации, утвержденных Постановлением Совета Министров - Правительства Российской Федерации от 23 октября 1993 г. N 1090.</w:t>
      </w:r>
    </w:p>
    <w:p w:rsidR="002A169F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 xml:space="preserve">Согласно п. 9.1(1) ПДД РФ на любых дорогах с двусторонним движением запрещается движение по полосе, предназначенной для встречного движения, если она отделена трамвайными путями, разделительной полосой, </w:t>
      </w:r>
      <w:hyperlink r:id="rId13" w:history="1">
        <w:r w:rsidRPr="00073FFD">
          <w:rPr>
            <w:rStyle w:val="Hyperlink"/>
            <w:rFonts w:ascii="Times New Roman" w:hAnsi="Times New Roman" w:cs="Times New Roman"/>
            <w:color w:val="auto"/>
            <w:sz w:val="18"/>
            <w:szCs w:val="18"/>
            <w:u w:val="none"/>
          </w:rPr>
          <w:t>разметкой 1.1</w:t>
        </w:r>
      </w:hyperlink>
      <w:r w:rsidRPr="00073FFD">
        <w:rPr>
          <w:rFonts w:ascii="Times New Roman" w:hAnsi="Times New Roman" w:cs="Times New Roman"/>
          <w:sz w:val="18"/>
          <w:szCs w:val="18"/>
        </w:rPr>
        <w:t xml:space="preserve">, </w:t>
      </w:r>
      <w:hyperlink r:id="rId14" w:history="1">
        <w:r w:rsidRPr="00073FFD">
          <w:rPr>
            <w:rStyle w:val="Hyperlink"/>
            <w:rFonts w:ascii="Times New Roman" w:hAnsi="Times New Roman" w:cs="Times New Roman"/>
            <w:color w:val="auto"/>
            <w:sz w:val="18"/>
            <w:szCs w:val="18"/>
            <w:u w:val="none"/>
          </w:rPr>
          <w:t>1.3</w:t>
        </w:r>
      </w:hyperlink>
      <w:r w:rsidRPr="00073FFD">
        <w:rPr>
          <w:rFonts w:ascii="Times New Roman" w:hAnsi="Times New Roman" w:cs="Times New Roman"/>
          <w:sz w:val="18"/>
          <w:szCs w:val="18"/>
        </w:rPr>
        <w:t xml:space="preserve"> или </w:t>
      </w:r>
      <w:hyperlink r:id="rId15" w:history="1">
        <w:r w:rsidRPr="00073FFD">
          <w:rPr>
            <w:rStyle w:val="Hyperlink"/>
            <w:rFonts w:ascii="Times New Roman" w:hAnsi="Times New Roman" w:cs="Times New Roman"/>
            <w:color w:val="auto"/>
            <w:sz w:val="18"/>
            <w:szCs w:val="18"/>
            <w:u w:val="none"/>
          </w:rPr>
          <w:t>разметкой 1.11</w:t>
        </w:r>
      </w:hyperlink>
      <w:r w:rsidRPr="00073FFD">
        <w:rPr>
          <w:rFonts w:ascii="Times New Roman" w:hAnsi="Times New Roman" w:cs="Times New Roman"/>
          <w:sz w:val="18"/>
          <w:szCs w:val="18"/>
        </w:rPr>
        <w:t>, прерывистая линия которой расположена слева.</w:t>
      </w:r>
    </w:p>
    <w:p w:rsidR="002A169F" w:rsidRPr="00073FFD" w:rsidP="005560A0">
      <w:pPr>
        <w:pStyle w:val="HTMLPreformatted"/>
        <w:spacing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Линия горизонтальной разметки 1.1 </w:t>
      </w:r>
      <w:r w:rsidRPr="00073FFD">
        <w:rPr>
          <w:rFonts w:ascii="Times New Roman" w:hAnsi="Times New Roman" w:cs="Times New Roman"/>
          <w:sz w:val="18"/>
          <w:szCs w:val="18"/>
        </w:rPr>
        <w:t>разделяет транспортные потоки противоположных направлений и обозначает г</w:t>
      </w:r>
      <w:r w:rsidRPr="00073FFD">
        <w:rPr>
          <w:rFonts w:ascii="Times New Roman" w:hAnsi="Times New Roman" w:cs="Times New Roman"/>
          <w:sz w:val="18"/>
          <w:szCs w:val="18"/>
        </w:rPr>
        <w:t xml:space="preserve">раницы полос движения в опасных местах на дорогах; обозначает границы стояночных мест транспортных средств. </w:t>
      </w:r>
      <w:hyperlink r:id="rId16" w:history="1"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  <w:lang w:eastAsia="en-US"/>
          </w:rPr>
          <w:t>Правила</w:t>
        </w:r>
      </w:hyperlink>
      <w:r w:rsidRPr="00073FFD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дорожного</w:t>
      </w:r>
      <w:r w:rsidRPr="00073FFD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движения Российской Федерации устанавливают запрет на ее пересечение, в нарушение которого </w:t>
      </w:r>
      <w:r w:rsidRPr="00073FFD" w:rsidR="005560A0">
        <w:rPr>
          <w:rFonts w:ascii="Times New Roman" w:hAnsi="Times New Roman" w:cs="Times New Roman"/>
          <w:sz w:val="18"/>
          <w:szCs w:val="18"/>
        </w:rPr>
        <w:t xml:space="preserve">Тагиров С.-А.М.  </w:t>
      </w:r>
      <w:r w:rsidRPr="00073FFD">
        <w:rPr>
          <w:rFonts w:ascii="Times New Roman" w:eastAsia="Calibri" w:hAnsi="Times New Roman" w:cs="Times New Roman"/>
          <w:sz w:val="18"/>
          <w:szCs w:val="18"/>
          <w:lang w:eastAsia="en-US"/>
        </w:rPr>
        <w:t>выехал на сторону проезжей части дороги, предназначенную для встречного движения.</w:t>
      </w:r>
    </w:p>
    <w:p w:rsidR="002A169F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Таким образом, пересечение </w:t>
      </w:r>
      <w:r w:rsidRPr="00073FFD" w:rsidR="005560A0">
        <w:rPr>
          <w:rFonts w:ascii="Times New Roman" w:hAnsi="Times New Roman" w:cs="Times New Roman"/>
          <w:sz w:val="18"/>
          <w:szCs w:val="18"/>
        </w:rPr>
        <w:t xml:space="preserve">Тагировым С.-А.М.  </w:t>
      </w:r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линии горизонтальной разметки 1.1 ПДД, разделяющей транспортные потоки противоположных направлений, свидетельствует о совершении объективной стороны состава административного правонарушения, предусмотренного части 4 статьи 12.15 </w:t>
      </w:r>
      <w:hyperlink r:id="rId17" w:history="1"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КоАП</w:t>
        </w:r>
      </w:hyperlink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 РФ.</w:t>
      </w:r>
    </w:p>
    <w:p w:rsidR="002A169F" w:rsidRPr="00073FFD" w:rsidP="005560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 xml:space="preserve">Исследовав представленные материалы дела, мировой судья приходит к убеждению, что вина </w:t>
      </w:r>
      <w:r w:rsidRPr="00073FFD" w:rsidR="005560A0">
        <w:rPr>
          <w:rFonts w:ascii="Times New Roman" w:hAnsi="Times New Roman" w:cs="Times New Roman"/>
          <w:sz w:val="18"/>
          <w:szCs w:val="18"/>
        </w:rPr>
        <w:t xml:space="preserve">Тагирова С.-А.М.  </w:t>
      </w:r>
      <w:r w:rsidRPr="00073FFD">
        <w:rPr>
          <w:rFonts w:ascii="Times New Roman" w:hAnsi="Times New Roman" w:cs="Times New Roman"/>
          <w:sz w:val="18"/>
          <w:szCs w:val="18"/>
        </w:rPr>
        <w:t>полностью установлена и подтверждается совокупностью собранн</w:t>
      </w:r>
      <w:r w:rsidRPr="00073FFD">
        <w:rPr>
          <w:rFonts w:ascii="Times New Roman" w:hAnsi="Times New Roman" w:cs="Times New Roman"/>
          <w:sz w:val="18"/>
          <w:szCs w:val="18"/>
        </w:rPr>
        <w:t xml:space="preserve">ых по делу доказательств, а именно: протоколом об административном правонарушении 23 АП № </w:t>
      </w:r>
      <w:r w:rsidRPr="00073FFD" w:rsidR="005560A0">
        <w:rPr>
          <w:rFonts w:ascii="Times New Roman" w:hAnsi="Times New Roman" w:cs="Times New Roman"/>
          <w:sz w:val="18"/>
          <w:szCs w:val="18"/>
        </w:rPr>
        <w:t>782104</w:t>
      </w:r>
      <w:r w:rsidRPr="00073FFD">
        <w:rPr>
          <w:rFonts w:ascii="Times New Roman" w:hAnsi="Times New Roman" w:cs="Times New Roman"/>
          <w:sz w:val="18"/>
          <w:szCs w:val="18"/>
        </w:rPr>
        <w:t xml:space="preserve"> от </w:t>
      </w:r>
      <w:r w:rsidRPr="00073FFD" w:rsidR="005560A0">
        <w:rPr>
          <w:rFonts w:ascii="Times New Roman" w:hAnsi="Times New Roman" w:cs="Times New Roman"/>
          <w:sz w:val="18"/>
          <w:szCs w:val="18"/>
        </w:rPr>
        <w:t>14</w:t>
      </w:r>
      <w:r w:rsidRPr="00073FFD">
        <w:rPr>
          <w:rFonts w:ascii="Times New Roman" w:hAnsi="Times New Roman" w:cs="Times New Roman"/>
          <w:sz w:val="18"/>
          <w:szCs w:val="18"/>
        </w:rPr>
        <w:t xml:space="preserve">.05.2026, составленным уполномоченным лицом в соответствии с требованиями КоАП РФ; </w:t>
      </w:r>
      <w:r w:rsidRPr="00073FFD" w:rsidR="005560A0">
        <w:rPr>
          <w:rFonts w:ascii="Times New Roman" w:hAnsi="Times New Roman" w:cs="Times New Roman"/>
          <w:sz w:val="18"/>
          <w:szCs w:val="18"/>
        </w:rPr>
        <w:t>схемой места совершения административного правонарушения от 14.05.2026;</w:t>
      </w:r>
      <w:r w:rsidRPr="00073FFD" w:rsidR="005560A0">
        <w:rPr>
          <w:rFonts w:ascii="Times New Roman" w:hAnsi="Times New Roman" w:cs="Times New Roman"/>
          <w:sz w:val="18"/>
          <w:szCs w:val="18"/>
        </w:rPr>
        <w:t xml:space="preserve"> дислокацией дорожных знаков; сведениями о привлечения Тагирова С.-А.М.  к административной ответственности по главе 12 КоАП РФ; карточкой операции с водительским удостоверением Тагирова С.-А.М.</w:t>
      </w:r>
    </w:p>
    <w:p w:rsidR="002A169F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>У суда нет оснований не доверять вышеуказанным доказательства</w:t>
      </w:r>
      <w:r w:rsidRPr="00073FFD">
        <w:rPr>
          <w:rFonts w:ascii="Times New Roman" w:hAnsi="Times New Roman" w:cs="Times New Roman"/>
          <w:sz w:val="18"/>
          <w:szCs w:val="18"/>
        </w:rPr>
        <w:t xml:space="preserve">м. Указанные выше доказательства получены с соблюдением процессуальных норм КоАП РФ, являются достоверными, допустимыми и достаточными для признания </w:t>
      </w:r>
      <w:r w:rsidRPr="00073FFD" w:rsidR="005560A0">
        <w:rPr>
          <w:rFonts w:ascii="Times New Roman" w:hAnsi="Times New Roman" w:cs="Times New Roman"/>
          <w:sz w:val="18"/>
          <w:szCs w:val="18"/>
        </w:rPr>
        <w:t xml:space="preserve">Тагирова С.-А.М.  </w:t>
      </w:r>
      <w:r w:rsidRPr="00073FFD">
        <w:rPr>
          <w:rFonts w:ascii="Times New Roman" w:hAnsi="Times New Roman" w:cs="Times New Roman"/>
          <w:sz w:val="18"/>
          <w:szCs w:val="18"/>
        </w:rPr>
        <w:t>виновн</w:t>
      </w:r>
      <w:r w:rsidRPr="00073FFD" w:rsidR="005560A0">
        <w:rPr>
          <w:rFonts w:ascii="Times New Roman" w:hAnsi="Times New Roman" w:cs="Times New Roman"/>
          <w:sz w:val="18"/>
          <w:szCs w:val="18"/>
        </w:rPr>
        <w:t>ым</w:t>
      </w:r>
      <w:r w:rsidRPr="00073FFD">
        <w:rPr>
          <w:rFonts w:ascii="Times New Roman" w:hAnsi="Times New Roman" w:cs="Times New Roman"/>
          <w:sz w:val="18"/>
          <w:szCs w:val="18"/>
        </w:rPr>
        <w:t xml:space="preserve">  в  совершении административного правонарушения, предусмотренного ч.4 ст. 12.15 </w:t>
      </w:r>
      <w:r w:rsidRPr="00073FFD">
        <w:rPr>
          <w:rFonts w:ascii="Times New Roman" w:hAnsi="Times New Roman" w:cs="Times New Roman"/>
          <w:sz w:val="18"/>
          <w:szCs w:val="18"/>
        </w:rPr>
        <w:t>КоАП РФ. Объективных данных, ставящих под сомнение вышеназванные доказательства, в деле не содержится, лицом, привлекаемым к административной ответственности, представлено не было.</w:t>
      </w:r>
    </w:p>
    <w:p w:rsidR="002A169F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Несоблюдение </w:t>
      </w:r>
      <w:r w:rsidRPr="00073FFD" w:rsidR="005560A0">
        <w:rPr>
          <w:rFonts w:ascii="Times New Roman" w:hAnsi="Times New Roman" w:cs="Times New Roman"/>
          <w:sz w:val="18"/>
          <w:szCs w:val="18"/>
        </w:rPr>
        <w:t xml:space="preserve">Тагировым С.-А.М. </w:t>
      </w:r>
      <w:r w:rsidRPr="00073FFD">
        <w:rPr>
          <w:rFonts w:ascii="Times New Roman" w:eastAsia="Calibri" w:hAnsi="Times New Roman" w:cs="Times New Roman"/>
          <w:sz w:val="18"/>
          <w:szCs w:val="18"/>
        </w:rPr>
        <w:t>требований ПДД РФ</w:t>
      </w:r>
      <w:r w:rsidRPr="00073FFD">
        <w:rPr>
          <w:rFonts w:ascii="Times New Roman" w:hAnsi="Times New Roman" w:cs="Times New Roman"/>
          <w:sz w:val="18"/>
          <w:szCs w:val="18"/>
        </w:rPr>
        <w:t xml:space="preserve"> </w:t>
      </w:r>
      <w:r w:rsidRPr="00073FFD">
        <w:rPr>
          <w:rFonts w:ascii="Times New Roman" w:eastAsia="Calibri" w:hAnsi="Times New Roman" w:cs="Times New Roman"/>
          <w:sz w:val="18"/>
          <w:szCs w:val="18"/>
        </w:rPr>
        <w:t>доказано совокупностью соб</w:t>
      </w:r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ранных по делу доказательств, достоверность которых у суда сомнений не вызывает. </w:t>
      </w:r>
    </w:p>
    <w:p w:rsidR="002A169F" w:rsidRPr="00073FFD" w:rsidP="00556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>Протокол об административном правонарушении составлен в соответствии со ст. 28.2 КоАП РФ, в нем отражены все сведения, необходимые для разрешения дела. Права, предусмотренные</w:t>
      </w:r>
      <w:r w:rsidRPr="00073FFD">
        <w:rPr>
          <w:rFonts w:ascii="Times New Roman" w:hAnsi="Times New Roman" w:cs="Times New Roman"/>
          <w:sz w:val="18"/>
          <w:szCs w:val="18"/>
        </w:rPr>
        <w:t xml:space="preserve"> ст. 25.1 КоАП РФ разъяснены, копия протокола вручена в установленном законом порядке.</w:t>
      </w:r>
    </w:p>
    <w:p w:rsidR="002A169F" w:rsidRPr="00073FFD" w:rsidP="005560A0">
      <w:pPr>
        <w:pStyle w:val="ConsPlusNormal"/>
        <w:spacing w:line="0" w:lineRule="atLeast"/>
        <w:ind w:firstLine="567"/>
        <w:jc w:val="both"/>
        <w:rPr>
          <w:sz w:val="18"/>
          <w:szCs w:val="18"/>
        </w:rPr>
      </w:pPr>
      <w:r w:rsidRPr="00073FFD">
        <w:rPr>
          <w:sz w:val="18"/>
          <w:szCs w:val="18"/>
        </w:rPr>
        <w:t xml:space="preserve">Нарушений гарантированных </w:t>
      </w:r>
      <w:hyperlink r:id="rId18" w:history="1">
        <w:r w:rsidRPr="00073FFD">
          <w:rPr>
            <w:rStyle w:val="Hyperlink"/>
            <w:color w:val="auto"/>
            <w:sz w:val="18"/>
            <w:szCs w:val="18"/>
            <w:u w:val="none"/>
          </w:rPr>
          <w:t>Конституцией</w:t>
        </w:r>
      </w:hyperlink>
      <w:r w:rsidRPr="00073FFD">
        <w:rPr>
          <w:sz w:val="18"/>
          <w:szCs w:val="18"/>
        </w:rPr>
        <w:t xml:space="preserve"> РФ и </w:t>
      </w:r>
      <w:hyperlink r:id="rId19" w:history="1">
        <w:r w:rsidRPr="00073FFD">
          <w:rPr>
            <w:rStyle w:val="Hyperlink"/>
            <w:color w:val="auto"/>
            <w:sz w:val="18"/>
            <w:szCs w:val="18"/>
            <w:u w:val="none"/>
          </w:rPr>
          <w:t>ст. 25.1</w:t>
        </w:r>
      </w:hyperlink>
      <w:r w:rsidRPr="00073FFD">
        <w:rPr>
          <w:sz w:val="18"/>
          <w:szCs w:val="18"/>
        </w:rPr>
        <w:t xml:space="preserve"> КоАП РФ прав, в том числе права на защиту, не усматривается. Нарушений принципов презумпции невиновности и законности, закрепленных в </w:t>
      </w:r>
      <w:hyperlink r:id="rId20" w:history="1">
        <w:r w:rsidRPr="00073FFD">
          <w:rPr>
            <w:rStyle w:val="Hyperlink"/>
            <w:color w:val="auto"/>
            <w:sz w:val="18"/>
            <w:szCs w:val="18"/>
            <w:u w:val="none"/>
          </w:rPr>
          <w:t>ст. ст. 1.5</w:t>
        </w:r>
      </w:hyperlink>
      <w:r w:rsidRPr="00073FFD">
        <w:rPr>
          <w:sz w:val="18"/>
          <w:szCs w:val="18"/>
        </w:rPr>
        <w:t xml:space="preserve">, </w:t>
      </w:r>
      <w:hyperlink r:id="rId21" w:history="1">
        <w:r w:rsidRPr="00073FFD">
          <w:rPr>
            <w:rStyle w:val="Hyperlink"/>
            <w:color w:val="auto"/>
            <w:sz w:val="18"/>
            <w:szCs w:val="18"/>
            <w:u w:val="none"/>
          </w:rPr>
          <w:t>1.6</w:t>
        </w:r>
      </w:hyperlink>
      <w:r w:rsidRPr="00073FFD">
        <w:rPr>
          <w:sz w:val="18"/>
          <w:szCs w:val="18"/>
        </w:rPr>
        <w:t xml:space="preserve"> КоАП РФ, при рассмотрении дела не допущено.</w:t>
      </w:r>
    </w:p>
    <w:p w:rsidR="002A169F" w:rsidRPr="00073FFD" w:rsidP="005560A0">
      <w:pPr>
        <w:pStyle w:val="BodyTextIndent"/>
        <w:spacing w:after="0" w:line="0" w:lineRule="atLeast"/>
        <w:ind w:left="0" w:firstLine="567"/>
        <w:jc w:val="both"/>
        <w:rPr>
          <w:rFonts w:ascii="Times New Roman" w:hAnsi="Times New Roman"/>
          <w:sz w:val="18"/>
          <w:szCs w:val="18"/>
        </w:rPr>
      </w:pPr>
      <w:r w:rsidRPr="00073FFD">
        <w:rPr>
          <w:rFonts w:ascii="Times New Roman" w:hAnsi="Times New Roman"/>
          <w:sz w:val="18"/>
          <w:szCs w:val="18"/>
        </w:rPr>
        <w:t xml:space="preserve">Факт управления транспортным средством </w:t>
      </w:r>
      <w:r w:rsidRPr="00073FFD" w:rsidR="005560A0">
        <w:rPr>
          <w:rFonts w:ascii="Times New Roman" w:hAnsi="Times New Roman"/>
          <w:sz w:val="18"/>
          <w:szCs w:val="18"/>
        </w:rPr>
        <w:t xml:space="preserve">Тагировым С.-А.М. </w:t>
      </w:r>
      <w:r w:rsidRPr="00073FFD">
        <w:rPr>
          <w:rFonts w:ascii="Times New Roman" w:hAnsi="Times New Roman"/>
          <w:sz w:val="18"/>
          <w:szCs w:val="18"/>
        </w:rPr>
        <w:t xml:space="preserve">при рассмотрении дела не оспаривался. </w:t>
      </w:r>
    </w:p>
    <w:p w:rsidR="002A169F" w:rsidRPr="00073FFD" w:rsidP="005560A0">
      <w:pPr>
        <w:pStyle w:val="BodyTextIndent"/>
        <w:spacing w:after="0" w:line="0" w:lineRule="atLeast"/>
        <w:ind w:left="0" w:firstLine="567"/>
        <w:jc w:val="both"/>
        <w:rPr>
          <w:rFonts w:ascii="Times New Roman" w:hAnsi="Times New Roman"/>
          <w:sz w:val="18"/>
          <w:szCs w:val="18"/>
        </w:rPr>
      </w:pPr>
      <w:r w:rsidRPr="00073FFD">
        <w:rPr>
          <w:rFonts w:ascii="Times New Roman" w:hAnsi="Times New Roman"/>
          <w:sz w:val="18"/>
          <w:szCs w:val="18"/>
        </w:rPr>
        <w:t xml:space="preserve">Материалы дела не содержат сведений о наличии процессуальных нарушений, которые могли бы </w:t>
      </w:r>
      <w:r w:rsidRPr="00073FFD">
        <w:rPr>
          <w:rFonts w:ascii="Times New Roman" w:hAnsi="Times New Roman"/>
          <w:sz w:val="18"/>
          <w:szCs w:val="18"/>
        </w:rPr>
        <w:t>препятствовать всестороннему, полному и объективному рассмотрению дела.</w:t>
      </w:r>
    </w:p>
    <w:p w:rsidR="002A169F" w:rsidRPr="00073FFD" w:rsidP="00556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>Обстоятельств, исключающих производство по делу об административном правонарушении, предусмотренных ст. 24.5 КоАП РФ, не установлено.</w:t>
      </w:r>
    </w:p>
    <w:p w:rsidR="002A169F" w:rsidRPr="00073FFD" w:rsidP="005560A0">
      <w:pPr>
        <w:widowControl w:val="0"/>
        <w:suppressAutoHyphens/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>Порядок и срок давности привлечения к администрати</w:t>
      </w:r>
      <w:r w:rsidRPr="00073FFD">
        <w:rPr>
          <w:rFonts w:ascii="Times New Roman" w:hAnsi="Times New Roman" w:cs="Times New Roman"/>
          <w:sz w:val="18"/>
          <w:szCs w:val="18"/>
        </w:rPr>
        <w:t>вной ответственности, предусмотренный ст.4.5 КоАП РФ, не нарушены.</w:t>
      </w:r>
    </w:p>
    <w:p w:rsidR="002A169F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>Оснований для применения положений ст. 2.9 КоАП РФ не имеется, поскольку нарушение Правил дорожного движения РФ лицом, управляющим транспортным средством, являющимся источником повышенной о</w:t>
      </w:r>
      <w:r w:rsidRPr="00073FFD">
        <w:rPr>
          <w:rFonts w:ascii="Times New Roman" w:hAnsi="Times New Roman" w:cs="Times New Roman"/>
          <w:sz w:val="18"/>
          <w:szCs w:val="18"/>
        </w:rPr>
        <w:t>пасности, само по себе создает угрозу охраняемым законом правоотношениям, а также другим участникам дорожного движения.</w:t>
      </w:r>
    </w:p>
    <w:p w:rsidR="002A169F" w:rsidRPr="00073FFD" w:rsidP="005560A0">
      <w:pPr>
        <w:pStyle w:val="Style4"/>
        <w:widowControl/>
        <w:spacing w:line="240" w:lineRule="auto"/>
        <w:ind w:right="-7" w:firstLine="567"/>
        <w:rPr>
          <w:sz w:val="18"/>
          <w:szCs w:val="18"/>
        </w:rPr>
      </w:pPr>
      <w:r w:rsidRPr="00073FFD">
        <w:rPr>
          <w:sz w:val="18"/>
          <w:szCs w:val="18"/>
        </w:rPr>
        <w:t>В соответствии с общими правилами назначения административного наказания, основанными на принципах справедливости, соразмерности и индив</w:t>
      </w:r>
      <w:r w:rsidRPr="00073FFD">
        <w:rPr>
          <w:sz w:val="18"/>
          <w:szCs w:val="18"/>
        </w:rPr>
        <w:t>идуализации ответственности, административное наказание за совершение административного правонарушения назначается в пределах, установленных законом, предусматривающим ответственность за данное административное правонарушение, в соответствии с КоАП РФ (час</w:t>
      </w:r>
      <w:r w:rsidRPr="00073FFD">
        <w:rPr>
          <w:sz w:val="18"/>
          <w:szCs w:val="18"/>
        </w:rPr>
        <w:t>ть 1 статьи 4.1 КоАП РФ).</w:t>
      </w:r>
    </w:p>
    <w:p w:rsidR="002A169F" w:rsidRPr="00073FFD" w:rsidP="005560A0">
      <w:pPr>
        <w:pStyle w:val="Style4"/>
        <w:widowControl/>
        <w:spacing w:line="240" w:lineRule="auto"/>
        <w:ind w:right="-7" w:firstLine="567"/>
        <w:rPr>
          <w:sz w:val="18"/>
          <w:szCs w:val="18"/>
        </w:rPr>
      </w:pPr>
      <w:r w:rsidRPr="00073FFD">
        <w:rPr>
          <w:sz w:val="18"/>
          <w:szCs w:val="18"/>
        </w:rPr>
        <w:t xml:space="preserve">При этом назначение административного наказания должно основываться на данных, подтверждающих действительную необходимость применения к лицу, в отношении которого ведется производство по делу об административном правонарушении, в </w:t>
      </w:r>
      <w:r w:rsidRPr="00073FFD">
        <w:rPr>
          <w:sz w:val="18"/>
          <w:szCs w:val="18"/>
        </w:rPr>
        <w:t>пределах нормы, предусматривающей ответственность за административное правонарушение, именно той меры государственного принуждения, которая с наибольшим эффектом достигала бы целей восстановления социальной справедливости, исправления правонарушителя и пре</w:t>
      </w:r>
      <w:r w:rsidRPr="00073FFD">
        <w:rPr>
          <w:sz w:val="18"/>
          <w:szCs w:val="18"/>
        </w:rPr>
        <w:t>дупреждения совершения новых противоправных деяний, а также ее соразмерность</w:t>
      </w:r>
      <w:r w:rsidRPr="00073FFD">
        <w:rPr>
          <w:sz w:val="18"/>
          <w:szCs w:val="18"/>
        </w:rPr>
        <w:t xml:space="preserve"> в качестве единственно возможного способа достижения справедливого баланса публичных и частных интересов в рамках административного судопроизводства.</w:t>
      </w:r>
    </w:p>
    <w:p w:rsidR="002A169F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>При назначении административн</w:t>
      </w:r>
      <w:r w:rsidRPr="00073FFD">
        <w:rPr>
          <w:rFonts w:ascii="Times New Roman" w:hAnsi="Times New Roman" w:cs="Times New Roman"/>
          <w:sz w:val="18"/>
          <w:szCs w:val="18"/>
        </w:rPr>
        <w:t xml:space="preserve">ого наказания </w:t>
      </w:r>
      <w:r w:rsidRPr="00073FFD" w:rsidR="005560A0">
        <w:rPr>
          <w:rFonts w:ascii="Times New Roman" w:hAnsi="Times New Roman" w:cs="Times New Roman"/>
          <w:sz w:val="18"/>
          <w:szCs w:val="18"/>
        </w:rPr>
        <w:t xml:space="preserve">Тагирову С.-А.М. </w:t>
      </w:r>
      <w:r w:rsidRPr="00073FFD">
        <w:rPr>
          <w:rFonts w:ascii="Times New Roman" w:hAnsi="Times New Roman" w:cs="Times New Roman"/>
          <w:sz w:val="18"/>
          <w:szCs w:val="18"/>
        </w:rPr>
        <w:t>учитываю требования ст. ст. 3.1, 4.1-4.3 КоАП РФ, характер совершенного административного правонарушения, личность виновного, его имущественное положение, обстоятельства, смягчающие и отягчающие административную ответственнос</w:t>
      </w:r>
      <w:r w:rsidRPr="00073FFD">
        <w:rPr>
          <w:rFonts w:ascii="Times New Roman" w:hAnsi="Times New Roman" w:cs="Times New Roman"/>
          <w:sz w:val="18"/>
          <w:szCs w:val="18"/>
        </w:rPr>
        <w:t>ть.</w:t>
      </w:r>
    </w:p>
    <w:p w:rsidR="002A169F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>Обстоятельства, смягчающие наказание – признани</w:t>
      </w:r>
      <w:r w:rsidRPr="00073FFD" w:rsidR="005560A0">
        <w:rPr>
          <w:rFonts w:ascii="Times New Roman" w:hAnsi="Times New Roman" w:cs="Times New Roman"/>
          <w:sz w:val="18"/>
          <w:szCs w:val="18"/>
        </w:rPr>
        <w:t xml:space="preserve">е вины и раскаяние в </w:t>
      </w:r>
      <w:r w:rsidRPr="00073FFD" w:rsidR="005560A0">
        <w:rPr>
          <w:rFonts w:ascii="Times New Roman" w:hAnsi="Times New Roman" w:cs="Times New Roman"/>
          <w:sz w:val="18"/>
          <w:szCs w:val="18"/>
        </w:rPr>
        <w:t>содеянном</w:t>
      </w:r>
      <w:r w:rsidRPr="00073FFD">
        <w:rPr>
          <w:rFonts w:ascii="Times New Roman" w:hAnsi="Times New Roman" w:cs="Times New Roman"/>
          <w:sz w:val="18"/>
          <w:szCs w:val="18"/>
        </w:rPr>
        <w:t>, отягчающих административную ответственность обстоятельств - судом не установлено.</w:t>
      </w:r>
    </w:p>
    <w:p w:rsidR="002A169F" w:rsidRPr="00073FFD" w:rsidP="00556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 xml:space="preserve">С учетом всех вышеизложенных обстоятельств, данных о личности </w:t>
      </w:r>
      <w:r w:rsidRPr="00073FFD" w:rsidR="005560A0">
        <w:rPr>
          <w:rFonts w:ascii="Times New Roman" w:hAnsi="Times New Roman" w:cs="Times New Roman"/>
          <w:sz w:val="18"/>
          <w:szCs w:val="18"/>
        </w:rPr>
        <w:t xml:space="preserve">Тагирова С.-А.М., </w:t>
      </w:r>
      <w:r w:rsidRPr="00073FFD">
        <w:rPr>
          <w:rFonts w:ascii="Times New Roman" w:hAnsi="Times New Roman" w:cs="Times New Roman"/>
          <w:sz w:val="18"/>
          <w:szCs w:val="18"/>
        </w:rPr>
        <w:t>а также кон</w:t>
      </w:r>
      <w:r w:rsidRPr="00073FFD">
        <w:rPr>
          <w:rFonts w:ascii="Times New Roman" w:hAnsi="Times New Roman" w:cs="Times New Roman"/>
          <w:sz w:val="18"/>
          <w:szCs w:val="18"/>
        </w:rPr>
        <w:t xml:space="preserve">кретных обстоятельств дела, принимая во внимание повышенную опасность содеянного, как для самого водителя, так и для других участников дорожного движения, судья считает необходимым назначить </w:t>
      </w:r>
      <w:r w:rsidRPr="00073FFD" w:rsidR="005560A0">
        <w:rPr>
          <w:rFonts w:ascii="Times New Roman" w:hAnsi="Times New Roman" w:cs="Times New Roman"/>
          <w:sz w:val="18"/>
          <w:szCs w:val="18"/>
        </w:rPr>
        <w:t xml:space="preserve">Тагирову С.-А.М. </w:t>
      </w:r>
      <w:r w:rsidRPr="00073FFD">
        <w:rPr>
          <w:rFonts w:ascii="Times New Roman" w:hAnsi="Times New Roman" w:cs="Times New Roman"/>
          <w:sz w:val="18"/>
          <w:szCs w:val="18"/>
        </w:rPr>
        <w:t>наказание в пределах санкции ч. 4 ст. 12.15 КоАП</w:t>
      </w:r>
      <w:r w:rsidRPr="00073FFD">
        <w:rPr>
          <w:rFonts w:ascii="Times New Roman" w:hAnsi="Times New Roman" w:cs="Times New Roman"/>
          <w:sz w:val="18"/>
          <w:szCs w:val="18"/>
        </w:rPr>
        <w:t xml:space="preserve"> РФ в виде штрафа.</w:t>
      </w:r>
    </w:p>
    <w:p w:rsidR="002A169F" w:rsidRPr="00073FFD" w:rsidP="00556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>Руководствуясь ст. ст. 29.10 и 29.11 Кодекса Российской Федерации об административных правонарушениях, суд,</w:t>
      </w:r>
    </w:p>
    <w:p w:rsidR="002A169F" w:rsidRPr="00073FFD" w:rsidP="00556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2A169F" w:rsidRPr="00073FFD" w:rsidP="005560A0">
      <w:pPr>
        <w:spacing w:after="0" w:line="0" w:lineRule="atLeast"/>
        <w:ind w:firstLine="567"/>
        <w:jc w:val="center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>ПОСТАНОВИЛ:</w:t>
      </w:r>
    </w:p>
    <w:p w:rsidR="002A169F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 xml:space="preserve">Признать </w:t>
      </w:r>
      <w:r w:rsidRPr="00073FFD" w:rsidR="005560A0">
        <w:rPr>
          <w:rFonts w:ascii="Times New Roman" w:hAnsi="Times New Roman" w:cs="Times New Roman"/>
          <w:b/>
          <w:sz w:val="18"/>
          <w:szCs w:val="18"/>
        </w:rPr>
        <w:t>Тагирова Саид-Али Магомедовича</w:t>
      </w:r>
      <w:r w:rsidRPr="00073FFD" w:rsidR="005560A0">
        <w:rPr>
          <w:rFonts w:ascii="Times New Roman" w:hAnsi="Times New Roman" w:cs="Times New Roman"/>
          <w:sz w:val="18"/>
          <w:szCs w:val="18"/>
        </w:rPr>
        <w:t xml:space="preserve"> </w:t>
      </w:r>
      <w:r w:rsidRPr="00073FFD">
        <w:rPr>
          <w:rFonts w:ascii="Times New Roman" w:hAnsi="Times New Roman" w:cs="Times New Roman"/>
          <w:sz w:val="18"/>
          <w:szCs w:val="18"/>
        </w:rPr>
        <w:t>виновн</w:t>
      </w:r>
      <w:r w:rsidRPr="00073FFD" w:rsidR="005560A0">
        <w:rPr>
          <w:rFonts w:ascii="Times New Roman" w:hAnsi="Times New Roman" w:cs="Times New Roman"/>
          <w:sz w:val="18"/>
          <w:szCs w:val="18"/>
        </w:rPr>
        <w:t>ым</w:t>
      </w:r>
      <w:r w:rsidRPr="00073FFD">
        <w:rPr>
          <w:rFonts w:ascii="Times New Roman" w:hAnsi="Times New Roman" w:cs="Times New Roman"/>
          <w:sz w:val="18"/>
          <w:szCs w:val="18"/>
        </w:rPr>
        <w:t xml:space="preserve"> в совершении административного правонарушения, предусмотренного ч. 4 ст. 12.15 Кодекса Российской Федерации об административных правонарушениях, и назначить </w:t>
      </w:r>
      <w:r w:rsidRPr="00073FFD" w:rsidR="005560A0">
        <w:rPr>
          <w:rFonts w:ascii="Times New Roman" w:hAnsi="Times New Roman" w:cs="Times New Roman"/>
          <w:sz w:val="18"/>
          <w:szCs w:val="18"/>
        </w:rPr>
        <w:t>ему</w:t>
      </w:r>
      <w:r w:rsidRPr="00073FFD">
        <w:rPr>
          <w:rFonts w:ascii="Times New Roman" w:hAnsi="Times New Roman" w:cs="Times New Roman"/>
          <w:sz w:val="18"/>
          <w:szCs w:val="18"/>
        </w:rPr>
        <w:t xml:space="preserve"> административное наказание в виде административного штрафа в сумме 7500,00 (семь тысяч пятьсот</w:t>
      </w:r>
      <w:r w:rsidRPr="00073FFD">
        <w:rPr>
          <w:rFonts w:ascii="Times New Roman" w:hAnsi="Times New Roman" w:cs="Times New Roman"/>
          <w:sz w:val="18"/>
          <w:szCs w:val="18"/>
        </w:rPr>
        <w:t>) рублей.</w:t>
      </w:r>
    </w:p>
    <w:p w:rsidR="002A169F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cs="Times New Roman"/>
          <w:color w:val="FF0000"/>
          <w:sz w:val="18"/>
          <w:szCs w:val="18"/>
        </w:rPr>
      </w:pPr>
      <w:r w:rsidRPr="00073FFD">
        <w:rPr>
          <w:rFonts w:ascii="Times New Roman" w:hAnsi="Times New Roman" w:cs="Times New Roman"/>
          <w:b/>
          <w:sz w:val="18"/>
          <w:szCs w:val="18"/>
        </w:rPr>
        <w:t>Штраф подлежит перечислению на следующие реквизиты</w:t>
      </w:r>
      <w:r w:rsidRPr="00073FFD">
        <w:rPr>
          <w:rFonts w:ascii="Times New Roman" w:hAnsi="Times New Roman" w:cs="Times New Roman"/>
          <w:sz w:val="18"/>
          <w:szCs w:val="18"/>
        </w:rPr>
        <w:t>:</w:t>
      </w:r>
    </w:p>
    <w:p w:rsidR="00073FFD" w:rsidRPr="00073FFD" w:rsidP="00556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>"ДАННЫЕ ИЗЪЯТЫ"</w:t>
      </w:r>
    </w:p>
    <w:p w:rsidR="002A169F" w:rsidRPr="00073FFD" w:rsidP="00556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073FFD">
        <w:rPr>
          <w:rFonts w:ascii="Times New Roman" w:hAnsi="Times New Roman" w:cs="Times New Roman"/>
          <w:sz w:val="18"/>
          <w:szCs w:val="18"/>
        </w:rPr>
        <w:t xml:space="preserve">Разъяснить, что в соответствии со ст. 32.2 КоАП РФ, административный штраф должен быть уплачен лицом, привлеченным к административной ответственности, не позднее </w:t>
      </w:r>
      <w:r w:rsidRPr="00073FFD">
        <w:rPr>
          <w:rFonts w:ascii="Times New Roman" w:hAnsi="Times New Roman" w:cs="Times New Roman"/>
          <w:sz w:val="18"/>
          <w:szCs w:val="18"/>
        </w:rPr>
        <w:t>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настоящего Кодекса.</w:t>
      </w:r>
    </w:p>
    <w:p w:rsidR="002A169F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073FFD">
        <w:rPr>
          <w:rFonts w:ascii="Times New Roman" w:eastAsia="Calibri" w:hAnsi="Times New Roman" w:cs="Times New Roman"/>
          <w:b/>
          <w:sz w:val="18"/>
          <w:szCs w:val="18"/>
        </w:rPr>
        <w:t>Разъяснить</w:t>
      </w:r>
      <w:r w:rsidRPr="00073FFD">
        <w:rPr>
          <w:rFonts w:ascii="Times New Roman" w:eastAsia="Calibri" w:hAnsi="Times New Roman" w:cs="Times New Roman"/>
          <w:sz w:val="18"/>
          <w:szCs w:val="18"/>
        </w:rPr>
        <w:t>, что согласно ч. 1.3 ст. 32.2 КоАП Р</w:t>
      </w:r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Ф, </w:t>
      </w:r>
      <w:r w:rsidRPr="00073FFD">
        <w:rPr>
          <w:rFonts w:ascii="Times New Roman" w:eastAsia="Calibri" w:hAnsi="Times New Roman" w:cs="Times New Roman"/>
          <w:b/>
          <w:sz w:val="18"/>
          <w:szCs w:val="18"/>
        </w:rPr>
        <w:t>при уплате административного штрафа</w:t>
      </w:r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 лицом, привлеченным к административной ответственности за совершение административного правонарушения, предусмотренного </w:t>
      </w:r>
      <w:hyperlink r:id="rId22" w:history="1"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главой 12</w:t>
        </w:r>
      </w:hyperlink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 настоящего Кодекса, за исключением административных правонарушений, предусмотренных </w:t>
      </w:r>
      <w:hyperlink r:id="rId23" w:history="1"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ч</w:t>
        </w:r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астью 1.1 статьи 12.1</w:t>
        </w:r>
      </w:hyperlink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, </w:t>
      </w:r>
      <w:hyperlink r:id="rId24" w:history="1"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статьей 12.8</w:t>
        </w:r>
      </w:hyperlink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, </w:t>
      </w:r>
      <w:hyperlink r:id="rId25" w:history="1"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частями 6</w:t>
        </w:r>
      </w:hyperlink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 и </w:t>
      </w:r>
      <w:hyperlink r:id="rId26" w:history="1"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7 статьи 12.9</w:t>
        </w:r>
      </w:hyperlink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, </w:t>
      </w:r>
      <w:hyperlink r:id="rId27" w:history="1"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частью 3 статьи 12.12</w:t>
        </w:r>
      </w:hyperlink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, </w:t>
      </w:r>
      <w:hyperlink r:id="rId28" w:history="1"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частью 5 статьи 12.15</w:t>
        </w:r>
      </w:hyperlink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, </w:t>
      </w:r>
      <w:hyperlink r:id="rId29" w:history="1"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частью 3.1 статьи 12.16</w:t>
        </w:r>
      </w:hyperlink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, </w:t>
      </w:r>
      <w:hyperlink r:id="rId30" w:history="1"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ст</w:t>
        </w:r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атьями 12.24</w:t>
        </w:r>
      </w:hyperlink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, </w:t>
      </w:r>
      <w:hyperlink r:id="rId31" w:history="1"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12.26</w:t>
        </w:r>
      </w:hyperlink>
      <w:r w:rsidRPr="00073FFD">
        <w:rPr>
          <w:rFonts w:ascii="Times New Roman" w:eastAsia="Calibri" w:hAnsi="Times New Roman" w:cs="Times New Roman"/>
          <w:sz w:val="18"/>
          <w:szCs w:val="18"/>
        </w:rPr>
        <w:t>,</w:t>
      </w:r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 </w:t>
      </w:r>
      <w:hyperlink r:id="rId32" w:history="1">
        <w:r w:rsidRPr="00073FFD">
          <w:rPr>
            <w:rStyle w:val="Hyperlink"/>
            <w:rFonts w:ascii="Times New Roman" w:eastAsia="Calibri" w:hAnsi="Times New Roman" w:cs="Times New Roman"/>
            <w:color w:val="auto"/>
            <w:sz w:val="18"/>
            <w:szCs w:val="18"/>
            <w:u w:val="none"/>
          </w:rPr>
          <w:t>частью 3 статьи 12.27</w:t>
        </w:r>
      </w:hyperlink>
      <w:r w:rsidRPr="00073FFD">
        <w:rPr>
          <w:rFonts w:ascii="Times New Roman" w:eastAsia="Calibri" w:hAnsi="Times New Roman" w:cs="Times New Roman"/>
          <w:sz w:val="18"/>
          <w:szCs w:val="18"/>
        </w:rPr>
        <w:t xml:space="preserve"> настоящего Кодекса, </w:t>
      </w:r>
      <w:r w:rsidRPr="00073FFD">
        <w:rPr>
          <w:rFonts w:ascii="Times New Roman" w:eastAsia="Calibri" w:hAnsi="Times New Roman" w:cs="Times New Roman"/>
          <w:b/>
          <w:sz w:val="18"/>
          <w:szCs w:val="18"/>
        </w:rPr>
        <w:t>не позднее тридцати дней со дня вынесения постановления о наложении административного штр</w:t>
      </w:r>
      <w:r w:rsidRPr="00073FFD">
        <w:rPr>
          <w:rFonts w:ascii="Times New Roman" w:eastAsia="Calibri" w:hAnsi="Times New Roman" w:cs="Times New Roman"/>
          <w:b/>
          <w:sz w:val="18"/>
          <w:szCs w:val="18"/>
        </w:rPr>
        <w:t>афа административный штраф может быть уплачен в размере 75 процентов от суммы наложенного административного штрафа</w:t>
      </w:r>
      <w:r w:rsidRPr="00073FFD">
        <w:rPr>
          <w:rFonts w:ascii="Times New Roman" w:eastAsia="Calibri" w:hAnsi="Times New Roman" w:cs="Times New Roman"/>
          <w:sz w:val="18"/>
          <w:szCs w:val="18"/>
        </w:rPr>
        <w:t>. В случае, если исполнение постановления о назначении административного штрафа было отсрочено либо рассрочено судьей, органом, должностным ли</w:t>
      </w:r>
      <w:r w:rsidRPr="00073FFD">
        <w:rPr>
          <w:rFonts w:ascii="Times New Roman" w:eastAsia="Calibri" w:hAnsi="Times New Roman" w:cs="Times New Roman"/>
          <w:sz w:val="18"/>
          <w:szCs w:val="18"/>
        </w:rPr>
        <w:t>цом, вынесшими постановление, административный штраф уплачивается в полном размере.</w:t>
      </w:r>
    </w:p>
    <w:p w:rsidR="002A169F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>Оригинал документа, свидетельствующего об уплате административного штрафа, лицо, привлеченное к административной ответственности, направляет судье, в орган, должностному ли</w:t>
      </w:r>
      <w:r w:rsidRPr="00073FFD">
        <w:rPr>
          <w:rFonts w:ascii="Times New Roman" w:hAnsi="Times New Roman" w:cs="Times New Roman"/>
          <w:sz w:val="18"/>
          <w:szCs w:val="18"/>
        </w:rPr>
        <w:t xml:space="preserve">цу, </w:t>
      </w:r>
      <w:r w:rsidRPr="00073FFD">
        <w:rPr>
          <w:rFonts w:ascii="Times New Roman" w:hAnsi="Times New Roman" w:cs="Times New Roman"/>
          <w:sz w:val="18"/>
          <w:szCs w:val="18"/>
        </w:rPr>
        <w:t>вынесшим</w:t>
      </w:r>
      <w:r w:rsidRPr="00073FFD">
        <w:rPr>
          <w:rFonts w:ascii="Times New Roman" w:hAnsi="Times New Roman" w:cs="Times New Roman"/>
          <w:sz w:val="18"/>
          <w:szCs w:val="18"/>
        </w:rPr>
        <w:t xml:space="preserve"> постановление. </w:t>
      </w:r>
    </w:p>
    <w:p w:rsidR="002A169F" w:rsidRPr="00073FFD" w:rsidP="005560A0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2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 xml:space="preserve">Разъяснить положения ч.1 ст. 20.25 КоАП РФ, в соответствии с которой неуплата административного штрафа в срок, предусмотренный настоящим </w:t>
      </w:r>
      <w:hyperlink r:id="rId33" w:history="1">
        <w:r w:rsidRPr="00073FFD">
          <w:rPr>
            <w:rStyle w:val="Hyperlink"/>
            <w:rFonts w:ascii="Times New Roman" w:eastAsia="HG Mincho Light J" w:hAnsi="Times New Roman" w:cs="Times New Roman"/>
            <w:color w:val="auto"/>
            <w:sz w:val="18"/>
            <w:szCs w:val="18"/>
            <w:u w:val="none"/>
          </w:rPr>
          <w:t>Кодексо</w:t>
        </w:r>
        <w:r w:rsidRPr="00073FFD">
          <w:rPr>
            <w:rStyle w:val="Hyperlink"/>
            <w:rFonts w:ascii="Times New Roman" w:eastAsia="HG Mincho Light J" w:hAnsi="Times New Roman" w:cs="Times New Roman"/>
            <w:color w:val="auto"/>
            <w:sz w:val="18"/>
            <w:szCs w:val="18"/>
            <w:u w:val="none"/>
          </w:rPr>
          <w:t>м</w:t>
        </w:r>
      </w:hyperlink>
      <w:r w:rsidRPr="00073FFD">
        <w:rPr>
          <w:rFonts w:ascii="Times New Roman" w:hAnsi="Times New Roman" w:cs="Times New Roman"/>
          <w:sz w:val="18"/>
          <w:szCs w:val="18"/>
        </w:rPr>
        <w:t>, влечет наложение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2A169F" w:rsidRPr="00073FFD" w:rsidP="005560A0">
      <w:pPr>
        <w:spacing w:after="0" w:line="0" w:lineRule="atLeast"/>
        <w:ind w:firstLine="567"/>
        <w:jc w:val="both"/>
        <w:outlineLvl w:val="2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eastAsia="SimSun" w:hAnsi="Times New Roman" w:cs="Times New Roman"/>
          <w:iCs/>
          <w:sz w:val="18"/>
          <w:szCs w:val="18"/>
          <w:lang w:eastAsia="zh-CN"/>
        </w:rPr>
        <w:t xml:space="preserve">Постановление может быть обжаловано в Ялтинский городской суд Республики Крым </w:t>
      </w:r>
      <w:r w:rsidRPr="00073FFD">
        <w:rPr>
          <w:rFonts w:ascii="Times New Roman" w:hAnsi="Times New Roman" w:cs="Times New Roman"/>
          <w:sz w:val="18"/>
          <w:szCs w:val="18"/>
        </w:rPr>
        <w:t xml:space="preserve">через мирового судью судебного участка № 99 Ялтинского судебного района (город республиканского значения Ялта с подчиненной ему территорией) Республики Крым </w:t>
      </w:r>
      <w:r w:rsidRPr="00073FFD">
        <w:rPr>
          <w:rFonts w:ascii="Times New Roman" w:eastAsia="SimSun" w:hAnsi="Times New Roman" w:cs="Times New Roman"/>
          <w:iCs/>
          <w:sz w:val="18"/>
          <w:szCs w:val="18"/>
          <w:lang w:eastAsia="zh-CN"/>
        </w:rPr>
        <w:t xml:space="preserve">в течение 10 дней со </w:t>
      </w:r>
      <w:r w:rsidRPr="00073FFD">
        <w:rPr>
          <w:rFonts w:ascii="Times New Roman" w:eastAsia="SimSun" w:hAnsi="Times New Roman" w:cs="Times New Roman"/>
          <w:iCs/>
          <w:sz w:val="18"/>
          <w:szCs w:val="18"/>
          <w:lang w:eastAsia="zh-CN"/>
        </w:rPr>
        <w:t xml:space="preserve">дня вынесения </w:t>
      </w:r>
      <w:r w:rsidRPr="00073FFD">
        <w:rPr>
          <w:rFonts w:ascii="Times New Roman" w:hAnsi="Times New Roman" w:cs="Times New Roman"/>
          <w:sz w:val="18"/>
          <w:szCs w:val="18"/>
        </w:rPr>
        <w:t>или получения копии постановления.</w:t>
      </w:r>
    </w:p>
    <w:p w:rsidR="002A169F" w:rsidRPr="00073FFD" w:rsidP="005560A0">
      <w:pPr>
        <w:tabs>
          <w:tab w:val="left" w:pos="1891"/>
        </w:tabs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b/>
          <w:sz w:val="18"/>
          <w:szCs w:val="18"/>
        </w:rPr>
        <w:tab/>
      </w:r>
    </w:p>
    <w:p w:rsidR="002A169F" w:rsidRPr="00073FFD" w:rsidP="00556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2A169F" w:rsidRPr="00073FFD" w:rsidP="005560A0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73FFD">
        <w:rPr>
          <w:rFonts w:ascii="Times New Roman" w:hAnsi="Times New Roman" w:cs="Times New Roman"/>
          <w:sz w:val="18"/>
          <w:szCs w:val="18"/>
        </w:rPr>
        <w:t>Мировой судья:</w:t>
      </w:r>
      <w:r w:rsidRPr="00073FFD">
        <w:rPr>
          <w:rFonts w:ascii="Times New Roman" w:hAnsi="Times New Roman" w:cs="Times New Roman"/>
          <w:sz w:val="18"/>
          <w:szCs w:val="18"/>
        </w:rPr>
        <w:tab/>
      </w:r>
      <w:r w:rsidRPr="00073FFD">
        <w:rPr>
          <w:rFonts w:ascii="Times New Roman" w:hAnsi="Times New Roman" w:cs="Times New Roman"/>
          <w:sz w:val="18"/>
          <w:szCs w:val="18"/>
        </w:rPr>
        <w:tab/>
      </w:r>
      <w:r w:rsidRPr="00073FFD">
        <w:rPr>
          <w:rFonts w:ascii="Times New Roman" w:hAnsi="Times New Roman" w:cs="Times New Roman"/>
          <w:sz w:val="18"/>
          <w:szCs w:val="18"/>
        </w:rPr>
        <w:tab/>
      </w:r>
      <w:r w:rsidRPr="00073FFD">
        <w:rPr>
          <w:rFonts w:ascii="Times New Roman" w:hAnsi="Times New Roman" w:cs="Times New Roman"/>
          <w:sz w:val="18"/>
          <w:szCs w:val="18"/>
        </w:rPr>
        <w:tab/>
        <w:t xml:space="preserve">                                        О.В. Переверзева</w:t>
      </w:r>
    </w:p>
    <w:sectPr w:rsidSect="00073FF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1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69F"/>
    <w:rsid w:val="00073FFD"/>
    <w:rsid w:val="002741FF"/>
    <w:rsid w:val="002A169F"/>
    <w:rsid w:val="005560A0"/>
    <w:rsid w:val="008216F5"/>
    <w:rsid w:val="00D01228"/>
    <w:rsid w:val="00F92E9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6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A169F"/>
    <w:rPr>
      <w:color w:val="0000FF"/>
      <w:u w:val="single"/>
    </w:rPr>
  </w:style>
  <w:style w:type="paragraph" w:styleId="HTMLPreformatted">
    <w:name w:val="HTML Preformatted"/>
    <w:basedOn w:val="Normal"/>
    <w:link w:val="HTML"/>
    <w:uiPriority w:val="99"/>
    <w:semiHidden/>
    <w:unhideWhenUsed/>
    <w:rsid w:val="002A16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">
    <w:name w:val="Стандартный HTML Знак"/>
    <w:basedOn w:val="DefaultParagraphFont"/>
    <w:link w:val="HTMLPreformatted"/>
    <w:uiPriority w:val="99"/>
    <w:semiHidden/>
    <w:rsid w:val="002A169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Title">
    <w:name w:val="Title"/>
    <w:basedOn w:val="Normal"/>
    <w:link w:val="a"/>
    <w:qFormat/>
    <w:rsid w:val="002A169F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a">
    <w:name w:val="Название Знак"/>
    <w:basedOn w:val="DefaultParagraphFont"/>
    <w:link w:val="Title"/>
    <w:rsid w:val="002A169F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BodyTextIndent">
    <w:name w:val="Body Text Indent"/>
    <w:basedOn w:val="Normal"/>
    <w:link w:val="a0"/>
    <w:uiPriority w:val="99"/>
    <w:semiHidden/>
    <w:unhideWhenUsed/>
    <w:rsid w:val="002A169F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0">
    <w:name w:val="Основной текст с отступом Знак"/>
    <w:basedOn w:val="DefaultParagraphFont"/>
    <w:link w:val="BodyTextIndent"/>
    <w:uiPriority w:val="99"/>
    <w:semiHidden/>
    <w:rsid w:val="002A169F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2A169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Style4">
    <w:name w:val="Style4"/>
    <w:basedOn w:val="Normal"/>
    <w:uiPriority w:val="99"/>
    <w:rsid w:val="002A169F"/>
    <w:pPr>
      <w:widowControl w:val="0"/>
      <w:autoSpaceDE w:val="0"/>
      <w:autoSpaceDN w:val="0"/>
      <w:adjustRightInd w:val="0"/>
      <w:spacing w:after="0" w:line="274" w:lineRule="exact"/>
      <w:ind w:firstLine="42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2A169F"/>
    <w:rPr>
      <w:rFonts w:ascii="Times New Roman" w:hAnsi="Times New Roman" w:cs="Times New Roman" w:hint="default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2A1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1"/>
    <w:uiPriority w:val="99"/>
    <w:semiHidden/>
    <w:unhideWhenUsed/>
    <w:rsid w:val="00274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2741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consultantplus://offline/ref=3A17EA2CF57D1AC1A673007941EFDD627965273D770A7C8E27163718D8179ABAAAECA2F6D3AD183261BB10272632FC78E7158997B1BAB6gAL" TargetMode="External" /><Relationship Id="rId11" Type="http://schemas.openxmlformats.org/officeDocument/2006/relationships/hyperlink" Target="consultantplus://offline/ref=9CE50AD9DFAA40D661D3F523C21DE182B00617950A88FA67448039570A04A1FD501DBCDB6CFC95C5hBSEQ" TargetMode="External" /><Relationship Id="rId12" Type="http://schemas.openxmlformats.org/officeDocument/2006/relationships/hyperlink" Target="consultantplus://offline/ref=9CE50AD9DFAA40D661D3F523C21DE182B00617950A88FA67448039570A04A1FD501DBCDB6CFC95C2hBSFQ" TargetMode="External" /><Relationship Id="rId13" Type="http://schemas.openxmlformats.org/officeDocument/2006/relationships/hyperlink" Target="consultantplus://offline/ref=93068E26221E15DC22583A506574C270DFCAB50E7742E720526ABD0428BB63956271ABEC4EnDt2I" TargetMode="External" /><Relationship Id="rId14" Type="http://schemas.openxmlformats.org/officeDocument/2006/relationships/hyperlink" Target="consultantplus://offline/ref=93068E26221E15DC22583A506574C270DFCAB50E7742E720526ABD0428BB63956271ABEC4EnDt6I" TargetMode="External" /><Relationship Id="rId15" Type="http://schemas.openxmlformats.org/officeDocument/2006/relationships/hyperlink" Target="consultantplus://offline/ref=93068E26221E15DC22583A506574C270DFCAB50E7742E720526ABD0428BB63956271ABEB47nDt4I" TargetMode="External" /><Relationship Id="rId16" Type="http://schemas.openxmlformats.org/officeDocument/2006/relationships/hyperlink" Target="consultantplus://offline/ref=7DEBF29B044CCFBB108AD1FEC0BCA58F13610A57EB0C95ED5C59A78CAAE0BEEFF83303E589FFDBF3H5l6H" TargetMode="External" /><Relationship Id="rId17" Type="http://schemas.openxmlformats.org/officeDocument/2006/relationships/hyperlink" Target="consultantplus://offline/ref=7DEBF29B044CCFBB108AD1FEC0BCA58F13600854EF0995ED5C59A78CAAHEl0H" TargetMode="External" /><Relationship Id="rId18" Type="http://schemas.openxmlformats.org/officeDocument/2006/relationships/hyperlink" Target="consultantplus://offline/ref=6CBC180CDFEFFDF90615B74A0D6B4BF098AC1D24B2C830E016C858Y6t6M" TargetMode="External" /><Relationship Id="rId19" Type="http://schemas.openxmlformats.org/officeDocument/2006/relationships/hyperlink" Target="consultantplus://offline/ref=6CBC180CDFEFFDF90615B74A0D6B4BF09BA01824BF9767E2479D56633F8EF918E91423954B64FE61Y6t3M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consultantplus://offline/ref=6CBC180CDFEFFDF90615B74A0D6B4BF09BA01824BF9767E2479D56633F8EF918E91423954B66FD63Y6t6M" TargetMode="External" /><Relationship Id="rId21" Type="http://schemas.openxmlformats.org/officeDocument/2006/relationships/hyperlink" Target="consultantplus://offline/ref=6CBC180CDFEFFDF90615B74A0D6B4BF09BA01824BF9767E2479D56633F8EF918E91423954B66FD62Y6t3M" TargetMode="External" /><Relationship Id="rId22" Type="http://schemas.openxmlformats.org/officeDocument/2006/relationships/hyperlink" Target="consultantplus://offline/ref=5CA9118FAA5B77DA243349601996766ED50925A36E1A4FE643D389502ADE51AE431E73E958F60416M5VEJ" TargetMode="External" /><Relationship Id="rId23" Type="http://schemas.openxmlformats.org/officeDocument/2006/relationships/hyperlink" Target="consultantplus://offline/ref=5CA9118FAA5B77DA243349601996766ED50925A36E1A4FE643D389502ADE51AE431E73EC5AF3M0V8J" TargetMode="External" /><Relationship Id="rId24" Type="http://schemas.openxmlformats.org/officeDocument/2006/relationships/hyperlink" Target="consultantplus://offline/ref=5CA9118FAA5B77DA243349601996766ED50925A36E1A4FE643D389502ADE51AE431E73EC5AF1M0VDJ" TargetMode="External" /><Relationship Id="rId25" Type="http://schemas.openxmlformats.org/officeDocument/2006/relationships/hyperlink" Target="consultantplus://offline/ref=5CA9118FAA5B77DA243349601996766ED50925A36E1A4FE643D389502ADE51AE431E73EC5AFEM0V8J" TargetMode="External" /><Relationship Id="rId26" Type="http://schemas.openxmlformats.org/officeDocument/2006/relationships/hyperlink" Target="consultantplus://offline/ref=5CA9118FAA5B77DA243349601996766ED50925A36E1A4FE643D389502ADE51AE431E73EC5AFEM0VAJ" TargetMode="External" /><Relationship Id="rId27" Type="http://schemas.openxmlformats.org/officeDocument/2006/relationships/hyperlink" Target="consultantplus://offline/ref=5CA9118FAA5B77DA243349601996766ED50925A36E1A4FE643D389502ADE51AE431E73EC5AFFM0V9J" TargetMode="External" /><Relationship Id="rId28" Type="http://schemas.openxmlformats.org/officeDocument/2006/relationships/hyperlink" Target="consultantplus://offline/ref=5CA9118FAA5B77DA243349601996766ED50925A36E1A4FE643D389502ADE51AE431E73EB50F5M0V4J" TargetMode="External" /><Relationship Id="rId29" Type="http://schemas.openxmlformats.org/officeDocument/2006/relationships/hyperlink" Target="consultantplus://offline/ref=5CA9118FAA5B77DA243349601996766ED50925A36E1A4FE643D389502ADE51AE431E73EB50F2M0VCJ" TargetMode="External" /><Relationship Id="rId3" Type="http://schemas.openxmlformats.org/officeDocument/2006/relationships/fontTable" Target="fontTable.xml" /><Relationship Id="rId30" Type="http://schemas.openxmlformats.org/officeDocument/2006/relationships/hyperlink" Target="consultantplus://offline/ref=5CA9118FAA5B77DA243349601996766ED50925A36E1A4FE643D389502ADE51AE431E73ED58MFV6J" TargetMode="External" /><Relationship Id="rId31" Type="http://schemas.openxmlformats.org/officeDocument/2006/relationships/hyperlink" Target="consultantplus://offline/ref=5CA9118FAA5B77DA243349601996766ED50925A36E1A4FE643D389502ADE51AE431E73EC5BF7M0V4J" TargetMode="External" /><Relationship Id="rId32" Type="http://schemas.openxmlformats.org/officeDocument/2006/relationships/hyperlink" Target="consultantplus://offline/ref=5CA9118FAA5B77DA243349601996766ED50925A36E1A4FE643D389502ADE51AE431E73EA5DF5M0VBJ" TargetMode="External" /><Relationship Id="rId33" Type="http://schemas.openxmlformats.org/officeDocument/2006/relationships/hyperlink" Target="consultantplus://offline/main?base=LAW;n=117401;fld=134;dst=102941" TargetMode="External" /><Relationship Id="rId34" Type="http://schemas.openxmlformats.org/officeDocument/2006/relationships/theme" Target="theme/theme1.xml" /><Relationship Id="rId35" Type="http://schemas.openxmlformats.org/officeDocument/2006/relationships/styles" Target="styles.xml" /><Relationship Id="rId4" Type="http://schemas.openxmlformats.org/officeDocument/2006/relationships/hyperlink" Target="consultantplus://offline/ref=3A17EA2CF57D1AC1A673007941EFDD6279672D3978007C8E27163718D8179ABAAAECA2F7D6AF166D64AE017F2A36E766E5099595B3BBg9L" TargetMode="External" /><Relationship Id="rId5" Type="http://schemas.openxmlformats.org/officeDocument/2006/relationships/hyperlink" Target="consultantplus://offline/ref=7DEBF29B044CCFBB108AD1FEC0BCA58F13600854EF0995ED5C59A78CAAE0BEEFF83303E68BFAHDlEH" TargetMode="External" /><Relationship Id="rId6" Type="http://schemas.openxmlformats.org/officeDocument/2006/relationships/hyperlink" Target="consultantplus://offline/ref=7DEBF29B044CCFBB108AD1FEC0BCA58F13600854EF0995ED5C59A78CAAE0BEEFF83303E781F9HDlCH" TargetMode="External" /><Relationship Id="rId7" Type="http://schemas.openxmlformats.org/officeDocument/2006/relationships/hyperlink" Target="consultantplus://offline/ref=3A17EA2CF57D1AC1A673007941EFDD6279672D3978007C8E27163718D8179ABAAAECA2F5D1A81D3830E100236F66F467E2099797AFBA6BFDB3g2L" TargetMode="External" /><Relationship Id="rId8" Type="http://schemas.openxmlformats.org/officeDocument/2006/relationships/hyperlink" Target="consultantplus://offline/ref=3A17EA2CF57D1AC1A673007941EFDD6279672D3978007C8E27163718D8179ABAAAECA2F5D1A81D3B35E100236F66F467E2099797AFBA6BFDB3g2L" TargetMode="External" /><Relationship Id="rId9" Type="http://schemas.openxmlformats.org/officeDocument/2006/relationships/hyperlink" Target="consultantplus://offline/ref=3A17EA2CF57D1AC1A673007941EFDD627965273D770A7C8E27163718D8179ABAAAECA2F7D9AE1A3261BB10272632FC78E7158997B1BAB6gAL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