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33C88" w:rsidRPr="00E171C0" w:rsidP="00933C88">
      <w:pPr>
        <w:pStyle w:val="Style4"/>
        <w:widowControl/>
        <w:spacing w:line="0" w:lineRule="atLeast"/>
        <w:ind w:firstLine="567"/>
        <w:jc w:val="right"/>
        <w:rPr>
          <w:rStyle w:val="FontStyle17"/>
          <w:rFonts w:eastAsia="HG Mincho Light J"/>
          <w:b/>
          <w:bCs/>
          <w:sz w:val="18"/>
          <w:szCs w:val="18"/>
        </w:rPr>
      </w:pPr>
      <w:r w:rsidRPr="00E171C0">
        <w:rPr>
          <w:rStyle w:val="FontStyle17"/>
          <w:rFonts w:eastAsia="HG Mincho Light J"/>
          <w:b/>
          <w:bCs/>
          <w:sz w:val="18"/>
          <w:szCs w:val="18"/>
        </w:rPr>
        <w:t>Дело № 5-99-</w:t>
      </w:r>
      <w:r w:rsidRPr="00E171C0">
        <w:rPr>
          <w:rStyle w:val="FontStyle17"/>
          <w:b/>
          <w:bCs/>
          <w:sz w:val="18"/>
          <w:szCs w:val="18"/>
        </w:rPr>
        <w:t>317/2026</w:t>
      </w:r>
    </w:p>
    <w:p w:rsidR="00933C88" w:rsidRPr="00E171C0" w:rsidP="00933C88">
      <w:pPr>
        <w:pStyle w:val="Title"/>
        <w:spacing w:line="0" w:lineRule="atLeast"/>
        <w:ind w:firstLine="567"/>
        <w:jc w:val="right"/>
        <w:rPr>
          <w:rFonts w:eastAsia="HG Mincho Light J"/>
          <w:sz w:val="18"/>
          <w:szCs w:val="18"/>
        </w:rPr>
      </w:pPr>
      <w:r w:rsidRPr="00E171C0">
        <w:rPr>
          <w:sz w:val="18"/>
          <w:szCs w:val="18"/>
        </w:rPr>
        <w:t>УИД 23</w:t>
      </w:r>
      <w:r w:rsidRPr="00E171C0">
        <w:rPr>
          <w:sz w:val="18"/>
          <w:szCs w:val="18"/>
          <w:lang w:val="en-US"/>
        </w:rPr>
        <w:t>MS</w:t>
      </w:r>
      <w:r w:rsidRPr="00E171C0">
        <w:rPr>
          <w:sz w:val="18"/>
          <w:szCs w:val="18"/>
        </w:rPr>
        <w:t>0209-01-2026-001593-04</w:t>
      </w:r>
    </w:p>
    <w:p w:rsidR="00933C88" w:rsidRPr="00E171C0" w:rsidP="00933C88">
      <w:pPr>
        <w:pStyle w:val="Style4"/>
        <w:widowControl/>
        <w:spacing w:line="0" w:lineRule="atLeast"/>
        <w:ind w:firstLine="567"/>
        <w:rPr>
          <w:rStyle w:val="FontStyle17"/>
          <w:rFonts w:eastAsia="HG Mincho Light J"/>
          <w:b/>
          <w:sz w:val="18"/>
          <w:szCs w:val="18"/>
        </w:rPr>
      </w:pPr>
    </w:p>
    <w:p w:rsidR="00933C88" w:rsidRPr="00E171C0" w:rsidP="00933C88">
      <w:pPr>
        <w:pStyle w:val="Style4"/>
        <w:widowControl/>
        <w:spacing w:line="0" w:lineRule="atLeast"/>
        <w:ind w:firstLine="567"/>
        <w:jc w:val="center"/>
        <w:rPr>
          <w:rStyle w:val="FontStyle17"/>
          <w:rFonts w:eastAsia="HG Mincho Light J"/>
          <w:b/>
          <w:sz w:val="18"/>
          <w:szCs w:val="18"/>
        </w:rPr>
      </w:pPr>
      <w:r w:rsidRPr="00E171C0">
        <w:rPr>
          <w:rStyle w:val="FontStyle17"/>
          <w:rFonts w:eastAsia="HG Mincho Light J"/>
          <w:b/>
          <w:sz w:val="18"/>
          <w:szCs w:val="18"/>
        </w:rPr>
        <w:t>П</w:t>
      </w:r>
      <w:r w:rsidRPr="00E171C0">
        <w:rPr>
          <w:rStyle w:val="FontStyle17"/>
          <w:rFonts w:eastAsia="HG Mincho Light J"/>
          <w:b/>
          <w:sz w:val="18"/>
          <w:szCs w:val="18"/>
        </w:rPr>
        <w:t xml:space="preserve"> О С Т А Н О В Л Е Н И Е</w:t>
      </w:r>
    </w:p>
    <w:p w:rsidR="00933C88" w:rsidRPr="00E171C0" w:rsidP="00933C88">
      <w:pPr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b/>
          <w:sz w:val="18"/>
          <w:szCs w:val="18"/>
        </w:rPr>
        <w:t>по делу об административном правонарушении</w:t>
      </w:r>
    </w:p>
    <w:p w:rsidR="00933C88" w:rsidRPr="00E171C0" w:rsidP="00933C88">
      <w:pPr>
        <w:pStyle w:val="Style4"/>
        <w:widowControl/>
        <w:spacing w:line="0" w:lineRule="atLeast"/>
        <w:ind w:firstLine="567"/>
        <w:rPr>
          <w:rStyle w:val="FontStyle17"/>
          <w:rFonts w:eastAsia="HG Mincho Light J"/>
          <w:bCs/>
          <w:sz w:val="18"/>
          <w:szCs w:val="18"/>
        </w:rPr>
      </w:pPr>
    </w:p>
    <w:p w:rsidR="00933C88" w:rsidRPr="00E171C0" w:rsidP="00933C88">
      <w:pPr>
        <w:pStyle w:val="Style4"/>
        <w:widowControl/>
        <w:spacing w:line="0" w:lineRule="atLeast"/>
        <w:ind w:firstLine="567"/>
        <w:rPr>
          <w:rStyle w:val="FontStyle17"/>
          <w:rFonts w:eastAsia="HG Mincho Light J"/>
          <w:bCs/>
          <w:sz w:val="18"/>
          <w:szCs w:val="18"/>
        </w:rPr>
      </w:pPr>
      <w:r w:rsidRPr="00E171C0">
        <w:rPr>
          <w:rStyle w:val="FontStyle17"/>
          <w:rFonts w:eastAsia="HG Mincho Light J"/>
          <w:bCs/>
          <w:sz w:val="18"/>
          <w:szCs w:val="18"/>
        </w:rPr>
        <w:t>г. Ялта</w:t>
      </w:r>
      <w:r w:rsidRPr="00E171C0">
        <w:rPr>
          <w:rStyle w:val="FontStyle17"/>
          <w:rFonts w:eastAsia="HG Mincho Light J"/>
          <w:bCs/>
          <w:sz w:val="18"/>
          <w:szCs w:val="18"/>
        </w:rPr>
        <w:tab/>
      </w:r>
      <w:r w:rsidRPr="00E171C0">
        <w:rPr>
          <w:rStyle w:val="FontStyle17"/>
          <w:rFonts w:eastAsia="HG Mincho Light J"/>
          <w:bCs/>
          <w:sz w:val="18"/>
          <w:szCs w:val="18"/>
        </w:rPr>
        <w:tab/>
      </w:r>
      <w:r w:rsidRPr="00E171C0">
        <w:rPr>
          <w:rStyle w:val="FontStyle17"/>
          <w:rFonts w:eastAsia="HG Mincho Light J"/>
          <w:bCs/>
          <w:sz w:val="18"/>
          <w:szCs w:val="18"/>
        </w:rPr>
        <w:tab/>
      </w:r>
      <w:r w:rsidRPr="00E171C0">
        <w:rPr>
          <w:rStyle w:val="FontStyle17"/>
          <w:rFonts w:eastAsia="HG Mincho Light J"/>
          <w:bCs/>
          <w:sz w:val="18"/>
          <w:szCs w:val="18"/>
        </w:rPr>
        <w:tab/>
      </w:r>
      <w:r w:rsidRPr="00E171C0">
        <w:rPr>
          <w:rStyle w:val="FontStyle17"/>
          <w:rFonts w:eastAsia="HG Mincho Light J"/>
          <w:bCs/>
          <w:sz w:val="18"/>
          <w:szCs w:val="18"/>
        </w:rPr>
        <w:tab/>
      </w:r>
      <w:r w:rsidRPr="00E171C0">
        <w:rPr>
          <w:rStyle w:val="FontStyle17"/>
          <w:rFonts w:eastAsia="HG Mincho Light J"/>
          <w:bCs/>
          <w:sz w:val="18"/>
          <w:szCs w:val="18"/>
        </w:rPr>
        <w:tab/>
      </w:r>
      <w:r w:rsidRPr="00E171C0">
        <w:rPr>
          <w:rStyle w:val="FontStyle17"/>
          <w:rFonts w:eastAsia="HG Mincho Light J"/>
          <w:bCs/>
          <w:sz w:val="18"/>
          <w:szCs w:val="18"/>
        </w:rPr>
        <w:tab/>
      </w:r>
      <w:r w:rsidRPr="00E171C0">
        <w:rPr>
          <w:rStyle w:val="FontStyle17"/>
          <w:rFonts w:eastAsia="HG Mincho Light J"/>
          <w:bCs/>
          <w:sz w:val="18"/>
          <w:szCs w:val="18"/>
        </w:rPr>
        <w:tab/>
        <w:t xml:space="preserve">            </w:t>
      </w:r>
      <w:r w:rsidRPr="00E171C0" w:rsidR="000778EF">
        <w:rPr>
          <w:rStyle w:val="FontStyle17"/>
          <w:rFonts w:eastAsia="HG Mincho Light J"/>
          <w:bCs/>
          <w:sz w:val="18"/>
          <w:szCs w:val="18"/>
        </w:rPr>
        <w:t>30 июля 2026</w:t>
      </w:r>
      <w:r w:rsidRPr="00E171C0">
        <w:rPr>
          <w:rStyle w:val="FontStyle17"/>
          <w:rFonts w:eastAsia="HG Mincho Light J"/>
          <w:bCs/>
          <w:sz w:val="18"/>
          <w:szCs w:val="18"/>
        </w:rPr>
        <w:t xml:space="preserve"> года</w:t>
      </w:r>
      <w:r w:rsidRPr="00E171C0">
        <w:rPr>
          <w:rStyle w:val="FontStyle17"/>
          <w:rFonts w:eastAsia="HG Mincho Light J"/>
          <w:sz w:val="18"/>
          <w:szCs w:val="18"/>
        </w:rPr>
        <w:t xml:space="preserve">                                                                    </w:t>
      </w:r>
    </w:p>
    <w:p w:rsidR="00933C88" w:rsidRPr="00E171C0" w:rsidP="00933C88">
      <w:pPr>
        <w:pStyle w:val="Style4"/>
        <w:widowControl/>
        <w:spacing w:line="0" w:lineRule="atLeast"/>
        <w:ind w:firstLine="567"/>
        <w:rPr>
          <w:rStyle w:val="FontStyle17"/>
          <w:rFonts w:eastAsia="HG Mincho Light J"/>
          <w:sz w:val="18"/>
          <w:szCs w:val="18"/>
        </w:rPr>
      </w:pPr>
    </w:p>
    <w:p w:rsidR="000778EF" w:rsidRPr="00E171C0" w:rsidP="000778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 xml:space="preserve">Мировой судья </w:t>
      </w:r>
      <w:r w:rsidRPr="00E171C0">
        <w:rPr>
          <w:rFonts w:ascii="Times New Roman" w:hAnsi="Times New Roman" w:cs="Times New Roman"/>
          <w:sz w:val="18"/>
          <w:szCs w:val="18"/>
        </w:rPr>
        <w:t>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 xml:space="preserve">с участием лица, в отношении, которого ведется производство по делу, </w:t>
      </w:r>
      <w:r w:rsidRPr="00E171C0" w:rsidR="000778EF">
        <w:rPr>
          <w:rFonts w:ascii="Times New Roman" w:hAnsi="Times New Roman" w:cs="Times New Roman"/>
          <w:sz w:val="18"/>
          <w:szCs w:val="18"/>
        </w:rPr>
        <w:t>Паниной Е.В.,</w:t>
      </w: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рассмотрев в открыт</w:t>
      </w:r>
      <w:r w:rsidRPr="00E171C0">
        <w:rPr>
          <w:rFonts w:ascii="Times New Roman" w:hAnsi="Times New Roman" w:cs="Times New Roman"/>
          <w:sz w:val="18"/>
          <w:szCs w:val="18"/>
        </w:rPr>
        <w:t>ом судебном заседании дело об административном правонарушении, предусмотренном ч.4 ст. 12.15 КоАП РФ, в отношении:</w:t>
      </w:r>
      <w:r w:rsidRPr="00E171C0" w:rsidR="000778EF">
        <w:rPr>
          <w:rFonts w:ascii="Times New Roman" w:hAnsi="Times New Roman" w:cs="Times New Roman"/>
          <w:sz w:val="18"/>
          <w:szCs w:val="18"/>
        </w:rPr>
        <w:t xml:space="preserve"> </w:t>
      </w:r>
      <w:r w:rsidRPr="00E171C0" w:rsidR="000778EF">
        <w:rPr>
          <w:rFonts w:ascii="Times New Roman" w:hAnsi="Times New Roman" w:cs="Times New Roman"/>
          <w:b/>
          <w:sz w:val="18"/>
          <w:szCs w:val="18"/>
        </w:rPr>
        <w:t>Паниной Елены Викторовны</w:t>
      </w:r>
      <w:r w:rsidRPr="00E171C0">
        <w:rPr>
          <w:rFonts w:ascii="Times New Roman" w:hAnsi="Times New Roman" w:cs="Times New Roman"/>
          <w:sz w:val="18"/>
          <w:szCs w:val="18"/>
        </w:rPr>
        <w:t xml:space="preserve">, "ДАННЫЕ ИЗЪЯТЫ" </w:t>
      </w: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33C88" w:rsidRPr="00E171C0" w:rsidP="00933C88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УСТАНОВИЛ:</w:t>
      </w: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 xml:space="preserve">Панина Е.В. "ДАННЫЕ ИЗЪЯТЫ" </w:t>
      </w:r>
      <w:r w:rsidRPr="00E171C0">
        <w:rPr>
          <w:rFonts w:ascii="Times New Roman" w:hAnsi="Times New Roman" w:cs="Times New Roman"/>
          <w:sz w:val="18"/>
          <w:szCs w:val="18"/>
        </w:rPr>
        <w:t>управляя транспортным средством «</w:t>
      </w:r>
      <w:r w:rsidRPr="00E171C0" w:rsidR="00A764D9">
        <w:rPr>
          <w:rFonts w:ascii="Times New Roman" w:hAnsi="Times New Roman" w:cs="Times New Roman"/>
          <w:sz w:val="18"/>
          <w:szCs w:val="18"/>
          <w:lang w:val="en-US"/>
        </w:rPr>
        <w:t>Daewoo</w:t>
      </w:r>
      <w:r w:rsidRPr="00E171C0" w:rsidR="00A764D9">
        <w:rPr>
          <w:rFonts w:ascii="Times New Roman" w:hAnsi="Times New Roman" w:cs="Times New Roman"/>
          <w:sz w:val="18"/>
          <w:szCs w:val="18"/>
        </w:rPr>
        <w:t xml:space="preserve"> </w:t>
      </w:r>
      <w:r w:rsidRPr="00E171C0" w:rsidR="00A764D9">
        <w:rPr>
          <w:rFonts w:ascii="Times New Roman" w:hAnsi="Times New Roman" w:cs="Times New Roman"/>
          <w:sz w:val="18"/>
          <w:szCs w:val="18"/>
          <w:lang w:val="en-US"/>
        </w:rPr>
        <w:t>Matiz</w:t>
      </w:r>
      <w:r w:rsidRPr="00E171C0">
        <w:rPr>
          <w:rFonts w:ascii="Times New Roman" w:hAnsi="Times New Roman" w:cs="Times New Roman"/>
          <w:sz w:val="18"/>
          <w:szCs w:val="18"/>
        </w:rPr>
        <w:t>», государ</w:t>
      </w:r>
      <w:r w:rsidRPr="00E171C0">
        <w:rPr>
          <w:rFonts w:ascii="Times New Roman" w:hAnsi="Times New Roman" w:cs="Times New Roman"/>
          <w:sz w:val="18"/>
          <w:szCs w:val="18"/>
        </w:rPr>
        <w:t>ственный регистрационный знак "ДАННЫЕ ИЗЪЯТЫ"</w:t>
      </w:r>
      <w:r w:rsidRPr="00E171C0">
        <w:rPr>
          <w:rFonts w:ascii="Times New Roman" w:hAnsi="Times New Roman" w:cs="Times New Roman"/>
          <w:sz w:val="18"/>
          <w:szCs w:val="18"/>
        </w:rPr>
        <w:t xml:space="preserve"> </w:t>
      </w:r>
      <w:r w:rsidRPr="00E171C0">
        <w:rPr>
          <w:rFonts w:ascii="Times New Roman" w:hAnsi="Times New Roman" w:cs="Times New Roman"/>
          <w:sz w:val="18"/>
          <w:szCs w:val="18"/>
        </w:rPr>
        <w:t>,</w:t>
      </w:r>
      <w:r w:rsidRPr="00E171C0">
        <w:rPr>
          <w:rFonts w:ascii="Times New Roman" w:hAnsi="Times New Roman" w:cs="Times New Roman"/>
          <w:sz w:val="18"/>
          <w:szCs w:val="18"/>
        </w:rPr>
        <w:t xml:space="preserve"> </w:t>
      </w:r>
      <w:r w:rsidRPr="00E171C0" w:rsidR="00A764D9">
        <w:rPr>
          <w:rFonts w:ascii="Times New Roman" w:hAnsi="Times New Roman" w:cs="Times New Roman"/>
          <w:sz w:val="18"/>
          <w:szCs w:val="18"/>
        </w:rPr>
        <w:t>при повороте налево, допустила выезд на полосу, п</w:t>
      </w:r>
      <w:r w:rsidRPr="00E171C0">
        <w:rPr>
          <w:rFonts w:ascii="Times New Roman" w:hAnsi="Times New Roman" w:cs="Times New Roman"/>
          <w:sz w:val="18"/>
          <w:szCs w:val="18"/>
        </w:rPr>
        <w:t>редназначенн</w:t>
      </w:r>
      <w:r w:rsidRPr="00E171C0" w:rsidR="00A764D9">
        <w:rPr>
          <w:rFonts w:ascii="Times New Roman" w:hAnsi="Times New Roman" w:cs="Times New Roman"/>
          <w:sz w:val="18"/>
          <w:szCs w:val="18"/>
        </w:rPr>
        <w:t>ую</w:t>
      </w:r>
      <w:r w:rsidRPr="00E171C0">
        <w:rPr>
          <w:rFonts w:ascii="Times New Roman" w:hAnsi="Times New Roman" w:cs="Times New Roman"/>
          <w:sz w:val="18"/>
          <w:szCs w:val="18"/>
        </w:rPr>
        <w:t xml:space="preserve"> для встречного движения,  чем нарушил </w:t>
      </w:r>
      <w:r w:rsidRPr="00E171C0" w:rsidR="00A764D9">
        <w:rPr>
          <w:rFonts w:ascii="Times New Roman" w:hAnsi="Times New Roman" w:cs="Times New Roman"/>
          <w:sz w:val="18"/>
          <w:szCs w:val="18"/>
        </w:rPr>
        <w:t>п.п. 8.6</w:t>
      </w:r>
      <w:r w:rsidRPr="00E171C0">
        <w:rPr>
          <w:rFonts w:ascii="Times New Roman" w:hAnsi="Times New Roman" w:cs="Times New Roman"/>
          <w:sz w:val="18"/>
          <w:szCs w:val="18"/>
        </w:rPr>
        <w:t xml:space="preserve"> ПДД РФ, то есть совершил административное правонарушение, предусмотренное ч. 4 ст. 12.15 КоАП РФ. </w:t>
      </w:r>
      <w:r w:rsidRPr="00E171C0">
        <w:rPr>
          <w:rFonts w:ascii="Times New Roman" w:hAnsi="Times New Roman" w:cs="Times New Roman"/>
          <w:color w:val="FF0000"/>
          <w:sz w:val="18"/>
          <w:szCs w:val="18"/>
        </w:rPr>
        <w:t xml:space="preserve">   </w:t>
      </w: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 xml:space="preserve">В судебном заседании </w:t>
      </w:r>
      <w:r w:rsidRPr="00E171C0" w:rsidR="00A764D9">
        <w:rPr>
          <w:rFonts w:ascii="Times New Roman" w:hAnsi="Times New Roman" w:cs="Times New Roman"/>
          <w:sz w:val="18"/>
          <w:szCs w:val="18"/>
        </w:rPr>
        <w:t xml:space="preserve">Панина Е.В. </w:t>
      </w:r>
      <w:r w:rsidRPr="00E171C0">
        <w:rPr>
          <w:rFonts w:ascii="Times New Roman" w:hAnsi="Times New Roman" w:cs="Times New Roman"/>
          <w:sz w:val="18"/>
          <w:szCs w:val="18"/>
        </w:rPr>
        <w:t>вину в совершении правонарушения признал</w:t>
      </w:r>
      <w:r w:rsidRPr="00E171C0" w:rsidR="00A764D9">
        <w:rPr>
          <w:rFonts w:ascii="Times New Roman" w:hAnsi="Times New Roman" w:cs="Times New Roman"/>
          <w:sz w:val="18"/>
          <w:szCs w:val="18"/>
        </w:rPr>
        <w:t>а</w:t>
      </w:r>
      <w:r w:rsidRPr="00E171C0">
        <w:rPr>
          <w:rFonts w:ascii="Times New Roman" w:hAnsi="Times New Roman" w:cs="Times New Roman"/>
          <w:sz w:val="18"/>
          <w:szCs w:val="18"/>
        </w:rPr>
        <w:t xml:space="preserve"> в полном объеме, в содеянном раскаял</w:t>
      </w:r>
      <w:r w:rsidRPr="00E171C0" w:rsidR="00A764D9">
        <w:rPr>
          <w:rFonts w:ascii="Times New Roman" w:hAnsi="Times New Roman" w:cs="Times New Roman"/>
          <w:sz w:val="18"/>
          <w:szCs w:val="18"/>
        </w:rPr>
        <w:t>ась</w:t>
      </w:r>
      <w:r w:rsidRPr="00E171C0">
        <w:rPr>
          <w:rFonts w:ascii="Times New Roman" w:hAnsi="Times New Roman" w:cs="Times New Roman"/>
          <w:sz w:val="18"/>
          <w:szCs w:val="18"/>
        </w:rPr>
        <w:t>, факты, изложенные в протоколе не оспаривает, просил</w:t>
      </w:r>
      <w:r w:rsidRPr="00E171C0" w:rsidR="00A764D9">
        <w:rPr>
          <w:rFonts w:ascii="Times New Roman" w:hAnsi="Times New Roman" w:cs="Times New Roman"/>
          <w:sz w:val="18"/>
          <w:szCs w:val="18"/>
        </w:rPr>
        <w:t>а</w:t>
      </w:r>
      <w:r w:rsidRPr="00E171C0">
        <w:rPr>
          <w:rFonts w:ascii="Times New Roman" w:hAnsi="Times New Roman" w:cs="Times New Roman"/>
          <w:sz w:val="18"/>
          <w:szCs w:val="18"/>
        </w:rPr>
        <w:t xml:space="preserve"> суд строго не наказывать, назначить наказание в виде штрафа</w:t>
      </w:r>
      <w:r w:rsidRPr="00E171C0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Исследовав материалы дела,</w:t>
      </w:r>
      <w:r w:rsidRPr="00E171C0">
        <w:rPr>
          <w:rFonts w:ascii="Times New Roman" w:hAnsi="Times New Roman" w:cs="Times New Roman"/>
          <w:sz w:val="18"/>
          <w:szCs w:val="18"/>
        </w:rPr>
        <w:t xml:space="preserve"> суд приходит к следующему.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В соответствии с </w:t>
      </w:r>
      <w:hyperlink r:id="rId4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частью 4 статьи 12.15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 КоАП РФ (</w:t>
      </w:r>
      <w:r w:rsidRPr="00E171C0">
        <w:rPr>
          <w:rFonts w:ascii="Times New Roman" w:hAnsi="Times New Roman" w:cs="Times New Roman"/>
          <w:sz w:val="18"/>
          <w:szCs w:val="18"/>
        </w:rPr>
        <w:t>все нормы, цитируемые в настоящем постановлении, прив</w:t>
      </w:r>
      <w:r w:rsidRPr="00E171C0">
        <w:rPr>
          <w:rFonts w:ascii="Times New Roman" w:hAnsi="Times New Roman" w:cs="Times New Roman"/>
          <w:sz w:val="18"/>
          <w:szCs w:val="18"/>
        </w:rPr>
        <w:t xml:space="preserve">едены в редакции, действующей на момент возникновения обстоятельств, послуживших основанием для привлечения </w:t>
      </w:r>
      <w:r w:rsidRPr="00E171C0">
        <w:rPr>
          <w:rStyle w:val="FontStyle17"/>
          <w:rFonts w:eastAsia="HG Mincho Light J"/>
          <w:sz w:val="18"/>
          <w:szCs w:val="18"/>
        </w:rPr>
        <w:t xml:space="preserve"> </w:t>
      </w:r>
      <w:r w:rsidRPr="00E171C0" w:rsidR="008C743A">
        <w:rPr>
          <w:rFonts w:ascii="Times New Roman" w:hAnsi="Times New Roman" w:cs="Times New Roman"/>
          <w:sz w:val="18"/>
          <w:szCs w:val="18"/>
        </w:rPr>
        <w:t xml:space="preserve">Паниной Е.В.  </w:t>
      </w:r>
      <w:r w:rsidRPr="00E171C0">
        <w:rPr>
          <w:rFonts w:ascii="Times New Roman" w:hAnsi="Times New Roman" w:cs="Times New Roman"/>
          <w:sz w:val="18"/>
          <w:szCs w:val="18"/>
        </w:rPr>
        <w:t>к административной ответственности)</w:t>
      </w: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 выезд в нарушение Правил дорожного движения на сторону дороги, предназначенную для встречного движения, за исключением случаев, предусмотренных </w:t>
      </w:r>
      <w:hyperlink r:id="rId5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частью 3 указанной статьи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>, влечет наложение административного штрафа в размере</w:t>
      </w: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 семь тысяч пятьсот рублей или лишение права управления транспортными средствами на срок от четырех до шести месяцев.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eastAsia="Calibri" w:hAnsi="Times New Roman" w:cs="Times New Roman"/>
          <w:sz w:val="18"/>
          <w:szCs w:val="18"/>
        </w:rPr>
        <w:t>Согласно правовой позиции, изложенной  в п.1</w:t>
      </w:r>
      <w:r w:rsidRPr="00E171C0">
        <w:rPr>
          <w:rFonts w:ascii="Times New Roman" w:eastAsia="Calibri" w:hAnsi="Times New Roman" w:cs="Times New Roman"/>
          <w:sz w:val="18"/>
          <w:szCs w:val="18"/>
        </w:rPr>
        <w:t>5 Постановления Пленума Верховного Суда Российской Федерации от  25.06.2019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</w:t>
      </w:r>
      <w:r w:rsidRPr="00E171C0">
        <w:rPr>
          <w:rFonts w:ascii="Times New Roman" w:eastAsia="Calibri" w:hAnsi="Times New Roman" w:cs="Times New Roman"/>
          <w:sz w:val="18"/>
          <w:szCs w:val="18"/>
        </w:rPr>
        <w:t>нистративных правонарушениях"</w:t>
      </w:r>
      <w:r w:rsidRPr="00E171C0">
        <w:rPr>
          <w:rFonts w:ascii="Times New Roman" w:hAnsi="Times New Roman" w:cs="Times New Roman"/>
          <w:sz w:val="18"/>
          <w:szCs w:val="18"/>
        </w:rPr>
        <w:t xml:space="preserve"> действия водителя, связанные с нарушением требований </w:t>
      </w:r>
      <w:hyperlink r:id="rId6" w:history="1">
        <w:r w:rsidRPr="00E171C0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ПДД</w:t>
        </w:r>
      </w:hyperlink>
      <w:r w:rsidRPr="00E171C0">
        <w:rPr>
          <w:rFonts w:ascii="Times New Roman" w:hAnsi="Times New Roman" w:cs="Times New Roman"/>
          <w:sz w:val="18"/>
          <w:szCs w:val="18"/>
        </w:rPr>
        <w:t xml:space="preserve"> РФ, а </w:t>
      </w:r>
      <w:r w:rsidRPr="00E171C0">
        <w:rPr>
          <w:rFonts w:ascii="Times New Roman" w:hAnsi="Times New Roman" w:cs="Times New Roman"/>
          <w:sz w:val="18"/>
          <w:szCs w:val="18"/>
        </w:rPr>
        <w:t>также дорожных знаков или разметки, повлекшие выезд на полосу, предназначенную для встречного</w:t>
      </w:r>
      <w:r w:rsidRPr="00E171C0">
        <w:rPr>
          <w:rFonts w:ascii="Times New Roman" w:hAnsi="Times New Roman" w:cs="Times New Roman"/>
          <w:sz w:val="18"/>
          <w:szCs w:val="18"/>
        </w:rPr>
        <w:t xml:space="preserve"> движения, либо на трамвайные пути встречного направления (за исключением случаев объезда препятствия (</w:t>
      </w:r>
      <w:hyperlink r:id="rId7" w:history="1">
        <w:r w:rsidRPr="00E171C0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пункт 1.2</w:t>
        </w:r>
      </w:hyperlink>
      <w:r w:rsidRPr="00E171C0">
        <w:rPr>
          <w:rFonts w:ascii="Times New Roman" w:hAnsi="Times New Roman" w:cs="Times New Roman"/>
          <w:sz w:val="18"/>
          <w:szCs w:val="18"/>
        </w:rPr>
        <w:t xml:space="preserve"> ПДД РФ), которые квалифицируются по </w:t>
      </w:r>
      <w:hyperlink r:id="rId8" w:history="1">
        <w:r w:rsidRPr="00E171C0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части 3</w:t>
        </w:r>
      </w:hyperlink>
      <w:r w:rsidRPr="00E171C0">
        <w:rPr>
          <w:rFonts w:ascii="Times New Roman" w:hAnsi="Times New Roman" w:cs="Times New Roman"/>
          <w:sz w:val="18"/>
          <w:szCs w:val="18"/>
        </w:rPr>
        <w:t xml:space="preserve"> данной статьи), подлежат квалификации по </w:t>
      </w:r>
      <w:hyperlink r:id="rId9" w:history="1">
        <w:r w:rsidRPr="00E171C0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части 4 статьи 12.15</w:t>
        </w:r>
      </w:hyperlink>
      <w:r w:rsidRPr="00E171C0">
        <w:rPr>
          <w:rFonts w:ascii="Times New Roman" w:hAnsi="Times New Roman" w:cs="Times New Roman"/>
          <w:sz w:val="18"/>
          <w:szCs w:val="18"/>
        </w:rPr>
        <w:t xml:space="preserve"> КоАП РФ.</w:t>
      </w:r>
    </w:p>
    <w:p w:rsidR="00A764D9" w:rsidRPr="00E171C0" w:rsidP="00A764D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18"/>
          <w:szCs w:val="18"/>
        </w:rPr>
      </w:pPr>
      <w:r w:rsidRPr="00E171C0">
        <w:rPr>
          <w:sz w:val="18"/>
          <w:szCs w:val="18"/>
        </w:rPr>
        <w:t>В соответствии с пунктом 8.6 Правил дорожного движения поворот должен осуществляться таким образом, чтобы при выезде с пересечения проезжих частей транспортное средство не оказалось на стороне встречного движения.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E171C0">
        <w:rPr>
          <w:rFonts w:ascii="Times New Roman" w:eastAsia="Calibri" w:hAnsi="Times New Roman" w:cs="Times New Roman"/>
          <w:sz w:val="18"/>
          <w:szCs w:val="18"/>
        </w:rPr>
        <w:t>Участник</w:t>
      </w: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и дорожного движения обязаны знать и соблюдать относящиеся к ним требования </w:t>
      </w:r>
      <w:hyperlink r:id="rId10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Правил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>, сигналов светофоров, знаков и разметки, а</w:t>
      </w: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 (</w:t>
      </w:r>
      <w:hyperlink r:id="rId11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пункт 1.3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Согласно п. 9.1(1) ПДД РФ на любых дорогах с двусторонним д</w:t>
      </w:r>
      <w:r w:rsidRPr="00E171C0">
        <w:rPr>
          <w:rFonts w:ascii="Times New Roman" w:hAnsi="Times New Roman" w:cs="Times New Roman"/>
          <w:sz w:val="18"/>
          <w:szCs w:val="18"/>
        </w:rPr>
        <w:t xml:space="preserve">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12" w:history="1">
        <w:r w:rsidRPr="00E171C0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разметкой 1.1</w:t>
        </w:r>
      </w:hyperlink>
      <w:r w:rsidRPr="00E171C0">
        <w:rPr>
          <w:rFonts w:ascii="Times New Roman" w:hAnsi="Times New Roman" w:cs="Times New Roman"/>
          <w:sz w:val="18"/>
          <w:szCs w:val="18"/>
        </w:rPr>
        <w:t xml:space="preserve">, </w:t>
      </w:r>
      <w:hyperlink r:id="rId13" w:history="1">
        <w:r w:rsidRPr="00E171C0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1.3</w:t>
        </w:r>
      </w:hyperlink>
      <w:r w:rsidRPr="00E171C0">
        <w:rPr>
          <w:rFonts w:ascii="Times New Roman" w:hAnsi="Times New Roman" w:cs="Times New Roman"/>
          <w:sz w:val="18"/>
          <w:szCs w:val="18"/>
        </w:rPr>
        <w:t xml:space="preserve"> или </w:t>
      </w:r>
      <w:hyperlink r:id="rId14" w:history="1">
        <w:r w:rsidRPr="00E171C0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разметкой 1.11</w:t>
        </w:r>
      </w:hyperlink>
      <w:r w:rsidRPr="00E171C0">
        <w:rPr>
          <w:rFonts w:ascii="Times New Roman" w:hAnsi="Times New Roman" w:cs="Times New Roman"/>
          <w:sz w:val="18"/>
          <w:szCs w:val="18"/>
        </w:rPr>
        <w:t>, прерывистая линия которой расположена слева.</w:t>
      </w:r>
    </w:p>
    <w:p w:rsidR="00933C88" w:rsidRPr="00E171C0" w:rsidP="00933C88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Линия горизонтальной разметки 1.1 </w:t>
      </w:r>
      <w:r w:rsidRPr="00E171C0">
        <w:rPr>
          <w:rFonts w:ascii="Times New Roman" w:hAnsi="Times New Roman" w:cs="Times New Roman"/>
          <w:sz w:val="18"/>
          <w:szCs w:val="18"/>
        </w:rPr>
        <w:t>разделяет транспортные потоки противоположных направлений и обозначает границы полос движения в опасных местах на дорогах; обознача</w:t>
      </w:r>
      <w:r w:rsidRPr="00E171C0">
        <w:rPr>
          <w:rFonts w:ascii="Times New Roman" w:hAnsi="Times New Roman" w:cs="Times New Roman"/>
          <w:sz w:val="18"/>
          <w:szCs w:val="18"/>
        </w:rPr>
        <w:t xml:space="preserve">ет границы стояночных мест транспортных средств. </w:t>
      </w:r>
      <w:hyperlink r:id="rId15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  <w:lang w:eastAsia="en-US"/>
          </w:rPr>
          <w:t>Правила</w:t>
        </w:r>
      </w:hyperlink>
      <w:r w:rsidRPr="00E171C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дорожного движения Российской Федерации устанавливают запрет на ее п</w:t>
      </w:r>
      <w:r w:rsidRPr="00E171C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ересечение, в нарушение которого </w:t>
      </w:r>
      <w:r w:rsidRPr="00E171C0" w:rsidR="00A764D9">
        <w:rPr>
          <w:rFonts w:ascii="Times New Roman" w:hAnsi="Times New Roman" w:cs="Times New Roman"/>
          <w:sz w:val="18"/>
          <w:szCs w:val="18"/>
        </w:rPr>
        <w:t xml:space="preserve">Панина Е.В. </w:t>
      </w:r>
      <w:r w:rsidRPr="00E171C0">
        <w:rPr>
          <w:rFonts w:ascii="Times New Roman" w:eastAsia="Calibri" w:hAnsi="Times New Roman" w:cs="Times New Roman"/>
          <w:sz w:val="18"/>
          <w:szCs w:val="18"/>
          <w:lang w:eastAsia="en-US"/>
        </w:rPr>
        <w:t>выехал</w:t>
      </w:r>
      <w:r w:rsidRPr="00E171C0" w:rsidR="00A764D9">
        <w:rPr>
          <w:rFonts w:ascii="Times New Roman" w:eastAsia="Calibri" w:hAnsi="Times New Roman" w:cs="Times New Roman"/>
          <w:sz w:val="18"/>
          <w:szCs w:val="18"/>
          <w:lang w:eastAsia="en-US"/>
        </w:rPr>
        <w:t>а</w:t>
      </w:r>
      <w:r w:rsidRPr="00E171C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на сторону проезжей части дороги, предназначенную для встречного движения.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Таким образом, пересечение </w:t>
      </w:r>
      <w:r w:rsidRPr="00E171C0" w:rsidR="00A764D9">
        <w:rPr>
          <w:rFonts w:ascii="Times New Roman" w:hAnsi="Times New Roman" w:cs="Times New Roman"/>
          <w:sz w:val="18"/>
          <w:szCs w:val="18"/>
        </w:rPr>
        <w:t xml:space="preserve">Паниной Е.В.  </w:t>
      </w: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линии горизонтальной разметки 1.1 ПДД, разделяющей транспортные потоки противоположных направлений, свидетельствует о совершении объективной стороны состава административного правонарушения, предусмотренного части 4 статьи 12.15 </w:t>
      </w:r>
      <w:hyperlink r:id="rId16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КоАП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 РФ.</w:t>
      </w:r>
    </w:p>
    <w:p w:rsidR="00933C88" w:rsidRPr="00E171C0" w:rsidP="00A7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 xml:space="preserve">Исследовав представленные материалы дела, мировой судья приходит к убеждению, что вина </w:t>
      </w:r>
      <w:r w:rsidRPr="00E171C0" w:rsidR="00A764D9">
        <w:rPr>
          <w:rFonts w:ascii="Times New Roman" w:hAnsi="Times New Roman" w:cs="Times New Roman"/>
          <w:sz w:val="18"/>
          <w:szCs w:val="18"/>
        </w:rPr>
        <w:t xml:space="preserve">Паниной Е.В. </w:t>
      </w:r>
      <w:r w:rsidRPr="00E171C0">
        <w:rPr>
          <w:rFonts w:ascii="Times New Roman" w:hAnsi="Times New Roman" w:cs="Times New Roman"/>
          <w:sz w:val="18"/>
          <w:szCs w:val="18"/>
        </w:rPr>
        <w:t>полностью установлена и подтверждается совокупностью собранных по</w:t>
      </w:r>
      <w:r w:rsidRPr="00E171C0">
        <w:rPr>
          <w:rFonts w:ascii="Times New Roman" w:hAnsi="Times New Roman" w:cs="Times New Roman"/>
          <w:sz w:val="18"/>
          <w:szCs w:val="18"/>
        </w:rPr>
        <w:t xml:space="preserve"> делу доказательств, а именно: протоколом об административном правонарушении 23 АП № </w:t>
      </w:r>
      <w:r w:rsidRPr="00E171C0" w:rsidR="00A764D9">
        <w:rPr>
          <w:rFonts w:ascii="Times New Roman" w:hAnsi="Times New Roman" w:cs="Times New Roman"/>
          <w:sz w:val="18"/>
          <w:szCs w:val="18"/>
        </w:rPr>
        <w:t>780320</w:t>
      </w:r>
      <w:r w:rsidRPr="00E171C0">
        <w:rPr>
          <w:rFonts w:ascii="Times New Roman" w:hAnsi="Times New Roman" w:cs="Times New Roman"/>
          <w:sz w:val="18"/>
          <w:szCs w:val="18"/>
        </w:rPr>
        <w:t xml:space="preserve"> от </w:t>
      </w:r>
      <w:r w:rsidRPr="00E171C0" w:rsidR="00A764D9">
        <w:rPr>
          <w:rFonts w:ascii="Times New Roman" w:hAnsi="Times New Roman" w:cs="Times New Roman"/>
          <w:sz w:val="18"/>
          <w:szCs w:val="18"/>
        </w:rPr>
        <w:t>03.05.2026</w:t>
      </w:r>
      <w:r w:rsidRPr="00E171C0">
        <w:rPr>
          <w:rFonts w:ascii="Times New Roman" w:hAnsi="Times New Roman" w:cs="Times New Roman"/>
          <w:sz w:val="18"/>
          <w:szCs w:val="18"/>
        </w:rPr>
        <w:t xml:space="preserve">, составленным уполномоченным лицом в соответствии с требованиями КоАП РФ; </w:t>
      </w:r>
      <w:r w:rsidRPr="00E171C0" w:rsidR="00A764D9">
        <w:rPr>
          <w:rFonts w:ascii="Times New Roman" w:hAnsi="Times New Roman" w:cs="Times New Roman"/>
          <w:sz w:val="18"/>
          <w:szCs w:val="18"/>
        </w:rPr>
        <w:t>фототаблицей; сведениями о привлечения Паниной Е.В. к административной ответственности по главе 12 КоАП РФ;</w:t>
      </w:r>
      <w:r w:rsidRPr="00E171C0" w:rsidR="00A764D9">
        <w:rPr>
          <w:rFonts w:ascii="Times New Roman" w:hAnsi="Times New Roman" w:cs="Times New Roman"/>
          <w:sz w:val="18"/>
          <w:szCs w:val="18"/>
        </w:rPr>
        <w:t xml:space="preserve"> карточкой операции с водительским удостоверением Паниной Е.В.; дислокацией дорожных знаков; </w:t>
      </w:r>
      <w:r w:rsidRPr="00E171C0">
        <w:rPr>
          <w:rFonts w:ascii="Times New Roman" w:hAnsi="Times New Roman" w:cs="Times New Roman"/>
          <w:sz w:val="18"/>
          <w:szCs w:val="18"/>
        </w:rPr>
        <w:t xml:space="preserve">признательными показаниями </w:t>
      </w:r>
      <w:r w:rsidRPr="00E171C0" w:rsidR="00A764D9">
        <w:rPr>
          <w:rFonts w:ascii="Times New Roman" w:hAnsi="Times New Roman" w:cs="Times New Roman"/>
          <w:sz w:val="18"/>
          <w:szCs w:val="18"/>
        </w:rPr>
        <w:t xml:space="preserve">Паниной Е.В., </w:t>
      </w:r>
      <w:r w:rsidRPr="00E171C0">
        <w:rPr>
          <w:rFonts w:ascii="Times New Roman" w:hAnsi="Times New Roman" w:cs="Times New Roman"/>
          <w:sz w:val="18"/>
          <w:szCs w:val="18"/>
        </w:rPr>
        <w:t>данными в судебном заседании.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У суда нет оснований не доверять вышеуказанным доказательства</w:t>
      </w:r>
      <w:r w:rsidRPr="00E171C0">
        <w:rPr>
          <w:rFonts w:ascii="Times New Roman" w:hAnsi="Times New Roman" w:cs="Times New Roman"/>
          <w:sz w:val="18"/>
          <w:szCs w:val="18"/>
        </w:rPr>
        <w:t xml:space="preserve">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E171C0" w:rsidR="00A764D9">
        <w:rPr>
          <w:rFonts w:ascii="Times New Roman" w:hAnsi="Times New Roman" w:cs="Times New Roman"/>
          <w:sz w:val="18"/>
          <w:szCs w:val="18"/>
        </w:rPr>
        <w:t xml:space="preserve">Паниной Е.В. </w:t>
      </w:r>
      <w:r w:rsidRPr="00E171C0">
        <w:rPr>
          <w:rFonts w:ascii="Times New Roman" w:hAnsi="Times New Roman" w:cs="Times New Roman"/>
          <w:sz w:val="18"/>
          <w:szCs w:val="18"/>
        </w:rPr>
        <w:t>виновн</w:t>
      </w:r>
      <w:r w:rsidRPr="00E171C0" w:rsidR="00A764D9">
        <w:rPr>
          <w:rFonts w:ascii="Times New Roman" w:hAnsi="Times New Roman" w:cs="Times New Roman"/>
          <w:sz w:val="18"/>
          <w:szCs w:val="18"/>
        </w:rPr>
        <w:t>ой</w:t>
      </w:r>
      <w:r w:rsidRPr="00E171C0">
        <w:rPr>
          <w:rFonts w:ascii="Times New Roman" w:hAnsi="Times New Roman" w:cs="Times New Roman"/>
          <w:sz w:val="18"/>
          <w:szCs w:val="18"/>
        </w:rPr>
        <w:t xml:space="preserve">  в  совершении административного правонарушения, предусмотренного ч.4 ст. 12.15 КоАП </w:t>
      </w:r>
      <w:r w:rsidRPr="00E171C0">
        <w:rPr>
          <w:rFonts w:ascii="Times New Roman" w:hAnsi="Times New Roman" w:cs="Times New Roman"/>
          <w:sz w:val="18"/>
          <w:szCs w:val="18"/>
        </w:rPr>
        <w:t>РФ. Объективных данных, ставящих под сомнение вышеназванные доказательства, в деле не содержится, лицом, привлекаемым к административной ответственности, представлено не было.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Несоблюдение </w:t>
      </w:r>
      <w:r w:rsidRPr="00E171C0" w:rsidR="00A764D9">
        <w:rPr>
          <w:rFonts w:ascii="Times New Roman" w:hAnsi="Times New Roman" w:cs="Times New Roman"/>
          <w:sz w:val="18"/>
          <w:szCs w:val="18"/>
        </w:rPr>
        <w:t xml:space="preserve">Паниной Е.В. </w:t>
      </w:r>
      <w:r w:rsidRPr="00E171C0">
        <w:rPr>
          <w:rFonts w:ascii="Times New Roman" w:eastAsia="Calibri" w:hAnsi="Times New Roman" w:cs="Times New Roman"/>
          <w:sz w:val="18"/>
          <w:szCs w:val="18"/>
        </w:rPr>
        <w:t>требований ПДД РФ</w:t>
      </w:r>
      <w:r w:rsidRPr="00E171C0">
        <w:rPr>
          <w:rFonts w:ascii="Times New Roman" w:hAnsi="Times New Roman" w:cs="Times New Roman"/>
          <w:sz w:val="18"/>
          <w:szCs w:val="18"/>
        </w:rPr>
        <w:t xml:space="preserve"> </w:t>
      </w: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доказано совокупностью собранных по </w:t>
      </w: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делу доказательств, достоверность которых у суда сомнений не вызывает. </w:t>
      </w: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 xml:space="preserve">Протокол об административном правонарушении составлен в соответствии со ст. 28.2 КоАП РФ, в нем отражены все сведения, необходимые для разрешения дела. Права, предусмотренные ст. 25.1 </w:t>
      </w:r>
      <w:r w:rsidRPr="00E171C0">
        <w:rPr>
          <w:rFonts w:ascii="Times New Roman" w:hAnsi="Times New Roman" w:cs="Times New Roman"/>
          <w:sz w:val="18"/>
          <w:szCs w:val="18"/>
        </w:rPr>
        <w:t>КоАП РФ разъяснены, копия протокола вручена в установленном законом порядке.</w:t>
      </w:r>
    </w:p>
    <w:p w:rsidR="00933C88" w:rsidRPr="00E171C0" w:rsidP="00933C88">
      <w:pPr>
        <w:pStyle w:val="ConsPlusNormal"/>
        <w:spacing w:line="0" w:lineRule="atLeast"/>
        <w:ind w:firstLine="567"/>
        <w:jc w:val="both"/>
        <w:rPr>
          <w:sz w:val="18"/>
          <w:szCs w:val="18"/>
        </w:rPr>
      </w:pPr>
      <w:r w:rsidRPr="00E171C0">
        <w:rPr>
          <w:sz w:val="18"/>
          <w:szCs w:val="18"/>
        </w:rPr>
        <w:t xml:space="preserve">Нарушений гарантированных </w:t>
      </w:r>
      <w:hyperlink r:id="rId17" w:history="1">
        <w:r w:rsidRPr="00E171C0">
          <w:rPr>
            <w:rStyle w:val="Hyperlink"/>
            <w:color w:val="auto"/>
            <w:sz w:val="18"/>
            <w:szCs w:val="18"/>
            <w:u w:val="none"/>
          </w:rPr>
          <w:t>Конституцией</w:t>
        </w:r>
      </w:hyperlink>
      <w:r w:rsidRPr="00E171C0">
        <w:rPr>
          <w:sz w:val="18"/>
          <w:szCs w:val="18"/>
        </w:rPr>
        <w:t xml:space="preserve"> РФ и </w:t>
      </w:r>
      <w:hyperlink r:id="rId18" w:history="1">
        <w:r w:rsidRPr="00E171C0">
          <w:rPr>
            <w:rStyle w:val="Hyperlink"/>
            <w:color w:val="auto"/>
            <w:sz w:val="18"/>
            <w:szCs w:val="18"/>
            <w:u w:val="none"/>
          </w:rPr>
          <w:t>ст. 25.1</w:t>
        </w:r>
      </w:hyperlink>
      <w:r w:rsidRPr="00E171C0">
        <w:rPr>
          <w:sz w:val="18"/>
          <w:szCs w:val="18"/>
        </w:rPr>
        <w:t xml:space="preserve"> КоАП РФ прав, в том числе права на защиту, не усматривается. Нарушений принципов презумпции невиновности и законности,</w:t>
      </w:r>
      <w:r w:rsidRPr="00E171C0">
        <w:rPr>
          <w:sz w:val="18"/>
          <w:szCs w:val="18"/>
        </w:rPr>
        <w:t xml:space="preserve"> закрепленных в </w:t>
      </w:r>
      <w:hyperlink r:id="rId19" w:history="1">
        <w:r w:rsidRPr="00E171C0">
          <w:rPr>
            <w:rStyle w:val="Hyperlink"/>
            <w:color w:val="auto"/>
            <w:sz w:val="18"/>
            <w:szCs w:val="18"/>
            <w:u w:val="none"/>
          </w:rPr>
          <w:t>ст. ст. 1.5</w:t>
        </w:r>
      </w:hyperlink>
      <w:r w:rsidRPr="00E171C0">
        <w:rPr>
          <w:sz w:val="18"/>
          <w:szCs w:val="18"/>
        </w:rPr>
        <w:t xml:space="preserve">, </w:t>
      </w:r>
      <w:hyperlink r:id="rId20" w:history="1">
        <w:r w:rsidRPr="00E171C0">
          <w:rPr>
            <w:rStyle w:val="Hyperlink"/>
            <w:color w:val="auto"/>
            <w:sz w:val="18"/>
            <w:szCs w:val="18"/>
            <w:u w:val="none"/>
          </w:rPr>
          <w:t>1.6</w:t>
        </w:r>
      </w:hyperlink>
      <w:r w:rsidRPr="00E171C0">
        <w:rPr>
          <w:sz w:val="18"/>
          <w:szCs w:val="18"/>
        </w:rPr>
        <w:t xml:space="preserve"> КоАП РФ, при рассмотрении дела не допущено.</w:t>
      </w:r>
    </w:p>
    <w:p w:rsidR="00933C88" w:rsidRPr="00E171C0" w:rsidP="00933C88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E171C0">
        <w:rPr>
          <w:rFonts w:ascii="Times New Roman" w:hAnsi="Times New Roman"/>
          <w:sz w:val="18"/>
          <w:szCs w:val="18"/>
        </w:rPr>
        <w:t xml:space="preserve">Факт управления транспортным средством </w:t>
      </w:r>
      <w:r w:rsidRPr="00E171C0" w:rsidR="00A764D9">
        <w:rPr>
          <w:rFonts w:ascii="Times New Roman" w:hAnsi="Times New Roman"/>
          <w:sz w:val="18"/>
          <w:szCs w:val="18"/>
        </w:rPr>
        <w:t xml:space="preserve">Паниной Е.В. </w:t>
      </w:r>
      <w:r w:rsidRPr="00E171C0">
        <w:rPr>
          <w:rFonts w:ascii="Times New Roman" w:hAnsi="Times New Roman"/>
          <w:sz w:val="18"/>
          <w:szCs w:val="18"/>
        </w:rPr>
        <w:t xml:space="preserve">при рассмотрении дела не оспаривался. </w:t>
      </w:r>
    </w:p>
    <w:p w:rsidR="00933C88" w:rsidRPr="00E171C0" w:rsidP="00933C88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E171C0">
        <w:rPr>
          <w:rFonts w:ascii="Times New Roman" w:hAnsi="Times New Roman"/>
          <w:sz w:val="18"/>
          <w:szCs w:val="18"/>
        </w:rPr>
        <w:t xml:space="preserve">Материалы дела не содержат сведений о наличии процессуальных нарушений, которые </w:t>
      </w:r>
      <w:r w:rsidRPr="00E171C0">
        <w:rPr>
          <w:rFonts w:ascii="Times New Roman" w:hAnsi="Times New Roman"/>
          <w:sz w:val="18"/>
          <w:szCs w:val="18"/>
        </w:rPr>
        <w:t>могли бы препятствовать всестороннему, полному и объективному рассмотрению дела.</w:t>
      </w: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Обстоятельств, исключающих производство по делу об административном правонарушении, предусмотренных ст. 24.5 КоАП РФ, не установлено.</w:t>
      </w:r>
    </w:p>
    <w:p w:rsidR="00933C88" w:rsidRPr="00E171C0" w:rsidP="00933C88">
      <w:pPr>
        <w:widowControl w:val="0"/>
        <w:suppressAutoHyphens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Порядок и срок давности привлечения к адм</w:t>
      </w:r>
      <w:r w:rsidRPr="00E171C0">
        <w:rPr>
          <w:rFonts w:ascii="Times New Roman" w:hAnsi="Times New Roman" w:cs="Times New Roman"/>
          <w:sz w:val="18"/>
          <w:szCs w:val="18"/>
        </w:rPr>
        <w:t>инистративной ответственности, предусмотренный ст.4.5 КоАП РФ, не нарушены.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Оснований для применения положений ст. 2.9 КоАП РФ не имеется, поскольку нарушение Правил дорожного движения РФ лицом, управляющим транспортным средством, являющимся источником пов</w:t>
      </w:r>
      <w:r w:rsidRPr="00E171C0">
        <w:rPr>
          <w:rFonts w:ascii="Times New Roman" w:hAnsi="Times New Roman" w:cs="Times New Roman"/>
          <w:sz w:val="18"/>
          <w:szCs w:val="18"/>
        </w:rPr>
        <w:t>ышенной опасности, само по себе создает угрозу охраняемым законом правоотношениям, а также другим участникам дорожного движения.</w:t>
      </w:r>
    </w:p>
    <w:p w:rsidR="00933C88" w:rsidRPr="00E171C0" w:rsidP="00933C88">
      <w:pPr>
        <w:pStyle w:val="Style4"/>
        <w:widowControl/>
        <w:spacing w:line="240" w:lineRule="auto"/>
        <w:ind w:right="-7" w:firstLine="567"/>
        <w:rPr>
          <w:sz w:val="18"/>
          <w:szCs w:val="18"/>
        </w:rPr>
      </w:pPr>
      <w:r w:rsidRPr="00E171C0">
        <w:rPr>
          <w:sz w:val="18"/>
          <w:szCs w:val="18"/>
        </w:rPr>
        <w:t>В соответствии с общими правилами назначения административного наказания, основанными на принципах справедливости, соразмерност</w:t>
      </w:r>
      <w:r w:rsidRPr="00E171C0">
        <w:rPr>
          <w:sz w:val="18"/>
          <w:szCs w:val="18"/>
        </w:rPr>
        <w:t>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</w:t>
      </w:r>
      <w:r w:rsidRPr="00E171C0">
        <w:rPr>
          <w:sz w:val="18"/>
          <w:szCs w:val="18"/>
        </w:rPr>
        <w:t>П РФ (часть 1 статьи 4.1 КоАП РФ).</w:t>
      </w:r>
    </w:p>
    <w:p w:rsidR="00933C88" w:rsidRPr="00E171C0" w:rsidP="00933C88">
      <w:pPr>
        <w:pStyle w:val="Style4"/>
        <w:widowControl/>
        <w:spacing w:line="240" w:lineRule="auto"/>
        <w:ind w:right="-7" w:firstLine="567"/>
        <w:rPr>
          <w:sz w:val="18"/>
          <w:szCs w:val="18"/>
        </w:rPr>
      </w:pPr>
      <w:r w:rsidRPr="00E171C0">
        <w:rPr>
          <w:sz w:val="18"/>
          <w:szCs w:val="18"/>
        </w:rPr>
        <w:t>При этом 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</w:t>
      </w:r>
      <w:r w:rsidRPr="00E171C0">
        <w:rPr>
          <w:sz w:val="18"/>
          <w:szCs w:val="18"/>
        </w:rPr>
        <w:t>шении, в пределах нормы, предусматривающей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восстановления социальной справедливости, исправления правонарушит</w:t>
      </w:r>
      <w:r w:rsidRPr="00E171C0">
        <w:rPr>
          <w:sz w:val="18"/>
          <w:szCs w:val="18"/>
        </w:rPr>
        <w:t>еля и предупреждения совершения новых противоправных деяний, а также ее соразмерность</w:t>
      </w:r>
      <w:r w:rsidRPr="00E171C0">
        <w:rPr>
          <w:sz w:val="18"/>
          <w:szCs w:val="18"/>
        </w:rPr>
        <w:t xml:space="preserve">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При назначении админ</w:t>
      </w:r>
      <w:r w:rsidRPr="00E171C0">
        <w:rPr>
          <w:rFonts w:ascii="Times New Roman" w:hAnsi="Times New Roman" w:cs="Times New Roman"/>
          <w:sz w:val="18"/>
          <w:szCs w:val="18"/>
        </w:rPr>
        <w:t xml:space="preserve">истративного наказания </w:t>
      </w:r>
      <w:r w:rsidRPr="00E171C0" w:rsidR="00A764D9">
        <w:rPr>
          <w:rFonts w:ascii="Times New Roman" w:hAnsi="Times New Roman" w:cs="Times New Roman"/>
          <w:sz w:val="18"/>
          <w:szCs w:val="18"/>
        </w:rPr>
        <w:t xml:space="preserve">Паниной Е.В. </w:t>
      </w:r>
      <w:r w:rsidRPr="00E171C0">
        <w:rPr>
          <w:rFonts w:ascii="Times New Roman" w:hAnsi="Times New Roman" w:cs="Times New Roman"/>
          <w:sz w:val="18"/>
          <w:szCs w:val="18"/>
        </w:rPr>
        <w:t>учитываю требования ст. ст. 3.1, 4.1-4.3 КоАП РФ,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</w:t>
      </w:r>
      <w:r w:rsidRPr="00E171C0">
        <w:rPr>
          <w:rFonts w:ascii="Times New Roman" w:hAnsi="Times New Roman" w:cs="Times New Roman"/>
          <w:sz w:val="18"/>
          <w:szCs w:val="18"/>
        </w:rPr>
        <w:t>енность.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Обстоятельства, смягчающие наказание –</w:t>
      </w:r>
      <w:r w:rsidRPr="00E171C0" w:rsidR="008C743A">
        <w:rPr>
          <w:rFonts w:ascii="Times New Roman" w:hAnsi="Times New Roman" w:cs="Times New Roman"/>
          <w:sz w:val="18"/>
          <w:szCs w:val="18"/>
        </w:rPr>
        <w:t xml:space="preserve"> </w:t>
      </w:r>
      <w:r w:rsidRPr="00E171C0">
        <w:rPr>
          <w:rFonts w:ascii="Times New Roman" w:hAnsi="Times New Roman" w:cs="Times New Roman"/>
          <w:sz w:val="18"/>
          <w:szCs w:val="18"/>
        </w:rPr>
        <w:t xml:space="preserve">признание вины и раскаяние в содеянном, </w:t>
      </w:r>
      <w:r w:rsidRPr="00E171C0" w:rsidR="008C743A">
        <w:rPr>
          <w:rFonts w:ascii="Times New Roman" w:hAnsi="Times New Roman" w:cs="Times New Roman"/>
          <w:sz w:val="18"/>
          <w:szCs w:val="18"/>
        </w:rPr>
        <w:t xml:space="preserve">наличие малолетнего ребенка на иждивении, </w:t>
      </w:r>
      <w:r w:rsidRPr="00E171C0">
        <w:rPr>
          <w:rFonts w:ascii="Times New Roman" w:hAnsi="Times New Roman" w:cs="Times New Roman"/>
          <w:sz w:val="18"/>
          <w:szCs w:val="18"/>
        </w:rPr>
        <w:t>отягчающих административную ответственность обстоятельств - судом не установлено.</w:t>
      </w: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 xml:space="preserve">С учетом всех вышеизложенных обстоятельств, данных о личности </w:t>
      </w:r>
      <w:r w:rsidRPr="00E171C0" w:rsidR="008C743A">
        <w:rPr>
          <w:rFonts w:ascii="Times New Roman" w:hAnsi="Times New Roman" w:cs="Times New Roman"/>
          <w:sz w:val="18"/>
          <w:szCs w:val="18"/>
        </w:rPr>
        <w:t xml:space="preserve">Паниной Е.В., </w:t>
      </w:r>
      <w:r w:rsidRPr="00E171C0">
        <w:rPr>
          <w:rFonts w:ascii="Times New Roman" w:hAnsi="Times New Roman" w:cs="Times New Roman"/>
          <w:sz w:val="18"/>
          <w:szCs w:val="18"/>
        </w:rPr>
        <w:t xml:space="preserve"> 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 движения, судья считает</w:t>
      </w:r>
      <w:r w:rsidRPr="00E171C0">
        <w:rPr>
          <w:rFonts w:ascii="Times New Roman" w:hAnsi="Times New Roman" w:cs="Times New Roman"/>
          <w:sz w:val="18"/>
          <w:szCs w:val="18"/>
        </w:rPr>
        <w:t xml:space="preserve"> необходимым назначить </w:t>
      </w:r>
      <w:r w:rsidRPr="00E171C0" w:rsidR="008C743A">
        <w:rPr>
          <w:rFonts w:ascii="Times New Roman" w:hAnsi="Times New Roman" w:cs="Times New Roman"/>
          <w:sz w:val="18"/>
          <w:szCs w:val="18"/>
        </w:rPr>
        <w:t xml:space="preserve">Паниной Е.В. </w:t>
      </w:r>
      <w:r w:rsidRPr="00E171C0">
        <w:rPr>
          <w:rFonts w:ascii="Times New Roman" w:hAnsi="Times New Roman" w:cs="Times New Roman"/>
          <w:sz w:val="18"/>
          <w:szCs w:val="18"/>
        </w:rPr>
        <w:t>наказание в пределах санкции ч. 4 ст. 12.15 КоАП РФ в виде штрафа.</w:t>
      </w: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Руководствуясь ст. ст. 29.10 и 29.11 Кодекса Российской Федерации об административных правонарушениях, суд,</w:t>
      </w: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933C88" w:rsidRPr="00E171C0" w:rsidP="00933C88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ПОСТАНОВИЛ: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 xml:space="preserve"> Признать </w:t>
      </w:r>
      <w:r w:rsidRPr="00E171C0" w:rsidR="008C743A">
        <w:rPr>
          <w:rFonts w:ascii="Times New Roman" w:hAnsi="Times New Roman" w:cs="Times New Roman"/>
          <w:b/>
          <w:sz w:val="18"/>
          <w:szCs w:val="18"/>
        </w:rPr>
        <w:t>Панину Елену Викторовну</w:t>
      </w:r>
      <w:r w:rsidRPr="00E171C0" w:rsidR="008C743A">
        <w:rPr>
          <w:rFonts w:ascii="Times New Roman" w:hAnsi="Times New Roman" w:cs="Times New Roman"/>
          <w:sz w:val="18"/>
          <w:szCs w:val="18"/>
        </w:rPr>
        <w:t xml:space="preserve"> </w:t>
      </w:r>
      <w:r w:rsidRPr="00E171C0">
        <w:rPr>
          <w:rFonts w:ascii="Times New Roman" w:hAnsi="Times New Roman" w:cs="Times New Roman"/>
          <w:sz w:val="18"/>
          <w:szCs w:val="18"/>
        </w:rPr>
        <w:t>виновн</w:t>
      </w:r>
      <w:r w:rsidRPr="00E171C0" w:rsidR="008C743A">
        <w:rPr>
          <w:rFonts w:ascii="Times New Roman" w:hAnsi="Times New Roman" w:cs="Times New Roman"/>
          <w:sz w:val="18"/>
          <w:szCs w:val="18"/>
        </w:rPr>
        <w:t>ой</w:t>
      </w:r>
      <w:r w:rsidRPr="00E171C0">
        <w:rPr>
          <w:rFonts w:ascii="Times New Roman" w:hAnsi="Times New Roman" w:cs="Times New Roman"/>
          <w:sz w:val="18"/>
          <w:szCs w:val="18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</w:t>
      </w:r>
      <w:r w:rsidRPr="00E171C0" w:rsidR="008C743A">
        <w:rPr>
          <w:rFonts w:ascii="Times New Roman" w:hAnsi="Times New Roman" w:cs="Times New Roman"/>
          <w:sz w:val="18"/>
          <w:szCs w:val="18"/>
        </w:rPr>
        <w:t>ей</w:t>
      </w:r>
      <w:r w:rsidRPr="00E171C0">
        <w:rPr>
          <w:rFonts w:ascii="Times New Roman" w:hAnsi="Times New Roman" w:cs="Times New Roman"/>
          <w:sz w:val="18"/>
          <w:szCs w:val="18"/>
        </w:rPr>
        <w:t xml:space="preserve"> административное наказание в виде административного штрафа в сумме 7500,00 (семь тыся</w:t>
      </w:r>
      <w:r w:rsidRPr="00E171C0">
        <w:rPr>
          <w:rFonts w:ascii="Times New Roman" w:hAnsi="Times New Roman" w:cs="Times New Roman"/>
          <w:sz w:val="18"/>
          <w:szCs w:val="18"/>
        </w:rPr>
        <w:t>ч пятьсот) рублей.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E171C0">
        <w:rPr>
          <w:rFonts w:ascii="Times New Roman" w:hAnsi="Times New Roman" w:cs="Times New Roman"/>
          <w:b/>
          <w:sz w:val="18"/>
          <w:szCs w:val="18"/>
        </w:rPr>
        <w:t>Штраф подлежит перечислению на следующие реквизиты</w:t>
      </w:r>
      <w:r w:rsidRPr="00E171C0">
        <w:rPr>
          <w:rFonts w:ascii="Times New Roman" w:hAnsi="Times New Roman" w:cs="Times New Roman"/>
          <w:sz w:val="18"/>
          <w:szCs w:val="18"/>
        </w:rPr>
        <w:t>:</w:t>
      </w:r>
    </w:p>
    <w:p w:rsidR="00E171C0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"ДАННЫЕ ИЗЪЯТЫ"</w:t>
      </w: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E171C0">
        <w:rPr>
          <w:rFonts w:ascii="Times New Roman" w:hAnsi="Times New Roman" w:cs="Times New Roman"/>
          <w:sz w:val="18"/>
          <w:szCs w:val="18"/>
        </w:rPr>
        <w:t xml:space="preserve"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</w:t>
      </w:r>
      <w:r w:rsidRPr="00E171C0">
        <w:rPr>
          <w:rFonts w:ascii="Times New Roman" w:hAnsi="Times New Roman" w:cs="Times New Roman"/>
          <w:sz w:val="18"/>
          <w:szCs w:val="18"/>
        </w:rPr>
        <w:t>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171C0">
        <w:rPr>
          <w:rFonts w:ascii="Times New Roman" w:eastAsia="Calibri" w:hAnsi="Times New Roman" w:cs="Times New Roman"/>
          <w:b/>
          <w:sz w:val="18"/>
          <w:szCs w:val="18"/>
        </w:rPr>
        <w:t>Разъяснить</w:t>
      </w: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, что согласно ч. 1.3 ст. 32.2 КоАП РФ, </w:t>
      </w:r>
      <w:r w:rsidRPr="00E171C0">
        <w:rPr>
          <w:rFonts w:ascii="Times New Roman" w:eastAsia="Calibri" w:hAnsi="Times New Roman" w:cs="Times New Roman"/>
          <w:b/>
          <w:sz w:val="18"/>
          <w:szCs w:val="18"/>
        </w:rPr>
        <w:t>при уплате административного штрафа</w:t>
      </w: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 лицом, привлеченным к административной ответственности за совершение административного правонарушения, предусмотренного </w:t>
      </w:r>
      <w:hyperlink r:id="rId21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главой 12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 настоящего Кодекса, за исключением административных правонарушений, предусмотренных </w:t>
      </w:r>
      <w:hyperlink r:id="rId22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частью 1.1 статьи 12.1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hyperlink r:id="rId23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статьей 12.8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hyperlink r:id="rId24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частями 6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 и </w:t>
      </w:r>
      <w:hyperlink r:id="rId25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7 статьи 12.9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hyperlink r:id="rId26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частью 3 статьи 12.12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hyperlink r:id="rId27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 xml:space="preserve">частью 5 </w:t>
        </w:r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статьи 12.15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hyperlink r:id="rId28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частью 3.1 статьи 12.16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hyperlink r:id="rId29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статьями 12.24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hyperlink r:id="rId30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12.26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>,</w:t>
      </w:r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 </w:t>
      </w:r>
      <w:hyperlink r:id="rId31" w:history="1">
        <w:r w:rsidRPr="00E171C0">
          <w:rPr>
            <w:rStyle w:val="Hyperlink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частью 3 статьи 12.27</w:t>
        </w:r>
      </w:hyperlink>
      <w:r w:rsidRPr="00E171C0">
        <w:rPr>
          <w:rFonts w:ascii="Times New Roman" w:eastAsia="Calibri" w:hAnsi="Times New Roman" w:cs="Times New Roman"/>
          <w:sz w:val="18"/>
          <w:szCs w:val="18"/>
        </w:rPr>
        <w:t xml:space="preserve"> настоящего Кодекса, </w:t>
      </w:r>
      <w:r w:rsidRPr="00E171C0">
        <w:rPr>
          <w:rFonts w:ascii="Times New Roman" w:eastAsia="Calibri" w:hAnsi="Times New Roman" w:cs="Times New Roman"/>
          <w:b/>
          <w:sz w:val="18"/>
          <w:szCs w:val="18"/>
        </w:rPr>
        <w:t xml:space="preserve"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</w:t>
      </w:r>
      <w:r w:rsidRPr="00E171C0">
        <w:rPr>
          <w:rFonts w:ascii="Times New Roman" w:eastAsia="Calibri" w:hAnsi="Times New Roman" w:cs="Times New Roman"/>
          <w:b/>
          <w:sz w:val="18"/>
          <w:szCs w:val="18"/>
        </w:rPr>
        <w:t>от суммы наложенного административного штрафа</w:t>
      </w:r>
      <w:r w:rsidRPr="00E171C0">
        <w:rPr>
          <w:rFonts w:ascii="Times New Roman" w:eastAsia="Calibri" w:hAnsi="Times New Roman" w:cs="Times New Roman"/>
          <w:sz w:val="18"/>
          <w:szCs w:val="18"/>
        </w:rPr>
        <w:t>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</w:t>
      </w:r>
      <w:r w:rsidRPr="00E171C0">
        <w:rPr>
          <w:rFonts w:ascii="Times New Roman" w:eastAsia="Calibri" w:hAnsi="Times New Roman" w:cs="Times New Roman"/>
          <w:sz w:val="18"/>
          <w:szCs w:val="18"/>
        </w:rPr>
        <w:t>олном размере.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E171C0">
        <w:rPr>
          <w:rFonts w:ascii="Times New Roman" w:hAnsi="Times New Roman" w:cs="Times New Roman"/>
          <w:sz w:val="18"/>
          <w:szCs w:val="18"/>
        </w:rPr>
        <w:t>вынесшим</w:t>
      </w:r>
      <w:r w:rsidRPr="00E171C0">
        <w:rPr>
          <w:rFonts w:ascii="Times New Roman" w:hAnsi="Times New Roman" w:cs="Times New Roman"/>
          <w:sz w:val="18"/>
          <w:szCs w:val="18"/>
        </w:rPr>
        <w:t xml:space="preserve"> постановление. </w:t>
      </w:r>
    </w:p>
    <w:p w:rsidR="00933C88" w:rsidRPr="00E171C0" w:rsidP="00933C88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32" w:history="1">
        <w:r w:rsidRPr="00E171C0">
          <w:rPr>
            <w:rStyle w:val="Hyperlink"/>
            <w:rFonts w:ascii="Times New Roman" w:eastAsia="HG Mincho Light J" w:hAnsi="Times New Roman" w:cs="Times New Roman"/>
            <w:color w:val="auto"/>
            <w:sz w:val="18"/>
            <w:szCs w:val="18"/>
            <w:u w:val="none"/>
          </w:rPr>
          <w:t>Кодексом</w:t>
        </w:r>
      </w:hyperlink>
      <w:r w:rsidRPr="00E171C0">
        <w:rPr>
          <w:rFonts w:ascii="Times New Roman" w:hAnsi="Times New Roman" w:cs="Times New Roman"/>
          <w:sz w:val="18"/>
          <w:szCs w:val="18"/>
        </w:rPr>
        <w:t>, влечет наложение администр</w:t>
      </w:r>
      <w:r w:rsidRPr="00E171C0">
        <w:rPr>
          <w:rFonts w:ascii="Times New Roman" w:hAnsi="Times New Roman" w:cs="Times New Roman"/>
          <w:sz w:val="18"/>
          <w:szCs w:val="1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33C88" w:rsidRPr="00E171C0" w:rsidP="00933C88">
      <w:pPr>
        <w:spacing w:after="0" w:line="0" w:lineRule="atLeast"/>
        <w:ind w:firstLine="567"/>
        <w:jc w:val="both"/>
        <w:outlineLvl w:val="2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eastAsia="SimSun" w:hAnsi="Times New Roman" w:cs="Times New Roman"/>
          <w:iCs/>
          <w:sz w:val="18"/>
          <w:szCs w:val="18"/>
          <w:lang w:eastAsia="zh-CN"/>
        </w:rPr>
        <w:t>Постановление может быть обжа</w:t>
      </w:r>
      <w:r w:rsidRPr="00E171C0">
        <w:rPr>
          <w:rFonts w:ascii="Times New Roman" w:eastAsia="SimSun" w:hAnsi="Times New Roman" w:cs="Times New Roman"/>
          <w:iCs/>
          <w:sz w:val="18"/>
          <w:szCs w:val="18"/>
          <w:lang w:eastAsia="zh-CN"/>
        </w:rPr>
        <w:t xml:space="preserve">ловано в Ялтинский городской суд Республики Крым </w:t>
      </w:r>
      <w:r w:rsidRPr="00E171C0">
        <w:rPr>
          <w:rFonts w:ascii="Times New Roman" w:hAnsi="Times New Roman" w:cs="Times New Roman"/>
          <w:sz w:val="18"/>
          <w:szCs w:val="18"/>
        </w:rPr>
        <w:t xml:space="preserve">через мирового судью судебного участка № </w:t>
      </w:r>
      <w:r w:rsidRPr="00E171C0" w:rsidR="008C743A">
        <w:rPr>
          <w:rFonts w:ascii="Times New Roman" w:hAnsi="Times New Roman" w:cs="Times New Roman"/>
          <w:sz w:val="18"/>
          <w:szCs w:val="18"/>
        </w:rPr>
        <w:t xml:space="preserve">99 Ялтинского судебного района (город республиканского значения Ялта с подчиненной ему территорией) Республики Крым </w:t>
      </w:r>
      <w:r w:rsidRPr="00E171C0">
        <w:rPr>
          <w:rFonts w:ascii="Times New Roman" w:eastAsia="SimSun" w:hAnsi="Times New Roman" w:cs="Times New Roman"/>
          <w:iCs/>
          <w:sz w:val="18"/>
          <w:szCs w:val="18"/>
          <w:lang w:eastAsia="zh-CN"/>
        </w:rPr>
        <w:t xml:space="preserve">в течение 10 дней со дня вынесения </w:t>
      </w:r>
      <w:r w:rsidRPr="00E171C0">
        <w:rPr>
          <w:rFonts w:ascii="Times New Roman" w:hAnsi="Times New Roman" w:cs="Times New Roman"/>
          <w:sz w:val="18"/>
          <w:szCs w:val="18"/>
        </w:rPr>
        <w:t>или получения к</w:t>
      </w:r>
      <w:r w:rsidRPr="00E171C0">
        <w:rPr>
          <w:rFonts w:ascii="Times New Roman" w:hAnsi="Times New Roman" w:cs="Times New Roman"/>
          <w:sz w:val="18"/>
          <w:szCs w:val="18"/>
        </w:rPr>
        <w:t>опии постановления.</w:t>
      </w:r>
    </w:p>
    <w:p w:rsidR="00933C88" w:rsidRPr="00E171C0" w:rsidP="00933C88">
      <w:pPr>
        <w:tabs>
          <w:tab w:val="left" w:pos="1891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b/>
          <w:sz w:val="18"/>
          <w:szCs w:val="18"/>
        </w:rPr>
        <w:tab/>
      </w: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933C88" w:rsidRPr="00E171C0" w:rsidP="00933C8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71C0">
        <w:rPr>
          <w:rFonts w:ascii="Times New Roman" w:hAnsi="Times New Roman" w:cs="Times New Roman"/>
          <w:sz w:val="18"/>
          <w:szCs w:val="18"/>
        </w:rPr>
        <w:t>Мировой судья:</w:t>
      </w:r>
      <w:r w:rsidRPr="00E171C0">
        <w:rPr>
          <w:rFonts w:ascii="Times New Roman" w:hAnsi="Times New Roman" w:cs="Times New Roman"/>
          <w:sz w:val="18"/>
          <w:szCs w:val="18"/>
        </w:rPr>
        <w:tab/>
      </w:r>
      <w:r w:rsidRPr="00E171C0">
        <w:rPr>
          <w:rFonts w:ascii="Times New Roman" w:hAnsi="Times New Roman" w:cs="Times New Roman"/>
          <w:sz w:val="18"/>
          <w:szCs w:val="18"/>
        </w:rPr>
        <w:tab/>
      </w:r>
      <w:r w:rsidRPr="00E171C0">
        <w:rPr>
          <w:rFonts w:ascii="Times New Roman" w:hAnsi="Times New Roman" w:cs="Times New Roman"/>
          <w:sz w:val="18"/>
          <w:szCs w:val="18"/>
        </w:rPr>
        <w:tab/>
      </w:r>
      <w:r w:rsidRPr="00E171C0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О.В. Переверзева</w:t>
      </w:r>
    </w:p>
    <w:p w:rsidR="00F92E94" w:rsidRPr="00E171C0">
      <w:pPr>
        <w:rPr>
          <w:rFonts w:ascii="Times New Roman" w:hAnsi="Times New Roman" w:cs="Times New Roman"/>
          <w:sz w:val="18"/>
          <w:szCs w:val="18"/>
        </w:rPr>
      </w:pPr>
    </w:p>
    <w:p w:rsidR="00E171C0" w:rsidRPr="00E171C0">
      <w:pPr>
        <w:rPr>
          <w:rFonts w:ascii="Times New Roman" w:hAnsi="Times New Roman" w:cs="Times New Roman"/>
          <w:sz w:val="18"/>
          <w:szCs w:val="18"/>
        </w:rPr>
      </w:pPr>
    </w:p>
    <w:sectPr w:rsidSect="00E171C0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88"/>
    <w:rsid w:val="000778EF"/>
    <w:rsid w:val="008216F5"/>
    <w:rsid w:val="008C743A"/>
    <w:rsid w:val="00933C88"/>
    <w:rsid w:val="00A764D9"/>
    <w:rsid w:val="00D01228"/>
    <w:rsid w:val="00E171C0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C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3C88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933C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933C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933C8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">
    <w:name w:val="Название Знак"/>
    <w:basedOn w:val="DefaultParagraphFont"/>
    <w:link w:val="Title"/>
    <w:rsid w:val="00933C88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933C88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933C88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933C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yle4">
    <w:name w:val="Style4"/>
    <w:basedOn w:val="Normal"/>
    <w:uiPriority w:val="99"/>
    <w:rsid w:val="00933C88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933C88"/>
    <w:rPr>
      <w:rFonts w:ascii="Times New Roman" w:hAnsi="Times New Roman" w:cs="Times New Roman" w:hint="default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A7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CE50AD9DFAA40D661D3F523C21DE182B00617950A88FA67448039570A04A1FD501DBCDB6CFC95C5hBSEQ" TargetMode="External" /><Relationship Id="rId11" Type="http://schemas.openxmlformats.org/officeDocument/2006/relationships/hyperlink" Target="consultantplus://offline/ref=9CE50AD9DFAA40D661D3F523C21DE182B00617950A88FA67448039570A04A1FD501DBCDB6CFC95C2hBSFQ" TargetMode="External" /><Relationship Id="rId12" Type="http://schemas.openxmlformats.org/officeDocument/2006/relationships/hyperlink" Target="consultantplus://offline/ref=93068E26221E15DC22583A506574C270DFCAB50E7742E720526ABD0428BB63956271ABEC4EnDt2I" TargetMode="External" /><Relationship Id="rId13" Type="http://schemas.openxmlformats.org/officeDocument/2006/relationships/hyperlink" Target="consultantplus://offline/ref=93068E26221E15DC22583A506574C270DFCAB50E7742E720526ABD0428BB63956271ABEC4EnDt6I" TargetMode="External" /><Relationship Id="rId14" Type="http://schemas.openxmlformats.org/officeDocument/2006/relationships/hyperlink" Target="consultantplus://offline/ref=93068E26221E15DC22583A506574C270DFCAB50E7742E720526ABD0428BB63956271ABEB47nDt4I" TargetMode="External" /><Relationship Id="rId15" Type="http://schemas.openxmlformats.org/officeDocument/2006/relationships/hyperlink" Target="consultantplus://offline/ref=7DEBF29B044CCFBB108AD1FEC0BCA58F13610A57EB0C95ED5C59A78CAAE0BEEFF83303E589FFDBF3H5l6H" TargetMode="External" /><Relationship Id="rId16" Type="http://schemas.openxmlformats.org/officeDocument/2006/relationships/hyperlink" Target="consultantplus://offline/ref=7DEBF29B044CCFBB108AD1FEC0BCA58F13600854EF0995ED5C59A78CAAHEl0H" TargetMode="External" /><Relationship Id="rId17" Type="http://schemas.openxmlformats.org/officeDocument/2006/relationships/hyperlink" Target="consultantplus://offline/ref=6CBC180CDFEFFDF90615B74A0D6B4BF098AC1D24B2C830E016C858Y6t6M" TargetMode="External" /><Relationship Id="rId18" Type="http://schemas.openxmlformats.org/officeDocument/2006/relationships/hyperlink" Target="consultantplus://offline/ref=6CBC180CDFEFFDF90615B74A0D6B4BF09BA01824BF9767E2479D56633F8EF918E91423954B64FE61Y6t3M" TargetMode="External" /><Relationship Id="rId19" Type="http://schemas.openxmlformats.org/officeDocument/2006/relationships/hyperlink" Target="consultantplus://offline/ref=6CBC180CDFEFFDF90615B74A0D6B4BF09BA01824BF9767E2479D56633F8EF918E91423954B66FD63Y6t6M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6CBC180CDFEFFDF90615B74A0D6B4BF09BA01824BF9767E2479D56633F8EF918E91423954B66FD62Y6t3M" TargetMode="External" /><Relationship Id="rId21" Type="http://schemas.openxmlformats.org/officeDocument/2006/relationships/hyperlink" Target="consultantplus://offline/ref=5CA9118FAA5B77DA243349601996766ED50925A36E1A4FE643D389502ADE51AE431E73E958F60416M5VEJ" TargetMode="External" /><Relationship Id="rId22" Type="http://schemas.openxmlformats.org/officeDocument/2006/relationships/hyperlink" Target="consultantplus://offline/ref=5CA9118FAA5B77DA243349601996766ED50925A36E1A4FE643D389502ADE51AE431E73EC5AF3M0V8J" TargetMode="External" /><Relationship Id="rId23" Type="http://schemas.openxmlformats.org/officeDocument/2006/relationships/hyperlink" Target="consultantplus://offline/ref=5CA9118FAA5B77DA243349601996766ED50925A36E1A4FE643D389502ADE51AE431E73EC5AF1M0VDJ" TargetMode="External" /><Relationship Id="rId24" Type="http://schemas.openxmlformats.org/officeDocument/2006/relationships/hyperlink" Target="consultantplus://offline/ref=5CA9118FAA5B77DA243349601996766ED50925A36E1A4FE643D389502ADE51AE431E73EC5AFEM0V8J" TargetMode="External" /><Relationship Id="rId25" Type="http://schemas.openxmlformats.org/officeDocument/2006/relationships/hyperlink" Target="consultantplus://offline/ref=5CA9118FAA5B77DA243349601996766ED50925A36E1A4FE643D389502ADE51AE431E73EC5AFEM0VAJ" TargetMode="External" /><Relationship Id="rId26" Type="http://schemas.openxmlformats.org/officeDocument/2006/relationships/hyperlink" Target="consultantplus://offline/ref=5CA9118FAA5B77DA243349601996766ED50925A36E1A4FE643D389502ADE51AE431E73EC5AFFM0V9J" TargetMode="External" /><Relationship Id="rId27" Type="http://schemas.openxmlformats.org/officeDocument/2006/relationships/hyperlink" Target="consultantplus://offline/ref=5CA9118FAA5B77DA243349601996766ED50925A36E1A4FE643D389502ADE51AE431E73EB50F5M0V4J" TargetMode="External" /><Relationship Id="rId28" Type="http://schemas.openxmlformats.org/officeDocument/2006/relationships/hyperlink" Target="consultantplus://offline/ref=5CA9118FAA5B77DA243349601996766ED50925A36E1A4FE643D389502ADE51AE431E73EB50F2M0VCJ" TargetMode="External" /><Relationship Id="rId29" Type="http://schemas.openxmlformats.org/officeDocument/2006/relationships/hyperlink" Target="consultantplus://offline/ref=5CA9118FAA5B77DA243349601996766ED50925A36E1A4FE643D389502ADE51AE431E73ED58MFV6J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5CA9118FAA5B77DA243349601996766ED50925A36E1A4FE643D389502ADE51AE431E73EC5BF7M0V4J" TargetMode="External" /><Relationship Id="rId31" Type="http://schemas.openxmlformats.org/officeDocument/2006/relationships/hyperlink" Target="consultantplus://offline/ref=5CA9118FAA5B77DA243349601996766ED50925A36E1A4FE643D389502ADE51AE431E73EA5DF5M0VBJ" TargetMode="External" /><Relationship Id="rId32" Type="http://schemas.openxmlformats.org/officeDocument/2006/relationships/hyperlink" Target="consultantplus://offline/main?base=LAW;n=117401;fld=134;dst=102941" TargetMode="External" /><Relationship Id="rId33" Type="http://schemas.openxmlformats.org/officeDocument/2006/relationships/theme" Target="theme/theme1.xml" /><Relationship Id="rId34" Type="http://schemas.openxmlformats.org/officeDocument/2006/relationships/styles" Target="styles.xml" /><Relationship Id="rId4" Type="http://schemas.openxmlformats.org/officeDocument/2006/relationships/hyperlink" Target="consultantplus://offline/ref=7DEBF29B044CCFBB108AD1FEC0BCA58F13600854EF0995ED5C59A78CAAE0BEEFF83303E68BFAHDlEH" TargetMode="External" /><Relationship Id="rId5" Type="http://schemas.openxmlformats.org/officeDocument/2006/relationships/hyperlink" Target="consultantplus://offline/ref=7DEBF29B044CCFBB108AD1FEC0BCA58F13600854EF0995ED5C59A78CAAE0BEEFF83303E781F9HDlCH" TargetMode="External" /><Relationship Id="rId6" Type="http://schemas.openxmlformats.org/officeDocument/2006/relationships/hyperlink" Target="consultantplus://offline/ref=3A17EA2CF57D1AC1A673007941EFDD6279672D3978007C8E27163718D8179ABAAAECA2F5D1A81D3830E100236F66F467E2099797AFBA6BFDB3g2L" TargetMode="External" /><Relationship Id="rId7" Type="http://schemas.openxmlformats.org/officeDocument/2006/relationships/hyperlink" Target="consultantplus://offline/ref=3A17EA2CF57D1AC1A673007941EFDD6279672D3978007C8E27163718D8179ABAAAECA2F5D1A81D3B35E100236F66F467E2099797AFBA6BFDB3g2L" TargetMode="External" /><Relationship Id="rId8" Type="http://schemas.openxmlformats.org/officeDocument/2006/relationships/hyperlink" Target="consultantplus://offline/ref=3A17EA2CF57D1AC1A673007941EFDD627965273D770A7C8E27163718D8179ABAAAECA2F7D9AE1A3261BB10272632FC78E7158997B1BAB6gAL" TargetMode="External" /><Relationship Id="rId9" Type="http://schemas.openxmlformats.org/officeDocument/2006/relationships/hyperlink" Target="consultantplus://offline/ref=3A17EA2CF57D1AC1A673007941EFDD627965273D770A7C8E27163718D8179ABAAAECA2F6D3AD183261BB10272632FC78E7158997B1BAB6gA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