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Дело № 5-99-329/2021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Pr="0097242B">
        <w:rPr>
          <w:sz w:val="25"/>
          <w:szCs w:val="25"/>
        </w:rPr>
        <w:t>0099-01-2021-000858-51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г. Ялта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</w:t>
      </w:r>
      <w:r w:rsidRPr="0097242B">
        <w:rPr>
          <w:rFonts w:ascii="Times New Roman" w:hAnsi="Times New Roman"/>
          <w:sz w:val="25"/>
          <w:szCs w:val="25"/>
        </w:rPr>
        <w:tab/>
        <w:t xml:space="preserve">           </w:t>
      </w:r>
      <w:r w:rsidRPr="0097242B" w:rsidR="008C2E3C">
        <w:rPr>
          <w:rFonts w:ascii="Times New Roman" w:hAnsi="Times New Roman"/>
          <w:sz w:val="25"/>
          <w:szCs w:val="25"/>
        </w:rPr>
        <w:t>30</w:t>
      </w:r>
      <w:r w:rsidRPr="0097242B">
        <w:rPr>
          <w:rFonts w:ascii="Times New Roman" w:hAnsi="Times New Roman"/>
          <w:sz w:val="25"/>
          <w:szCs w:val="25"/>
        </w:rPr>
        <w:t xml:space="preserve"> июня  2020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</w:t>
      </w:r>
      <w:r w:rsidRPr="0097242B">
        <w:rPr>
          <w:rFonts w:ascii="Times New Roman" w:hAnsi="Times New Roman"/>
          <w:sz w:val="25"/>
          <w:szCs w:val="25"/>
        </w:rPr>
        <w:t>Республики Крым Переверзева О.В.,</w:t>
      </w:r>
    </w:p>
    <w:p w:rsidR="0053714E" w:rsidRPr="0097242B" w:rsidP="00537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</w:t>
      </w:r>
      <w:r w:rsidRPr="0097242B">
        <w:rPr>
          <w:rFonts w:ascii="Times New Roman" w:hAnsi="Times New Roman"/>
          <w:b/>
          <w:sz w:val="25"/>
          <w:szCs w:val="25"/>
        </w:rPr>
        <w:t>Товарищества собственников недвижимости «ТСЖ «</w:t>
      </w:r>
      <w:r w:rsidRPr="0097242B" w:rsidR="00CE469B">
        <w:rPr>
          <w:rFonts w:ascii="Times New Roman" w:hAnsi="Times New Roman"/>
          <w:b/>
          <w:sz w:val="25"/>
          <w:szCs w:val="25"/>
        </w:rPr>
        <w:t>Пушкинский дом</w:t>
      </w:r>
      <w:r w:rsidRPr="0097242B">
        <w:rPr>
          <w:rFonts w:ascii="Times New Roman" w:hAnsi="Times New Roman"/>
          <w:b/>
          <w:sz w:val="25"/>
          <w:szCs w:val="25"/>
        </w:rPr>
        <w:t>»,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D7B9A" w:rsidR="00226DC9">
        <w:rPr>
          <w:rFonts w:ascii="Times New Roman" w:hAnsi="Times New Roman"/>
        </w:rPr>
        <w:t>«ПЕРСОНАЛЬНЫЕ ДАННЫЕ»</w:t>
      </w:r>
      <w:r w:rsidRPr="0097242B">
        <w:rPr>
          <w:rFonts w:ascii="Times New Roman" w:hAnsi="Times New Roman"/>
          <w:sz w:val="25"/>
          <w:szCs w:val="25"/>
        </w:rPr>
        <w:t xml:space="preserve">, юридический адрес: 298650, Республика Крым, г. Ялта, </w:t>
      </w:r>
      <w:r w:rsidRPr="0097242B" w:rsidR="00072FCD">
        <w:rPr>
          <w:rFonts w:ascii="Times New Roman" w:hAnsi="Times New Roman"/>
          <w:sz w:val="25"/>
          <w:szCs w:val="25"/>
        </w:rPr>
        <w:t xml:space="preserve">пгт. Гурзуф, набережная им. А.С. Пушкина, д.5Д, помещение </w:t>
      </w:r>
      <w:r w:rsidRPr="0097242B" w:rsidR="00345CE1">
        <w:rPr>
          <w:rFonts w:ascii="Times New Roman" w:hAnsi="Times New Roman"/>
          <w:sz w:val="25"/>
          <w:szCs w:val="25"/>
          <w:lang w:val="en-US"/>
        </w:rPr>
        <w:t>V</w:t>
      </w:r>
      <w:r w:rsidRPr="0097242B">
        <w:rPr>
          <w:rFonts w:ascii="Times New Roman" w:hAnsi="Times New Roman"/>
          <w:sz w:val="25"/>
          <w:szCs w:val="25"/>
        </w:rPr>
        <w:t>,</w:t>
      </w:r>
    </w:p>
    <w:p w:rsidR="0053714E" w:rsidRPr="0097242B" w:rsidP="00537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AB1577" w:rsidRPr="0097242B" w:rsidP="00226D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Товарищество собственников недвижимости «ТСЖ «Пушкинский дом»,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D7B9A" w:rsidR="00226DC9">
        <w:rPr>
          <w:rFonts w:ascii="Times New Roman" w:hAnsi="Times New Roman"/>
        </w:rPr>
        <w:t>«ПЕРСОНАЛЬНЫЕ ДАННЫЕ»</w:t>
      </w:r>
      <w:r w:rsidRPr="0097242B">
        <w:rPr>
          <w:rFonts w:ascii="Times New Roman" w:hAnsi="Times New Roman"/>
          <w:sz w:val="25"/>
          <w:szCs w:val="25"/>
        </w:rPr>
        <w:t>, юридический адрес: 298650, Республи</w:t>
      </w:r>
      <w:r w:rsidRPr="0097242B" w:rsidR="002F7FED">
        <w:rPr>
          <w:rFonts w:ascii="Times New Roman" w:hAnsi="Times New Roman"/>
          <w:sz w:val="25"/>
          <w:szCs w:val="25"/>
        </w:rPr>
        <w:t>ка Крым, г. Ялта, пгт. Гурзуф, Н</w:t>
      </w:r>
      <w:r w:rsidRPr="0097242B">
        <w:rPr>
          <w:rFonts w:ascii="Times New Roman" w:hAnsi="Times New Roman"/>
          <w:sz w:val="25"/>
          <w:szCs w:val="25"/>
        </w:rPr>
        <w:t xml:space="preserve">абережная им. А.С. Пушкина, д.5Д, помещение </w:t>
      </w:r>
      <w:r w:rsidRPr="0097242B">
        <w:rPr>
          <w:rFonts w:ascii="Times New Roman" w:hAnsi="Times New Roman"/>
          <w:sz w:val="25"/>
          <w:szCs w:val="25"/>
          <w:lang w:val="en-US"/>
        </w:rPr>
        <w:t>V</w:t>
      </w:r>
      <w:r w:rsidRPr="0097242B">
        <w:rPr>
          <w:rFonts w:ascii="Times New Roman" w:hAnsi="Times New Roman"/>
          <w:sz w:val="25"/>
          <w:szCs w:val="25"/>
        </w:rPr>
        <w:t xml:space="preserve">,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согласно п.9 ст.138 Жилищного кодекса РФ,  обязано вести реестр членов товарищества и ежег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одно в течение первого квартала текущего года направлять копию этого реестра в Инспекцию по жилищному надзору Республики Крым.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Товарищество собственников недвижимости </w:t>
      </w:r>
      <w:r w:rsidRPr="0097242B">
        <w:rPr>
          <w:rFonts w:ascii="Times New Roman" w:hAnsi="Times New Roman"/>
          <w:b/>
          <w:sz w:val="25"/>
          <w:szCs w:val="25"/>
        </w:rPr>
        <w:t>«</w:t>
      </w:r>
      <w:r w:rsidRPr="0097242B">
        <w:rPr>
          <w:rFonts w:ascii="Times New Roman" w:hAnsi="Times New Roman"/>
          <w:sz w:val="25"/>
          <w:szCs w:val="25"/>
        </w:rPr>
        <w:t>ТСЖ «Пушкинский дом», не</w:t>
      </w:r>
      <w:r w:rsidR="00226DC9">
        <w:rPr>
          <w:rFonts w:ascii="Times New Roman" w:hAnsi="Times New Roman"/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направило реестр собственников жилья в Инспекцию по жилищному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надзору Р</w:t>
      </w:r>
      <w:r w:rsidRPr="0097242B" w:rsidR="0078759D">
        <w:rPr>
          <w:rFonts w:ascii="Times New Roman" w:hAnsi="Times New Roman" w:eastAsiaTheme="minorHAnsi"/>
          <w:sz w:val="25"/>
          <w:szCs w:val="25"/>
          <w:lang w:eastAsia="en-US"/>
        </w:rPr>
        <w:t>еспублики Крым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r w:rsidRPr="0097242B">
        <w:rPr>
          <w:rFonts w:ascii="Times New Roman" w:hAnsi="Times New Roman"/>
          <w:sz w:val="25"/>
          <w:szCs w:val="25"/>
        </w:rPr>
        <w:t>при установленном   сроке нап</w:t>
      </w:r>
      <w:r w:rsidRPr="0097242B" w:rsidR="005A2681">
        <w:rPr>
          <w:rFonts w:ascii="Times New Roman" w:hAnsi="Times New Roman"/>
          <w:sz w:val="25"/>
          <w:szCs w:val="25"/>
        </w:rPr>
        <w:t>равления реестра – 31 марта 2021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чем совершило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 ст. 19.7 КоАП РФ.    </w:t>
      </w:r>
    </w:p>
    <w:p w:rsidR="0045602A" w:rsidRPr="0097242B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97242B">
        <w:rPr>
          <w:rFonts w:ascii="Times New Roman" w:hAnsi="Times New Roman"/>
          <w:sz w:val="25"/>
          <w:szCs w:val="25"/>
        </w:rPr>
        <w:t>Товарищество собственников недвижимости</w:t>
      </w:r>
      <w:r w:rsidRPr="0097242B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97242B">
        <w:rPr>
          <w:rFonts w:ascii="Times New Roman" w:hAnsi="Times New Roman"/>
          <w:b/>
          <w:sz w:val="25"/>
          <w:szCs w:val="25"/>
        </w:rPr>
        <w:t>«</w:t>
      </w:r>
      <w:r w:rsidRPr="0097242B">
        <w:rPr>
          <w:rFonts w:ascii="Times New Roman" w:hAnsi="Times New Roman"/>
          <w:sz w:val="25"/>
          <w:szCs w:val="25"/>
        </w:rPr>
        <w:t xml:space="preserve">ТСЖ «Пушкинский дом» о месте и времени судебного заседания извещено надлежащим образом, </w:t>
      </w:r>
      <w:r w:rsidRPr="0097242B">
        <w:rPr>
          <w:rFonts w:ascii="Times New Roman" w:hAnsi="Times New Roman"/>
          <w:sz w:val="25"/>
          <w:szCs w:val="25"/>
          <w:shd w:val="clear" w:color="auto" w:fill="FFFFFF"/>
        </w:rPr>
        <w:t xml:space="preserve">законного  представителя </w:t>
      </w:r>
      <w:r w:rsidRPr="0097242B" w:rsidR="00AB1577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97242B" w:rsidR="00B103C5">
        <w:rPr>
          <w:rFonts w:ascii="Times New Roman" w:hAnsi="Times New Roman"/>
          <w:sz w:val="25"/>
          <w:szCs w:val="25"/>
          <w:shd w:val="clear" w:color="auto" w:fill="FFFFFF"/>
        </w:rPr>
        <w:t>в судебное заседание не направило, ходатайств об отложении не заявляло.</w:t>
      </w:r>
    </w:p>
    <w:p w:rsidR="00B103C5" w:rsidRPr="0097242B" w:rsidP="00B10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97242B">
        <w:rPr>
          <w:rFonts w:ascii="Times New Roman" w:eastAsia="Calibri" w:hAnsi="Times New Roman"/>
          <w:sz w:val="25"/>
          <w:szCs w:val="25"/>
        </w:rPr>
        <w:t>Дело об административном правонарушении, совершенном юридическим лицом</w:t>
      </w:r>
      <w:r w:rsidRPr="0097242B">
        <w:rPr>
          <w:rFonts w:ascii="Times New Roman" w:eastAsia="Calibri" w:hAnsi="Times New Roman"/>
          <w:sz w:val="25"/>
          <w:szCs w:val="25"/>
        </w:rPr>
        <w:t xml:space="preserve">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97242B">
          <w:rPr>
            <w:rStyle w:val="Hyperlink"/>
            <w:rFonts w:ascii="Times New Roman" w:eastAsia="Calibri" w:hAnsi="Times New Roman"/>
            <w:color w:val="auto"/>
            <w:sz w:val="25"/>
            <w:szCs w:val="25"/>
            <w:u w:val="none"/>
          </w:rPr>
          <w:t>частью 3 статьи 28.6</w:t>
        </w:r>
      </w:hyperlink>
      <w:r w:rsidRPr="0097242B">
        <w:rPr>
          <w:rFonts w:ascii="Times New Roman" w:eastAsia="Calibri" w:hAnsi="Times New Roman"/>
          <w:sz w:val="25"/>
          <w:szCs w:val="25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</w:t>
      </w:r>
      <w:r w:rsidRPr="0097242B">
        <w:rPr>
          <w:rFonts w:ascii="Times New Roman" w:eastAsia="Calibri" w:hAnsi="Times New Roman"/>
          <w:sz w:val="25"/>
          <w:szCs w:val="25"/>
        </w:rPr>
        <w:t xml:space="preserve">тво оставлено без удовлетворения. </w:t>
      </w:r>
    </w:p>
    <w:p w:rsidR="00AB1577" w:rsidRPr="0097242B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97242B">
        <w:rPr>
          <w:sz w:val="25"/>
          <w:szCs w:val="25"/>
        </w:rPr>
        <w:t xml:space="preserve">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97242B" w:rsidR="00B103C5">
        <w:rPr>
          <w:rFonts w:ascii="Times New Roman" w:hAnsi="Times New Roman"/>
          <w:color w:val="000000"/>
          <w:sz w:val="25"/>
          <w:szCs w:val="25"/>
        </w:rPr>
        <w:t>И</w:t>
      </w:r>
      <w:r w:rsidRPr="0097242B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5" w:history="1">
        <w:r w:rsidRPr="0097242B">
          <w:rPr>
            <w:rFonts w:ascii="Times New Roman" w:hAnsi="Times New Roman"/>
            <w:sz w:val="25"/>
            <w:szCs w:val="25"/>
          </w:rPr>
          <w:t>статьей 24.1</w:t>
        </w:r>
      </w:hyperlink>
      <w:r w:rsidRPr="0097242B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задачами производства по делам об административны</w:t>
      </w:r>
      <w:r w:rsidRPr="0097242B">
        <w:rPr>
          <w:rFonts w:ascii="Times New Roman" w:hAnsi="Times New Roman"/>
          <w:sz w:val="25"/>
          <w:szCs w:val="25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B1577" w:rsidRPr="0097242B" w:rsidP="00AB1577">
      <w:pPr>
        <w:pStyle w:val="ConsPlusNormal"/>
        <w:ind w:firstLine="567"/>
        <w:jc w:val="both"/>
        <w:rPr>
          <w:sz w:val="25"/>
          <w:szCs w:val="25"/>
        </w:rPr>
      </w:pPr>
      <w:r w:rsidRPr="0097242B">
        <w:rPr>
          <w:sz w:val="25"/>
          <w:szCs w:val="25"/>
        </w:rPr>
        <w:t xml:space="preserve">Согласно </w:t>
      </w:r>
      <w:hyperlink r:id="rId6" w:history="1">
        <w:r w:rsidRPr="0097242B">
          <w:rPr>
            <w:sz w:val="25"/>
            <w:szCs w:val="25"/>
          </w:rPr>
          <w:t>статье 26.1</w:t>
        </w:r>
      </w:hyperlink>
      <w:r w:rsidRPr="0097242B">
        <w:rPr>
          <w:sz w:val="25"/>
          <w:szCs w:val="25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</w:t>
      </w:r>
      <w:r w:rsidRPr="0097242B">
        <w:rPr>
          <w:sz w:val="25"/>
          <w:szCs w:val="25"/>
        </w:rPr>
        <w:t>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B1577" w:rsidRPr="0097242B" w:rsidP="00AB1577">
      <w:pPr>
        <w:pStyle w:val="ConsPlusNormal"/>
        <w:ind w:firstLine="540"/>
        <w:jc w:val="both"/>
        <w:rPr>
          <w:sz w:val="25"/>
          <w:szCs w:val="25"/>
        </w:rPr>
      </w:pPr>
      <w:r w:rsidRPr="0097242B">
        <w:rPr>
          <w:sz w:val="25"/>
          <w:szCs w:val="25"/>
        </w:rPr>
        <w:t>Согласно п. 9 ст. 138 Жилищного кодекса РФ,  Товарище</w:t>
      </w:r>
      <w:r w:rsidRPr="0097242B">
        <w:rPr>
          <w:sz w:val="25"/>
          <w:szCs w:val="25"/>
        </w:rPr>
        <w:t>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AB1577" w:rsidRPr="0097242B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Кодекса Российск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 xml:space="preserve">частью 2 статьи </w:t>
        </w:r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</w:t>
        </w:r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3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3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Исследовав представленные материалы дела, мировой судья приходит к убеждению, что вина юридического лица Товарищества собственнико</w:t>
      </w:r>
      <w:r w:rsidRPr="0097242B" w:rsidR="005859AB">
        <w:rPr>
          <w:rFonts w:ascii="Times New Roman" w:hAnsi="Times New Roman"/>
          <w:sz w:val="25"/>
          <w:szCs w:val="25"/>
        </w:rPr>
        <w:t>в недвижимости «ТСЖ «Пушкинский Дом»</w:t>
      </w:r>
      <w:r w:rsidRPr="0097242B">
        <w:rPr>
          <w:rFonts w:ascii="Times New Roman" w:hAnsi="Times New Roman"/>
          <w:sz w:val="25"/>
          <w:szCs w:val="25"/>
        </w:rPr>
        <w:t xml:space="preserve">  полностью установлена и подтверждается совокупностью собранных по делу доказательств, а именно:  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истративном правонарушении № 195/1 от 07</w:t>
      </w:r>
      <w:r w:rsidRPr="0097242B">
        <w:rPr>
          <w:rFonts w:ascii="Times New Roman" w:hAnsi="Times New Roman"/>
          <w:sz w:val="25"/>
          <w:szCs w:val="25"/>
        </w:rPr>
        <w:t>.06.202</w:t>
      </w:r>
      <w:r w:rsidRPr="0097242B" w:rsidR="00F96814">
        <w:rPr>
          <w:rFonts w:ascii="Times New Roman" w:hAnsi="Times New Roman"/>
          <w:sz w:val="25"/>
          <w:szCs w:val="25"/>
        </w:rPr>
        <w:t>1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 с требованиями КоАП РФ (л.д.2-4</w:t>
      </w:r>
      <w:r w:rsidRPr="0097242B">
        <w:rPr>
          <w:rFonts w:ascii="Times New Roman" w:hAnsi="Times New Roman"/>
          <w:sz w:val="25"/>
          <w:szCs w:val="25"/>
        </w:rPr>
        <w:t>); выписки из Единого государственного р</w:t>
      </w:r>
      <w:r w:rsidRPr="0097242B" w:rsidR="00F96814">
        <w:rPr>
          <w:rFonts w:ascii="Times New Roman" w:hAnsi="Times New Roman"/>
          <w:sz w:val="25"/>
          <w:szCs w:val="25"/>
        </w:rPr>
        <w:t>еестра юридических лиц (л.д.5-10</w:t>
      </w:r>
      <w:r w:rsidRPr="0097242B">
        <w:rPr>
          <w:rFonts w:ascii="Times New Roman" w:hAnsi="Times New Roman"/>
          <w:sz w:val="25"/>
          <w:szCs w:val="25"/>
        </w:rPr>
        <w:t>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виновным ТСН «ТСЖ «Пушкинский Дом</w:t>
      </w:r>
      <w:r w:rsidRPr="0097242B">
        <w:rPr>
          <w:rFonts w:ascii="Times New Roman" w:hAnsi="Times New Roman"/>
          <w:sz w:val="25"/>
          <w:szCs w:val="25"/>
        </w:rPr>
        <w:t>» в нарушении  требований ч. 9 ст. 138  Жилищного Кодекса Российской Федерации, и,</w:t>
      </w:r>
      <w:r w:rsidRPr="0097242B">
        <w:rPr>
          <w:rFonts w:ascii="Times New Roman" w:hAnsi="Times New Roman"/>
          <w:sz w:val="25"/>
          <w:szCs w:val="25"/>
        </w:rPr>
        <w:t xml:space="preserve"> как следствие,  совершении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</w:t>
      </w:r>
      <w:r w:rsidRPr="0097242B">
        <w:rPr>
          <w:rFonts w:ascii="Times New Roman" w:hAnsi="Times New Roman"/>
          <w:sz w:val="25"/>
          <w:szCs w:val="25"/>
        </w:rPr>
        <w:t>авонарушение.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</w:t>
      </w:r>
      <w:r w:rsidRPr="0097242B">
        <w:rPr>
          <w:rFonts w:ascii="Times New Roman" w:hAnsi="Times New Roman"/>
          <w:sz w:val="25"/>
          <w:szCs w:val="25"/>
        </w:rPr>
        <w:t>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</w:t>
      </w:r>
      <w:r w:rsidRPr="0097242B">
        <w:rPr>
          <w:rFonts w:ascii="Times New Roman" w:hAnsi="Times New Roman"/>
          <w:sz w:val="25"/>
          <w:szCs w:val="25"/>
        </w:rPr>
        <w:t xml:space="preserve"> совершения новых противоправных деяний, а также ее соразмерность в качестве единственно  </w:t>
      </w:r>
      <w:r w:rsidRPr="0097242B">
        <w:rPr>
          <w:rFonts w:ascii="Times New Roman" w:hAnsi="Times New Roman"/>
          <w:sz w:val="25"/>
          <w:szCs w:val="25"/>
        </w:rPr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Обстоятельством, смягчающим администрат</w:t>
      </w:r>
      <w:r w:rsidRPr="0097242B">
        <w:rPr>
          <w:rFonts w:ascii="Times New Roman" w:hAnsi="Times New Roman"/>
          <w:sz w:val="25"/>
          <w:szCs w:val="25"/>
        </w:rPr>
        <w:t xml:space="preserve">ивную ответственность является признание вины. Обстоятельств, </w:t>
      </w:r>
      <w:r w:rsidRPr="0097242B" w:rsidR="0097242B">
        <w:rPr>
          <w:rFonts w:ascii="Times New Roman" w:hAnsi="Times New Roman"/>
          <w:sz w:val="25"/>
          <w:szCs w:val="25"/>
        </w:rPr>
        <w:t xml:space="preserve">смягчающих  административную ответственность, а равно </w:t>
      </w:r>
      <w:r w:rsidRPr="0097242B">
        <w:rPr>
          <w:rFonts w:ascii="Times New Roman" w:hAnsi="Times New Roman"/>
          <w:sz w:val="25"/>
          <w:szCs w:val="25"/>
        </w:rPr>
        <w:t>отягчающих ответственность за совершенное правонарушение, не установлено.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Согласно санкции  ст. 19.7 КоАП РФ </w:t>
      </w:r>
      <w:r w:rsidRPr="0097242B" w:rsidR="00235C7F">
        <w:rPr>
          <w:rFonts w:ascii="Times New Roman" w:hAnsi="Times New Roman"/>
          <w:sz w:val="25"/>
          <w:szCs w:val="25"/>
        </w:rPr>
        <w:t>совершенное ТСН «ТСЖ «Пушкинский Дом</w:t>
      </w:r>
      <w:r w:rsidRPr="0097242B">
        <w:rPr>
          <w:rFonts w:ascii="Times New Roman" w:hAnsi="Times New Roman"/>
          <w:sz w:val="25"/>
          <w:szCs w:val="25"/>
        </w:rPr>
        <w:t>» деяние влечет предупреждение или наложение административного штрафа  на юридических  лиц в размере от трех до пяти тысяч рублей.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В соответствии со ст. 3.4 КоАП РФ предупреждение – это мера административного наказания, выраженная в официальном порица</w:t>
      </w:r>
      <w:r w:rsidRPr="0097242B">
        <w:rPr>
          <w:rFonts w:ascii="Times New Roman" w:hAnsi="Times New Roman"/>
          <w:sz w:val="25"/>
          <w:szCs w:val="25"/>
        </w:rPr>
        <w:t>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</w:t>
      </w:r>
      <w:r w:rsidRPr="0097242B">
        <w:rPr>
          <w:rFonts w:ascii="Times New Roman" w:hAnsi="Times New Roman"/>
          <w:sz w:val="25"/>
          <w:szCs w:val="25"/>
        </w:rPr>
        <w:t xml:space="preserve">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</w:t>
      </w:r>
      <w:r w:rsidRPr="0097242B">
        <w:rPr>
          <w:rFonts w:ascii="Times New Roman" w:hAnsi="Times New Roman"/>
          <w:sz w:val="25"/>
          <w:szCs w:val="25"/>
        </w:rPr>
        <w:t>а также при отсутствии имущественного ущерба.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  </w:t>
      </w:r>
      <w:r w:rsidRPr="0097242B">
        <w:rPr>
          <w:rFonts w:ascii="Times New Roman" w:hAnsi="Times New Roman"/>
          <w:sz w:val="25"/>
          <w:szCs w:val="25"/>
        </w:rPr>
        <w:tab/>
        <w:t>С учетом конкретных обстоятельств дела, принимая во внимание</w:t>
      </w:r>
      <w:r w:rsidRPr="0097242B">
        <w:rPr>
          <w:rFonts w:ascii="Times New Roman" w:hAnsi="Times New Roman"/>
          <w:sz w:val="25"/>
          <w:szCs w:val="25"/>
        </w:rPr>
        <w:t xml:space="preserve"> ,</w:t>
      </w:r>
      <w:r w:rsidRPr="0097242B">
        <w:rPr>
          <w:rFonts w:ascii="Times New Roman" w:hAnsi="Times New Roman"/>
          <w:sz w:val="25"/>
          <w:szCs w:val="25"/>
        </w:rPr>
        <w:t xml:space="preserve"> что ТСН «ТСЖ «</w:t>
      </w:r>
      <w:r w:rsidRPr="0097242B" w:rsidR="00877084">
        <w:rPr>
          <w:rFonts w:ascii="Times New Roman" w:hAnsi="Times New Roman"/>
          <w:sz w:val="25"/>
          <w:szCs w:val="25"/>
        </w:rPr>
        <w:t>Пушкинский Дом</w:t>
      </w:r>
      <w:r w:rsidRPr="0097242B">
        <w:rPr>
          <w:rFonts w:ascii="Times New Roman" w:hAnsi="Times New Roman"/>
          <w:sz w:val="25"/>
          <w:szCs w:val="25"/>
        </w:rPr>
        <w:t>»  впервые привлекается к административной ответственности, характер совершенного им правонарушения, отсутствие отяг</w:t>
      </w:r>
      <w:r w:rsidRPr="0097242B">
        <w:rPr>
          <w:rFonts w:ascii="Times New Roman" w:hAnsi="Times New Roman"/>
          <w:sz w:val="25"/>
          <w:szCs w:val="25"/>
        </w:rPr>
        <w:t>чающих административную ответственность обстоятельств, суд полагает возможным назначить ТСН «ТСЖ «</w:t>
      </w:r>
      <w:r w:rsidRPr="0097242B" w:rsidR="00877084">
        <w:rPr>
          <w:rFonts w:ascii="Times New Roman" w:hAnsi="Times New Roman"/>
          <w:sz w:val="25"/>
          <w:szCs w:val="25"/>
        </w:rPr>
        <w:t>Пушкинский Дом</w:t>
      </w:r>
      <w:r w:rsidRPr="0097242B">
        <w:rPr>
          <w:rFonts w:ascii="Times New Roman" w:hAnsi="Times New Roman"/>
          <w:sz w:val="25"/>
          <w:szCs w:val="25"/>
        </w:rPr>
        <w:t xml:space="preserve">»   административное наказание в пределах санкции </w:t>
      </w:r>
      <w:r w:rsidRPr="0097242B">
        <w:rPr>
          <w:rFonts w:ascii="Times New Roman" w:hAnsi="Times New Roman"/>
          <w:sz w:val="25"/>
          <w:szCs w:val="25"/>
        </w:rPr>
        <w:t xml:space="preserve"> ст. 19.7 КоАП РФ в виде предупреждения, что будет являться  в рассматриваемом случае, по мн</w:t>
      </w:r>
      <w:r w:rsidRPr="0097242B">
        <w:rPr>
          <w:rFonts w:ascii="Times New Roman" w:hAnsi="Times New Roman"/>
          <w:sz w:val="25"/>
          <w:szCs w:val="25"/>
        </w:rPr>
        <w:t xml:space="preserve">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53714E" w:rsidRPr="0097242B" w:rsidP="0097242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</w:t>
      </w:r>
      <w:r w:rsidRPr="0097242B">
        <w:rPr>
          <w:rFonts w:ascii="Times New Roman" w:hAnsi="Times New Roman"/>
          <w:b/>
          <w:sz w:val="25"/>
          <w:szCs w:val="25"/>
        </w:rPr>
        <w:t xml:space="preserve">                 </w:t>
      </w:r>
      <w:r w:rsidRPr="0097242B" w:rsid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74AF3" w:rsidRP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Признать юридическое лицо - </w:t>
      </w:r>
      <w:r w:rsidRPr="0097242B" w:rsidR="00D531B0">
        <w:rPr>
          <w:rFonts w:ascii="Times New Roman" w:hAnsi="Times New Roman"/>
          <w:sz w:val="25"/>
          <w:szCs w:val="25"/>
        </w:rPr>
        <w:t xml:space="preserve">Товарищество собственников недвижимости </w:t>
      </w:r>
      <w:r w:rsidR="00683D16">
        <w:rPr>
          <w:rFonts w:ascii="Times New Roman" w:hAnsi="Times New Roman"/>
          <w:sz w:val="25"/>
          <w:szCs w:val="25"/>
        </w:rPr>
        <w:t xml:space="preserve">           </w:t>
      </w:r>
      <w:r w:rsidRPr="0097242B" w:rsidR="00D531B0">
        <w:rPr>
          <w:rFonts w:ascii="Times New Roman" w:hAnsi="Times New Roman"/>
          <w:sz w:val="25"/>
          <w:szCs w:val="25"/>
        </w:rPr>
        <w:t xml:space="preserve"> «ТСЖ «Пушкинский дом»</w:t>
      </w:r>
      <w:r w:rsidRPr="0097242B" w:rsidR="00D531B0">
        <w:rPr>
          <w:rFonts w:ascii="Times New Roman" w:hAnsi="Times New Roman"/>
          <w:b/>
          <w:sz w:val="25"/>
          <w:szCs w:val="25"/>
        </w:rPr>
        <w:t>,</w:t>
      </w:r>
      <w:r w:rsidRPr="0097242B" w:rsidR="00D531B0">
        <w:rPr>
          <w:rFonts w:ascii="Times New Roman" w:hAnsi="Times New Roman"/>
          <w:sz w:val="25"/>
          <w:szCs w:val="25"/>
        </w:rPr>
        <w:t xml:space="preserve"> </w:t>
      </w:r>
      <w:r w:rsidRPr="00FD7B9A" w:rsidR="00683D16">
        <w:rPr>
          <w:rFonts w:ascii="Times New Roman" w:hAnsi="Times New Roman"/>
        </w:rPr>
        <w:t>«ПЕРСОНАЛЬНЫЕ ДАННЫЕ»</w:t>
      </w:r>
      <w:r w:rsidRPr="0097242B">
        <w:rPr>
          <w:rStyle w:val="a0"/>
          <w:rFonts w:ascii="Times New Roman" w:hAnsi="Times New Roman"/>
          <w:color w:val="auto"/>
          <w:sz w:val="25"/>
          <w:szCs w:val="25"/>
        </w:rPr>
        <w:t xml:space="preserve">, </w:t>
      </w:r>
      <w:r w:rsidRPr="0097242B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97242B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97242B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предупреждения.</w:t>
      </w:r>
    </w:p>
    <w:p w:rsidR="0053714E" w:rsidRP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>Постановление может быть обжаловано в Ялтин</w:t>
      </w: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ский городской суд Республики Крым </w:t>
      </w:r>
      <w:r w:rsidRPr="0097242B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97242B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C74A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72FCD"/>
    <w:rsid w:val="00097291"/>
    <w:rsid w:val="00191308"/>
    <w:rsid w:val="00226DC9"/>
    <w:rsid w:val="00235C7F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647A02"/>
    <w:rsid w:val="00683D16"/>
    <w:rsid w:val="0078759D"/>
    <w:rsid w:val="007F672C"/>
    <w:rsid w:val="00877084"/>
    <w:rsid w:val="008C2E3C"/>
    <w:rsid w:val="00920F31"/>
    <w:rsid w:val="009714D6"/>
    <w:rsid w:val="0097242B"/>
    <w:rsid w:val="00AB1577"/>
    <w:rsid w:val="00B103C5"/>
    <w:rsid w:val="00B41744"/>
    <w:rsid w:val="00BF2965"/>
    <w:rsid w:val="00C74AF3"/>
    <w:rsid w:val="00CE469B"/>
    <w:rsid w:val="00D531B0"/>
    <w:rsid w:val="00EF61E8"/>
    <w:rsid w:val="00F9681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4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47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11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3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5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7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8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2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4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5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6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7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9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1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ref=74B79A666E479441934B7FBE5D42E5257C05CDED94D4AA76309C0FB669718EF20225B0DCDC75B19Ax0p5O" TargetMode="External" /><Relationship Id="rId6" Type="http://schemas.openxmlformats.org/officeDocument/2006/relationships/hyperlink" Target="consultantplus://offline/ref=74B79A666E479441934B7FBE5D42E5257C05CDED94D4AA76309C0FB669718EF20225B0DCDC75B095x0p9O" TargetMode="External" /><Relationship Id="rId7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2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