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CB6" w:rsidP="00602CB6">
      <w:pPr>
        <w:pStyle w:val="Heading1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5-99-338/2021</w:t>
      </w:r>
    </w:p>
    <w:p w:rsidR="00FB691F" w:rsidRPr="00BD2F5A" w:rsidP="00FB691F">
      <w:pPr>
        <w:jc w:val="right"/>
        <w:rPr>
          <w:rFonts w:ascii="Times New Roman" w:hAnsi="Times New Roman"/>
          <w:sz w:val="24"/>
          <w:szCs w:val="24"/>
        </w:rPr>
      </w:pPr>
      <w:r w:rsidRPr="00FB691F">
        <w:rPr>
          <w:rFonts w:ascii="Times New Roman" w:hAnsi="Times New Roman"/>
          <w:sz w:val="24"/>
          <w:szCs w:val="24"/>
        </w:rPr>
        <w:t xml:space="preserve">УИД 91 </w:t>
      </w:r>
      <w:r w:rsidRPr="00FB691F">
        <w:rPr>
          <w:rFonts w:ascii="Times New Roman" w:hAnsi="Times New Roman"/>
          <w:sz w:val="24"/>
          <w:szCs w:val="24"/>
          <w:lang w:val="en-US"/>
        </w:rPr>
        <w:t>MS</w:t>
      </w:r>
      <w:r w:rsidRPr="00BD2F5A">
        <w:rPr>
          <w:rFonts w:ascii="Times New Roman" w:hAnsi="Times New Roman"/>
          <w:sz w:val="24"/>
          <w:szCs w:val="24"/>
        </w:rPr>
        <w:t>0099-01-2021-000890-52</w:t>
      </w:r>
    </w:p>
    <w:p w:rsidR="00602CB6" w:rsidP="00602CB6">
      <w:pPr>
        <w:pStyle w:val="Heading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02CB6" w:rsidP="00602CB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02CB6" w:rsidP="00602CB6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</w:t>
      </w:r>
      <w:r w:rsidR="006454D5">
        <w:rPr>
          <w:rFonts w:ascii="Times New Roman" w:hAnsi="Times New Roman"/>
          <w:sz w:val="24"/>
          <w:szCs w:val="24"/>
        </w:rPr>
        <w:t xml:space="preserve">                           04 августа</w:t>
      </w:r>
      <w:r w:rsidR="00ED18B3">
        <w:rPr>
          <w:rFonts w:ascii="Times New Roman" w:hAnsi="Times New Roman"/>
          <w:sz w:val="24"/>
          <w:szCs w:val="24"/>
        </w:rPr>
        <w:t xml:space="preserve"> 2021</w:t>
      </w:r>
      <w:r w:rsidRPr="00D17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847E8B" w:rsidP="00602C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</w:t>
      </w:r>
      <w:r w:rsidR="00ED18B3">
        <w:rPr>
          <w:rFonts w:ascii="Times New Roman" w:hAnsi="Times New Roman"/>
          <w:sz w:val="24"/>
          <w:szCs w:val="24"/>
        </w:rPr>
        <w:t>ой судья  судебного участка № 97</w:t>
      </w:r>
      <w:r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 </w:t>
      </w:r>
      <w:r w:rsidR="00ED18B3">
        <w:rPr>
          <w:rFonts w:ascii="Times New Roman" w:hAnsi="Times New Roman"/>
          <w:sz w:val="24"/>
          <w:szCs w:val="24"/>
        </w:rPr>
        <w:t>Республики Крым Зайцева М.О.</w:t>
      </w:r>
      <w:r>
        <w:rPr>
          <w:rFonts w:ascii="Times New Roman" w:hAnsi="Times New Roman"/>
          <w:sz w:val="24"/>
          <w:szCs w:val="24"/>
        </w:rPr>
        <w:t>,</w:t>
      </w:r>
      <w:r w:rsidR="00ED18B3">
        <w:rPr>
          <w:rFonts w:ascii="Times New Roman" w:hAnsi="Times New Roman"/>
          <w:sz w:val="24"/>
          <w:szCs w:val="24"/>
        </w:rPr>
        <w:t xml:space="preserve"> исполняющая обязанности мирового судьи судебного участка № </w:t>
      </w:r>
      <w:r w:rsidR="00073D87">
        <w:rPr>
          <w:rFonts w:ascii="Times New Roman" w:hAnsi="Times New Roman"/>
          <w:sz w:val="24"/>
          <w:szCs w:val="24"/>
        </w:rPr>
        <w:t>99 Ялтинского судебного района (городской округ Ялта)  Республики Крым,</w:t>
      </w:r>
    </w:p>
    <w:p w:rsidR="00602CB6" w:rsidRPr="007F759D" w:rsidP="007F7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рассмотрев в открытом судебном заседании дело об административном правона</w:t>
      </w:r>
      <w:r w:rsidR="006E35D0">
        <w:rPr>
          <w:rFonts w:ascii="Times New Roman" w:hAnsi="Times New Roman"/>
          <w:sz w:val="24"/>
          <w:szCs w:val="24"/>
        </w:rPr>
        <w:t>рушении в отношении должностного</w:t>
      </w:r>
      <w:r>
        <w:rPr>
          <w:rFonts w:ascii="Times New Roman" w:hAnsi="Times New Roman"/>
          <w:sz w:val="24"/>
          <w:szCs w:val="24"/>
        </w:rPr>
        <w:t xml:space="preserve"> лица – </w:t>
      </w:r>
      <w:r w:rsidR="0003593A">
        <w:rPr>
          <w:rFonts w:ascii="Times New Roman" w:hAnsi="Times New Roman"/>
          <w:b/>
          <w:sz w:val="24"/>
          <w:szCs w:val="24"/>
        </w:rPr>
        <w:t>Омельчука</w:t>
      </w:r>
      <w:r w:rsidR="0003593A">
        <w:rPr>
          <w:rFonts w:ascii="Times New Roman" w:hAnsi="Times New Roman"/>
          <w:b/>
          <w:sz w:val="24"/>
          <w:szCs w:val="24"/>
        </w:rPr>
        <w:t xml:space="preserve"> Валентина Николаевича</w:t>
      </w:r>
      <w:r w:rsidRPr="00284978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284978">
        <w:rPr>
          <w:rFonts w:ascii="Times New Roman" w:hAnsi="Times New Roman"/>
          <w:sz w:val="24"/>
          <w:szCs w:val="24"/>
        </w:rPr>
        <w:t>, привлекаемого в сов</w:t>
      </w:r>
      <w:r w:rsidRPr="00284978">
        <w:rPr>
          <w:rFonts w:ascii="Times New Roman" w:hAnsi="Times New Roman"/>
          <w:sz w:val="24"/>
          <w:szCs w:val="24"/>
        </w:rPr>
        <w:t xml:space="preserve">ершении административного </w:t>
      </w:r>
      <w:r>
        <w:rPr>
          <w:rFonts w:ascii="Times New Roman" w:hAnsi="Times New Roman"/>
          <w:sz w:val="24"/>
          <w:szCs w:val="24"/>
        </w:rPr>
        <w:t>правонарушения, предусмот</w:t>
      </w:r>
      <w:r w:rsidR="007F759D">
        <w:rPr>
          <w:rFonts w:ascii="Times New Roman" w:hAnsi="Times New Roman"/>
          <w:sz w:val="24"/>
          <w:szCs w:val="24"/>
        </w:rPr>
        <w:t>ренного ч. 13 ст. 19.5 КоАП РФ,</w:t>
      </w:r>
    </w:p>
    <w:p w:rsidR="00602CB6" w:rsidP="00602C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602CB6" w:rsidP="00602CB6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602CB6" w:rsidRPr="004D10C2" w:rsidP="004D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Омельчук В.Н.</w:t>
      </w:r>
      <w:r w:rsidRPr="007541F1" w:rsidR="00877EB1">
        <w:rPr>
          <w:rFonts w:ascii="Times New Roman" w:hAnsi="Times New Roman"/>
          <w:snapToGrid w:val="0"/>
          <w:sz w:val="24"/>
          <w:szCs w:val="24"/>
        </w:rPr>
        <w:t xml:space="preserve">, являясь должностным лицом </w:t>
      </w:r>
      <w:r w:rsidR="00C41F7C">
        <w:rPr>
          <w:rFonts w:ascii="Times New Roman" w:hAnsi="Times New Roman"/>
          <w:snapToGrid w:val="0"/>
          <w:sz w:val="24"/>
          <w:szCs w:val="24"/>
        </w:rPr>
        <w:t>–</w:t>
      </w:r>
      <w:r w:rsidRPr="007541F1" w:rsidR="00877EB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41F7C">
        <w:rPr>
          <w:rFonts w:ascii="Times New Roman" w:hAnsi="Times New Roman"/>
          <w:sz w:val="24"/>
          <w:szCs w:val="24"/>
        </w:rPr>
        <w:t>главным инженером ФГБУ «Санаторий «Гурзуфский</w:t>
      </w:r>
      <w:r w:rsidRPr="00284978" w:rsidR="00C41F7C">
        <w:rPr>
          <w:rFonts w:ascii="Times New Roman" w:hAnsi="Times New Roman"/>
          <w:sz w:val="24"/>
          <w:szCs w:val="24"/>
        </w:rPr>
        <w:t>»</w:t>
      </w:r>
      <w:r w:rsidR="00C41F7C">
        <w:rPr>
          <w:rFonts w:ascii="Times New Roman" w:hAnsi="Times New Roman"/>
          <w:sz w:val="24"/>
          <w:szCs w:val="24"/>
        </w:rPr>
        <w:t xml:space="preserve"> Управления делами Президента Российской Федерации, </w:t>
      </w:r>
      <w:r w:rsidRPr="007541F1" w:rsidR="00877EB1">
        <w:rPr>
          <w:rFonts w:ascii="Times New Roman" w:hAnsi="Times New Roman"/>
          <w:sz w:val="24"/>
          <w:szCs w:val="24"/>
        </w:rPr>
        <w:t>юридический адрес: 298640,Республика Крым, г. Ялта, пгт.</w:t>
      </w:r>
      <w:r w:rsidR="00C41F7C">
        <w:rPr>
          <w:rFonts w:ascii="Times New Roman" w:hAnsi="Times New Roman"/>
          <w:sz w:val="24"/>
          <w:szCs w:val="24"/>
        </w:rPr>
        <w:t xml:space="preserve"> Гурзуф, ул. Ленинградская, д.10</w:t>
      </w:r>
      <w:r w:rsidRPr="007541F1" w:rsidR="00877EB1">
        <w:rPr>
          <w:rFonts w:ascii="Times New Roman" w:hAnsi="Times New Roman"/>
          <w:sz w:val="24"/>
          <w:szCs w:val="24"/>
        </w:rPr>
        <w:t>, не выпо</w:t>
      </w:r>
      <w:r w:rsidR="00507FC9">
        <w:rPr>
          <w:rFonts w:ascii="Times New Roman" w:hAnsi="Times New Roman"/>
          <w:sz w:val="24"/>
          <w:szCs w:val="24"/>
        </w:rPr>
        <w:t>лнил в установленный срок, до 00 часов 01 минуты  02.06.2021 года, предписание № 55/1/1 от 15 июня 2020</w:t>
      </w:r>
      <w:r w:rsidRPr="007541F1" w:rsidR="00877EB1">
        <w:rPr>
          <w:rFonts w:ascii="Times New Roman" w:hAnsi="Times New Roman"/>
          <w:sz w:val="24"/>
          <w:szCs w:val="24"/>
        </w:rPr>
        <w:t xml:space="preserve"> года по устранению нарушений установленных требований и мероприятий в области пожарной безопасности на объектах защиты и по предотвраще</w:t>
      </w:r>
      <w:r w:rsidRPr="007541F1" w:rsidR="00C22083">
        <w:rPr>
          <w:rFonts w:ascii="Times New Roman" w:hAnsi="Times New Roman"/>
          <w:sz w:val="24"/>
          <w:szCs w:val="24"/>
        </w:rPr>
        <w:t>нию угрозы возникновения пожара</w:t>
      </w:r>
      <w:r w:rsidR="006D7694">
        <w:rPr>
          <w:rFonts w:ascii="Times New Roman" w:hAnsi="Times New Roman"/>
          <w:sz w:val="24"/>
          <w:szCs w:val="24"/>
        </w:rPr>
        <w:t xml:space="preserve">, выданного  </w:t>
      </w:r>
      <w:r w:rsidRPr="007541F1" w:rsidR="00877EB1">
        <w:rPr>
          <w:rFonts w:ascii="Times New Roman" w:hAnsi="Times New Roman"/>
          <w:sz w:val="24"/>
          <w:szCs w:val="24"/>
        </w:rPr>
        <w:t xml:space="preserve"> инспектором ОНД по г. Ялте УНД</w:t>
      </w:r>
      <w:r w:rsidR="006D7694">
        <w:rPr>
          <w:rFonts w:ascii="Times New Roman" w:hAnsi="Times New Roman"/>
          <w:sz w:val="24"/>
          <w:szCs w:val="24"/>
        </w:rPr>
        <w:t xml:space="preserve"> и ПР</w:t>
      </w:r>
      <w:r w:rsidRPr="007541F1" w:rsidR="00877EB1">
        <w:rPr>
          <w:rFonts w:ascii="Times New Roman" w:hAnsi="Times New Roman"/>
          <w:sz w:val="24"/>
          <w:szCs w:val="24"/>
        </w:rPr>
        <w:t xml:space="preserve"> ГУ</w:t>
      </w:r>
      <w:r w:rsidRPr="007541F1" w:rsidR="00B96051">
        <w:rPr>
          <w:rFonts w:ascii="Times New Roman" w:hAnsi="Times New Roman"/>
          <w:sz w:val="24"/>
          <w:szCs w:val="24"/>
        </w:rPr>
        <w:t xml:space="preserve"> МЧС России по Республике Крым</w:t>
      </w:r>
      <w:r w:rsidRPr="007541F1" w:rsidR="00877EB1">
        <w:rPr>
          <w:rFonts w:ascii="Times New Roman" w:hAnsi="Times New Roman"/>
          <w:sz w:val="24"/>
          <w:szCs w:val="24"/>
        </w:rPr>
        <w:t xml:space="preserve"> </w:t>
      </w:r>
      <w:r w:rsidRPr="007541F1" w:rsidR="006B444A">
        <w:rPr>
          <w:rFonts w:ascii="Times New Roman" w:hAnsi="Times New Roman"/>
          <w:sz w:val="24"/>
          <w:szCs w:val="24"/>
        </w:rPr>
        <w:t>а именно</w:t>
      </w:r>
      <w:r w:rsidRPr="007541F1" w:rsidR="00C22083">
        <w:rPr>
          <w:rFonts w:ascii="Times New Roman" w:hAnsi="Times New Roman"/>
          <w:sz w:val="24"/>
          <w:szCs w:val="24"/>
        </w:rPr>
        <w:t xml:space="preserve">: </w:t>
      </w:r>
      <w:r w:rsidRPr="007541F1" w:rsidR="00877EB1">
        <w:rPr>
          <w:rFonts w:ascii="Times New Roman" w:hAnsi="Times New Roman"/>
          <w:sz w:val="24"/>
          <w:szCs w:val="24"/>
        </w:rPr>
        <w:t>пункты</w:t>
      </w:r>
      <w:r w:rsidRPr="007541F1" w:rsidR="00C22083">
        <w:rPr>
          <w:rFonts w:ascii="Times New Roman" w:hAnsi="Times New Roman"/>
          <w:sz w:val="24"/>
          <w:szCs w:val="24"/>
        </w:rPr>
        <w:t xml:space="preserve"> </w:t>
      </w:r>
      <w:r w:rsidR="004D10C2">
        <w:rPr>
          <w:rFonts w:ascii="Times New Roman" w:hAnsi="Times New Roman"/>
          <w:sz w:val="24"/>
          <w:szCs w:val="24"/>
        </w:rPr>
        <w:t>с 1-го по 17-й</w:t>
      </w:r>
      <w:r w:rsidRPr="007541F1" w:rsidR="00877EB1">
        <w:rPr>
          <w:rFonts w:ascii="Times New Roman" w:hAnsi="Times New Roman"/>
          <w:sz w:val="24"/>
          <w:szCs w:val="24"/>
        </w:rPr>
        <w:t>,</w:t>
      </w:r>
      <w:r w:rsidRPr="007541F1" w:rsidR="006B444A">
        <w:rPr>
          <w:rFonts w:ascii="Times New Roman" w:hAnsi="Times New Roman"/>
          <w:sz w:val="24"/>
          <w:szCs w:val="24"/>
        </w:rPr>
        <w:t xml:space="preserve"> </w:t>
      </w:r>
      <w:r w:rsidRPr="007541F1" w:rsidR="00877EB1">
        <w:rPr>
          <w:rFonts w:ascii="Times New Roman" w:hAnsi="Times New Roman"/>
          <w:sz w:val="24"/>
          <w:szCs w:val="24"/>
        </w:rPr>
        <w:t xml:space="preserve">чем совершил административное </w:t>
      </w:r>
      <w:r w:rsidR="00877EB1">
        <w:rPr>
          <w:rFonts w:ascii="Times New Roman" w:hAnsi="Times New Roman"/>
          <w:sz w:val="24"/>
          <w:szCs w:val="24"/>
        </w:rPr>
        <w:t>правонарушение, предусмотренное ч.13 ст. 19.5 КоАП РФ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. </w:t>
      </w:r>
    </w:p>
    <w:p w:rsidR="00F25881" w:rsidRPr="00BD2F5A" w:rsidP="007541F1">
      <w:pPr>
        <w:pStyle w:val="Style4"/>
        <w:widowControl/>
        <w:spacing w:line="240" w:lineRule="auto"/>
        <w:ind w:firstLine="567"/>
        <w:rPr>
          <w:rFonts w:eastAsia="SimSun"/>
          <w:color w:val="000000" w:themeColor="text1"/>
          <w:lang w:eastAsia="zh-CN"/>
        </w:rPr>
      </w:pPr>
      <w:r w:rsidRPr="00BD2F5A">
        <w:rPr>
          <w:rFonts w:eastAsia="SimSun"/>
          <w:color w:val="000000" w:themeColor="text1"/>
          <w:lang w:eastAsia="zh-CN"/>
        </w:rPr>
        <w:t xml:space="preserve">В судебное заседание Омельчук В.Н. не явился, </w:t>
      </w:r>
      <w:r w:rsidR="006454D5">
        <w:rPr>
          <w:rFonts w:eastAsia="SimSun"/>
          <w:color w:val="000000" w:themeColor="text1"/>
          <w:lang w:eastAsia="zh-CN"/>
        </w:rPr>
        <w:t>о дне и времени судебного заседания извеще</w:t>
      </w:r>
      <w:r w:rsidRPr="00BD2F5A">
        <w:rPr>
          <w:rFonts w:eastAsia="SimSun"/>
          <w:color w:val="000000" w:themeColor="text1"/>
          <w:lang w:eastAsia="zh-CN"/>
        </w:rPr>
        <w:t>н надлежащим образом, ходатайств об отложении не заявлял, на личном участии не настаивал.</w:t>
      </w:r>
    </w:p>
    <w:p w:rsidR="00F25881" w:rsidRPr="00BD2F5A" w:rsidP="00E76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 w:rsidRP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>В силу ч.</w:t>
      </w:r>
      <w:r w:rsidRPr="00BD2F5A" w:rsid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>2 ст.</w:t>
      </w:r>
      <w:r w:rsidRPr="00BD2F5A" w:rsid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</w:t>
      </w:r>
      <w:r w:rsidRP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нных </w:t>
      </w:r>
      <w:hyperlink r:id="rId4" w:history="1">
        <w:r w:rsidRPr="00BD2F5A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частью 3 статьи 28.6</w:t>
        </w:r>
      </w:hyperlink>
      <w:r w:rsidRP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Кодекса, либо если имеются данные о надлежащем извещении</w:t>
      </w:r>
      <w:r w:rsidRPr="00BD2F5A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</w:t>
      </w:r>
      <w:r w:rsidRPr="00BD2F5A" w:rsidR="00E764F9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>о оставлено без удовлетворения.</w:t>
      </w:r>
    </w:p>
    <w:p w:rsidR="00D16BC0" w:rsidRPr="00613DFD" w:rsidP="00847E8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13DFD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602CB6" w:rsidRPr="00613DFD" w:rsidP="0084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13DFD">
        <w:rPr>
          <w:rFonts w:ascii="Times New Roman" w:eastAsia="Calibri" w:hAnsi="Times New Roman"/>
          <w:sz w:val="24"/>
          <w:szCs w:val="24"/>
        </w:rPr>
        <w:t xml:space="preserve">  В соответствии с </w:t>
      </w:r>
      <w:hyperlink r:id="rId5" w:history="1">
        <w:r w:rsidRPr="00613DF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частью 13 статьи 19.5</w:t>
        </w:r>
      </w:hyperlink>
      <w:r w:rsidRPr="00613DFD">
        <w:rPr>
          <w:rFonts w:ascii="Times New Roman" w:eastAsia="Calibri" w:hAnsi="Times New Roman"/>
          <w:sz w:val="24"/>
          <w:szCs w:val="24"/>
        </w:rPr>
        <w:t xml:space="preserve"> КоАП РФ </w:t>
      </w:r>
      <w:r w:rsidRPr="00613DFD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органа, осуществляющего федеральный государс</w:t>
      </w:r>
      <w:r w:rsidRPr="00613DFD">
        <w:rPr>
          <w:rFonts w:ascii="Times New Roman" w:hAnsi="Times New Roman" w:eastAsiaTheme="minorHAnsi"/>
          <w:sz w:val="24"/>
          <w:szCs w:val="24"/>
          <w:lang w:eastAsia="en-US"/>
        </w:rPr>
        <w:t xml:space="preserve">твенный пожарный надзор, на объектах защиты, на которых осуществляется деятельность в сфере здравоохранения, образования и социального обслуживания, (в ред. Федерального </w:t>
      </w:r>
      <w:hyperlink r:id="rId6" w:history="1">
        <w:r w:rsidRPr="00613DFD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закона</w:t>
        </w:r>
      </w:hyperlink>
      <w:r w:rsidRPr="00613DFD">
        <w:rPr>
          <w:rFonts w:ascii="Times New Roman" w:hAnsi="Times New Roman" w:eastAsiaTheme="minorHAnsi"/>
          <w:sz w:val="24"/>
          <w:szCs w:val="24"/>
          <w:lang w:eastAsia="en-US"/>
        </w:rPr>
        <w:t xml:space="preserve"> от 23.06.2016 N 222-ФЗ)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</w:t>
      </w:r>
      <w:r w:rsidRPr="00613DFD">
        <w:rPr>
          <w:rFonts w:ascii="Times New Roman" w:hAnsi="Times New Roman" w:eastAsiaTheme="minorHAnsi"/>
          <w:sz w:val="24"/>
          <w:szCs w:val="24"/>
          <w:lang w:eastAsia="en-US"/>
        </w:rPr>
        <w:t>рок до трех лет; на юридических лиц - от девяноста тысяч до ста тысяч рублей.</w:t>
      </w:r>
    </w:p>
    <w:p w:rsidR="00602CB6" w:rsidRPr="00A42961" w:rsidP="00A42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eastAsia="Calibri" w:hAnsi="Times New Roman"/>
          <w:sz w:val="24"/>
          <w:szCs w:val="24"/>
        </w:rPr>
        <w:t xml:space="preserve">Факт совершения административного правонарушения и виновность </w:t>
      </w:r>
      <w:r w:rsidR="00684F7D">
        <w:rPr>
          <w:rFonts w:ascii="Times New Roman" w:eastAsia="Calibri" w:hAnsi="Times New Roman"/>
          <w:sz w:val="24"/>
          <w:szCs w:val="24"/>
        </w:rPr>
        <w:t xml:space="preserve">Омельчука В.Н. как </w:t>
      </w:r>
      <w:r w:rsidR="00684F7D">
        <w:rPr>
          <w:rFonts w:ascii="Times New Roman" w:hAnsi="Times New Roman"/>
          <w:sz w:val="24"/>
          <w:szCs w:val="24"/>
        </w:rPr>
        <w:t>должностного лица</w:t>
      </w:r>
      <w:r w:rsidRPr="009A42C2">
        <w:rPr>
          <w:rFonts w:ascii="Times New Roman" w:hAnsi="Times New Roman"/>
          <w:sz w:val="24"/>
          <w:szCs w:val="24"/>
        </w:rPr>
        <w:t xml:space="preserve"> </w:t>
      </w:r>
      <w:r w:rsidRPr="00613DF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13 ст. 19.5 </w:t>
      </w:r>
      <w:r w:rsidRPr="00613DFD">
        <w:rPr>
          <w:rFonts w:ascii="Times New Roman" w:hAnsi="Times New Roman"/>
          <w:sz w:val="24"/>
          <w:szCs w:val="24"/>
        </w:rPr>
        <w:t>КоАП РФ</w:t>
      </w:r>
      <w:r w:rsidRPr="00613DFD">
        <w:rPr>
          <w:rFonts w:ascii="Times New Roman" w:eastAsia="Calibri" w:hAnsi="Times New Roman"/>
          <w:sz w:val="24"/>
          <w:szCs w:val="24"/>
        </w:rPr>
        <w:t xml:space="preserve">, подтверждаются собранными по делу доказательствами, в том числе:  сведениями, изложенными в протоколе </w:t>
      </w:r>
      <w:r w:rsidR="00684F7D">
        <w:rPr>
          <w:rFonts w:ascii="Times New Roman" w:eastAsia="Calibri" w:hAnsi="Times New Roman"/>
          <w:sz w:val="24"/>
          <w:szCs w:val="24"/>
        </w:rPr>
        <w:t>№ 2/2021/7</w:t>
      </w:r>
      <w:r w:rsidRPr="009A42C2" w:rsidR="004B3DD2">
        <w:rPr>
          <w:rFonts w:ascii="Times New Roman" w:eastAsia="Calibri" w:hAnsi="Times New Roman"/>
          <w:sz w:val="24"/>
          <w:szCs w:val="24"/>
        </w:rPr>
        <w:t>7</w:t>
      </w:r>
      <w:r w:rsidR="00684F7D">
        <w:rPr>
          <w:rFonts w:ascii="Times New Roman" w:eastAsia="Calibri" w:hAnsi="Times New Roman"/>
          <w:sz w:val="24"/>
          <w:szCs w:val="24"/>
        </w:rPr>
        <w:t xml:space="preserve"> от 17.06</w:t>
      </w:r>
      <w:r w:rsidR="00BE23B5">
        <w:rPr>
          <w:rFonts w:ascii="Times New Roman" w:eastAsia="Calibri" w:hAnsi="Times New Roman"/>
          <w:sz w:val="24"/>
          <w:szCs w:val="24"/>
        </w:rPr>
        <w:t>.2021</w:t>
      </w:r>
      <w:r w:rsidRPr="009A42C2" w:rsidR="003D5B70">
        <w:rPr>
          <w:rFonts w:ascii="Times New Roman" w:eastAsia="Calibri" w:hAnsi="Times New Roman"/>
          <w:sz w:val="24"/>
          <w:szCs w:val="24"/>
        </w:rPr>
        <w:t xml:space="preserve"> года</w:t>
      </w:r>
      <w:r w:rsidRPr="009A42C2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(л.д. </w:t>
      </w:r>
      <w:r w:rsidR="00BE23B5">
        <w:rPr>
          <w:rFonts w:ascii="Times New Roman" w:eastAsia="Calibri" w:hAnsi="Times New Roman"/>
          <w:sz w:val="24"/>
          <w:szCs w:val="24"/>
        </w:rPr>
        <w:t>3-5</w:t>
      </w:r>
      <w:r w:rsidRPr="009A42C2">
        <w:rPr>
          <w:rFonts w:ascii="Times New Roman" w:eastAsia="Calibri" w:hAnsi="Times New Roman"/>
          <w:sz w:val="24"/>
          <w:szCs w:val="24"/>
        </w:rPr>
        <w:t>);</w:t>
      </w:r>
      <w:r w:rsidRPr="009A42C2" w:rsidR="00FA0302">
        <w:rPr>
          <w:rFonts w:ascii="Times New Roman" w:eastAsia="Calibri" w:hAnsi="Times New Roman"/>
          <w:sz w:val="24"/>
          <w:szCs w:val="24"/>
        </w:rPr>
        <w:t xml:space="preserve"> </w:t>
      </w:r>
      <w:r w:rsidRPr="009A42C2">
        <w:rPr>
          <w:rFonts w:ascii="Times New Roman" w:eastAsia="Calibri" w:hAnsi="Times New Roman"/>
          <w:sz w:val="24"/>
          <w:szCs w:val="24"/>
        </w:rPr>
        <w:t xml:space="preserve">копией распоряжения </w:t>
      </w:r>
      <w:r w:rsidR="006454D5">
        <w:rPr>
          <w:rFonts w:ascii="Times New Roman" w:eastAsia="Calibri" w:hAnsi="Times New Roman"/>
          <w:sz w:val="24"/>
          <w:szCs w:val="24"/>
        </w:rPr>
        <w:t xml:space="preserve">  </w:t>
      </w:r>
      <w:r w:rsidR="004F751A">
        <w:rPr>
          <w:rFonts w:ascii="Times New Roman" w:eastAsia="Calibri" w:hAnsi="Times New Roman"/>
          <w:sz w:val="24"/>
          <w:szCs w:val="24"/>
        </w:rPr>
        <w:t>№ 51 от 07.06.2021</w:t>
      </w:r>
      <w:r w:rsidRPr="009A42C2" w:rsidR="003D5B70">
        <w:rPr>
          <w:rFonts w:ascii="Times New Roman" w:eastAsia="Calibri" w:hAnsi="Times New Roman"/>
          <w:sz w:val="24"/>
          <w:szCs w:val="24"/>
        </w:rPr>
        <w:t xml:space="preserve"> года</w:t>
      </w:r>
      <w:r w:rsidR="004F751A">
        <w:rPr>
          <w:rFonts w:ascii="Times New Roman" w:eastAsia="Calibri" w:hAnsi="Times New Roman"/>
          <w:sz w:val="24"/>
          <w:szCs w:val="24"/>
        </w:rPr>
        <w:t xml:space="preserve"> (л.д. 6-7</w:t>
      </w:r>
      <w:r w:rsidRPr="009A42C2">
        <w:rPr>
          <w:rFonts w:ascii="Times New Roman" w:eastAsia="Calibri" w:hAnsi="Times New Roman"/>
          <w:sz w:val="24"/>
          <w:szCs w:val="24"/>
        </w:rPr>
        <w:t>);</w:t>
      </w:r>
      <w:r w:rsidR="004F751A">
        <w:rPr>
          <w:rFonts w:ascii="Times New Roman" w:eastAsia="Calibri" w:hAnsi="Times New Roman"/>
          <w:sz w:val="24"/>
          <w:szCs w:val="24"/>
        </w:rPr>
        <w:t xml:space="preserve"> копией акта проверки № 51 от 17.06.2021 года (л.д.8-10</w:t>
      </w:r>
      <w:r w:rsidRPr="009A42C2" w:rsidR="003F42C6">
        <w:rPr>
          <w:rFonts w:ascii="Times New Roman" w:eastAsia="Calibri" w:hAnsi="Times New Roman"/>
          <w:sz w:val="24"/>
          <w:szCs w:val="24"/>
        </w:rPr>
        <w:t>);</w:t>
      </w:r>
      <w:r w:rsidRPr="009A42C2">
        <w:rPr>
          <w:rFonts w:ascii="Times New Roman" w:eastAsia="Calibri" w:hAnsi="Times New Roman"/>
          <w:sz w:val="24"/>
          <w:szCs w:val="24"/>
        </w:rPr>
        <w:t xml:space="preserve"> копией предписания </w:t>
      </w:r>
      <w:r w:rsidR="004F751A">
        <w:rPr>
          <w:rFonts w:ascii="Times New Roman" w:eastAsia="Calibri" w:hAnsi="Times New Roman"/>
          <w:sz w:val="24"/>
          <w:szCs w:val="24"/>
        </w:rPr>
        <w:t>№ 55/1/1</w:t>
      </w:r>
      <w:r w:rsidR="00A42961">
        <w:rPr>
          <w:rFonts w:ascii="Times New Roman" w:eastAsia="Calibri" w:hAnsi="Times New Roman"/>
          <w:sz w:val="24"/>
          <w:szCs w:val="24"/>
        </w:rPr>
        <w:t xml:space="preserve"> от 15.06.2020</w:t>
      </w:r>
      <w:r w:rsidRPr="009A42C2" w:rsidR="009C05E8">
        <w:rPr>
          <w:rFonts w:ascii="Times New Roman" w:eastAsia="Calibri" w:hAnsi="Times New Roman"/>
          <w:sz w:val="24"/>
          <w:szCs w:val="24"/>
        </w:rPr>
        <w:t xml:space="preserve"> года</w:t>
      </w:r>
      <w:r w:rsidRPr="009A42C2">
        <w:rPr>
          <w:rFonts w:ascii="Times New Roman" w:eastAsia="Calibri" w:hAnsi="Times New Roman"/>
          <w:sz w:val="24"/>
          <w:szCs w:val="24"/>
        </w:rPr>
        <w:t xml:space="preserve"> </w:t>
      </w:r>
      <w:r w:rsidRPr="009A42C2">
        <w:rPr>
          <w:rFonts w:ascii="Times New Roman" w:hAnsi="Times New Roman"/>
          <w:sz w:val="24"/>
          <w:szCs w:val="24"/>
        </w:rPr>
        <w:t xml:space="preserve">(л.д. </w:t>
      </w:r>
      <w:r w:rsidR="00A42961">
        <w:rPr>
          <w:rFonts w:ascii="Times New Roman" w:hAnsi="Times New Roman"/>
          <w:sz w:val="24"/>
          <w:szCs w:val="24"/>
        </w:rPr>
        <w:t>11-13</w:t>
      </w:r>
      <w:r w:rsidRPr="009A42C2">
        <w:rPr>
          <w:rFonts w:ascii="Times New Roman" w:hAnsi="Times New Roman"/>
          <w:sz w:val="24"/>
          <w:szCs w:val="24"/>
        </w:rPr>
        <w:t>);</w:t>
      </w:r>
      <w:r w:rsidRPr="009A42C2" w:rsidR="0023625D">
        <w:rPr>
          <w:rFonts w:ascii="Times New Roman" w:hAnsi="Times New Roman"/>
          <w:sz w:val="24"/>
          <w:szCs w:val="24"/>
        </w:rPr>
        <w:t xml:space="preserve"> </w:t>
      </w:r>
      <w:r w:rsidRPr="009A42C2" w:rsidR="009D59FE">
        <w:rPr>
          <w:rFonts w:ascii="Times New Roman" w:hAnsi="Times New Roman"/>
          <w:sz w:val="24"/>
          <w:szCs w:val="24"/>
        </w:rPr>
        <w:t xml:space="preserve"> копией</w:t>
      </w:r>
      <w:r w:rsidR="00A44301">
        <w:rPr>
          <w:rFonts w:ascii="Times New Roman" w:hAnsi="Times New Roman"/>
          <w:sz w:val="24"/>
          <w:szCs w:val="24"/>
        </w:rPr>
        <w:t xml:space="preserve"> выписки из приказа о выполнении дополнительной работы</w:t>
      </w:r>
      <w:r w:rsidRPr="009A42C2">
        <w:rPr>
          <w:rFonts w:ascii="Times New Roman" w:hAnsi="Times New Roman"/>
          <w:sz w:val="24"/>
          <w:szCs w:val="24"/>
        </w:rPr>
        <w:t xml:space="preserve"> № </w:t>
      </w:r>
      <w:r w:rsidR="00A44301">
        <w:rPr>
          <w:rFonts w:ascii="Times New Roman" w:hAnsi="Times New Roman"/>
          <w:sz w:val="24"/>
          <w:szCs w:val="24"/>
        </w:rPr>
        <w:t>507-лс от 01.10</w:t>
      </w:r>
      <w:r w:rsidRPr="009A42C2" w:rsidR="009D59FE">
        <w:rPr>
          <w:rFonts w:ascii="Times New Roman" w:hAnsi="Times New Roman"/>
          <w:sz w:val="24"/>
          <w:szCs w:val="24"/>
        </w:rPr>
        <w:t xml:space="preserve">.2020 года </w:t>
      </w:r>
      <w:r w:rsidRPr="009A42C2">
        <w:rPr>
          <w:rFonts w:ascii="Times New Roman" w:hAnsi="Times New Roman"/>
          <w:sz w:val="24"/>
          <w:szCs w:val="24"/>
        </w:rPr>
        <w:t xml:space="preserve"> (л.д. </w:t>
      </w:r>
      <w:r w:rsidR="00A44301">
        <w:rPr>
          <w:rFonts w:ascii="Times New Roman" w:hAnsi="Times New Roman"/>
          <w:sz w:val="24"/>
          <w:szCs w:val="24"/>
        </w:rPr>
        <w:t>16</w:t>
      </w:r>
      <w:r w:rsidR="00C74C37">
        <w:rPr>
          <w:rFonts w:ascii="Times New Roman" w:hAnsi="Times New Roman"/>
          <w:sz w:val="24"/>
          <w:szCs w:val="24"/>
        </w:rPr>
        <w:t>)</w:t>
      </w:r>
      <w:r w:rsidR="00A44301">
        <w:rPr>
          <w:rFonts w:ascii="Times New Roman" w:hAnsi="Times New Roman"/>
          <w:sz w:val="24"/>
          <w:szCs w:val="24"/>
        </w:rPr>
        <w:t xml:space="preserve">; копией должностной инструкции главного инженера ФГБУ «Санаторий «Гурзуфский» от </w:t>
      </w:r>
      <w:r w:rsidR="00A44301">
        <w:rPr>
          <w:rFonts w:ascii="Times New Roman" w:hAnsi="Times New Roman"/>
          <w:sz w:val="24"/>
          <w:szCs w:val="24"/>
        </w:rPr>
        <w:t>01.10.2020 ( л.д.</w:t>
      </w:r>
      <w:r w:rsidR="006C165D">
        <w:rPr>
          <w:rFonts w:ascii="Times New Roman" w:hAnsi="Times New Roman"/>
          <w:sz w:val="24"/>
          <w:szCs w:val="24"/>
        </w:rPr>
        <w:t>17-23); копией приказа №89 от 29.04.2021 «О назначении лиц, ответственных за соблюдение и выполнение норм и тре</w:t>
      </w:r>
      <w:r w:rsidR="006454D5">
        <w:rPr>
          <w:rFonts w:ascii="Times New Roman" w:hAnsi="Times New Roman"/>
          <w:sz w:val="24"/>
          <w:szCs w:val="24"/>
        </w:rPr>
        <w:t>бований пожарной безопасности» (</w:t>
      </w:r>
      <w:r w:rsidR="006C165D">
        <w:rPr>
          <w:rFonts w:ascii="Times New Roman" w:hAnsi="Times New Roman"/>
          <w:sz w:val="24"/>
          <w:szCs w:val="24"/>
        </w:rPr>
        <w:t>л.д.</w:t>
      </w:r>
      <w:r w:rsidR="00B81F4F">
        <w:rPr>
          <w:rFonts w:ascii="Times New Roman" w:hAnsi="Times New Roman"/>
          <w:sz w:val="24"/>
          <w:szCs w:val="24"/>
        </w:rPr>
        <w:t xml:space="preserve">24); </w:t>
      </w:r>
      <w:r w:rsidRPr="00BE23B5" w:rsidR="00BE23B5">
        <w:rPr>
          <w:rFonts w:ascii="Times New Roman" w:eastAsia="Calibri" w:hAnsi="Times New Roman"/>
          <w:sz w:val="24"/>
          <w:szCs w:val="24"/>
        </w:rPr>
        <w:t xml:space="preserve"> </w:t>
      </w:r>
      <w:r w:rsidRPr="009A42C2" w:rsidR="00BE23B5">
        <w:rPr>
          <w:rFonts w:ascii="Times New Roman" w:eastAsia="Calibri" w:hAnsi="Times New Roman"/>
          <w:sz w:val="24"/>
          <w:szCs w:val="24"/>
        </w:rPr>
        <w:t>письме</w:t>
      </w:r>
      <w:r w:rsidR="00B81F4F">
        <w:rPr>
          <w:rFonts w:ascii="Times New Roman" w:eastAsia="Calibri" w:hAnsi="Times New Roman"/>
          <w:sz w:val="24"/>
          <w:szCs w:val="24"/>
        </w:rPr>
        <w:t>нными объяснениями Омельчука В.Н. от 17.06.2021 (л.д.25</w:t>
      </w:r>
      <w:r w:rsidRPr="009A42C2" w:rsidR="00BE23B5">
        <w:rPr>
          <w:rFonts w:ascii="Times New Roman" w:eastAsia="Calibri" w:hAnsi="Times New Roman"/>
          <w:sz w:val="24"/>
          <w:szCs w:val="24"/>
        </w:rPr>
        <w:t>)</w:t>
      </w:r>
      <w:r w:rsidR="008618E5">
        <w:rPr>
          <w:rFonts w:ascii="Times New Roman" w:eastAsia="Calibri" w:hAnsi="Times New Roman"/>
          <w:sz w:val="24"/>
          <w:szCs w:val="24"/>
        </w:rPr>
        <w:t>.</w:t>
      </w:r>
    </w:p>
    <w:p w:rsidR="00602CB6" w:rsidRPr="00613DFD" w:rsidP="0060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13DFD">
        <w:rPr>
          <w:rFonts w:ascii="Times New Roman" w:eastAsia="Calibri" w:hAnsi="Times New Roman"/>
          <w:sz w:val="24"/>
          <w:szCs w:val="24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7" w:history="1">
        <w:r w:rsidRPr="00613DF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26.11</w:t>
        </w:r>
      </w:hyperlink>
      <w:r w:rsidRPr="00613DFD">
        <w:rPr>
          <w:rFonts w:ascii="Times New Roman" w:eastAsia="Calibri" w:hAnsi="Times New Roman"/>
          <w:sz w:val="24"/>
          <w:szCs w:val="24"/>
        </w:rPr>
        <w:t xml:space="preserve"> КоАП РФ, прихожу к обоснованному выводу о виновности </w:t>
      </w:r>
      <w:r w:rsidRPr="00613DFD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8618E5">
        <w:rPr>
          <w:rFonts w:ascii="Times New Roman" w:hAnsi="Times New Roman"/>
          <w:sz w:val="24"/>
          <w:szCs w:val="24"/>
        </w:rPr>
        <w:t>–</w:t>
      </w:r>
      <w:r w:rsidR="006454D5">
        <w:rPr>
          <w:rFonts w:ascii="Times New Roman" w:hAnsi="Times New Roman"/>
          <w:sz w:val="24"/>
          <w:szCs w:val="24"/>
        </w:rPr>
        <w:t xml:space="preserve"> </w:t>
      </w:r>
      <w:r w:rsidR="008618E5">
        <w:rPr>
          <w:rFonts w:ascii="Times New Roman" w:hAnsi="Times New Roman"/>
          <w:sz w:val="24"/>
          <w:szCs w:val="24"/>
        </w:rPr>
        <w:t>Омельчука В.Н.</w:t>
      </w:r>
      <w:r w:rsidRPr="00C74C37">
        <w:rPr>
          <w:rFonts w:ascii="Times New Roman" w:hAnsi="Times New Roman"/>
          <w:sz w:val="24"/>
          <w:szCs w:val="24"/>
        </w:rPr>
        <w:t xml:space="preserve"> </w:t>
      </w:r>
      <w:r w:rsidRPr="00613DFD">
        <w:rPr>
          <w:rFonts w:ascii="Times New Roman" w:eastAsia="Calibri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613DF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ч. 13 ст. 19.5</w:t>
        </w:r>
      </w:hyperlink>
      <w:r w:rsidRPr="00613DFD">
        <w:rPr>
          <w:rFonts w:ascii="Times New Roman" w:eastAsia="Calibri" w:hAnsi="Times New Roman"/>
          <w:sz w:val="24"/>
          <w:szCs w:val="24"/>
        </w:rPr>
        <w:t xml:space="preserve"> КоАП РФ, выразившегося в невыполнении </w:t>
      </w:r>
      <w:r w:rsidRPr="00613DFD">
        <w:rPr>
          <w:rFonts w:ascii="Times New Roman" w:hAnsi="Times New Roman" w:eastAsiaTheme="minorHAnsi"/>
          <w:sz w:val="24"/>
          <w:szCs w:val="24"/>
          <w:lang w:eastAsia="en-US"/>
        </w:rPr>
        <w:t>в установленный срок законного предписания органа, осуществляющего федеральный</w:t>
      </w:r>
      <w:r w:rsidRPr="00613DFD">
        <w:rPr>
          <w:rFonts w:ascii="Times New Roman" w:hAnsi="Times New Roman" w:eastAsiaTheme="minorHAnsi"/>
          <w:sz w:val="24"/>
          <w:szCs w:val="24"/>
          <w:lang w:eastAsia="en-US"/>
        </w:rPr>
        <w:t xml:space="preserve">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602CB6" w:rsidRPr="00613DFD" w:rsidP="0060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13DFD">
        <w:rPr>
          <w:rFonts w:ascii="Times New Roman" w:eastAsia="Calibri" w:hAnsi="Times New Roman"/>
          <w:sz w:val="24"/>
          <w:szCs w:val="24"/>
        </w:rPr>
        <w:t>Объективных данных, ставящих под сомнение вышеуказанные доказательства, в деле не содержится.</w:t>
      </w:r>
    </w:p>
    <w:p w:rsidR="00602CB6" w:rsidRPr="00613DFD" w:rsidP="0060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 xml:space="preserve">При </w:t>
      </w:r>
      <w:r w:rsidRPr="00613DFD">
        <w:rPr>
          <w:rFonts w:ascii="Times New Roman" w:hAnsi="Times New Roman"/>
          <w:sz w:val="24"/>
          <w:szCs w:val="24"/>
        </w:rPr>
        <w:t>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 w:rsidRPr="00613DFD">
        <w:rPr>
          <w:rFonts w:ascii="Times New Roman" w:hAnsi="Times New Roman"/>
          <w:sz w:val="24"/>
          <w:szCs w:val="24"/>
        </w:rPr>
        <w:t>тственность.</w:t>
      </w:r>
    </w:p>
    <w:p w:rsidR="00602CB6" w:rsidRPr="00613DFD" w:rsidP="0060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>Обстоятельства, смягчающие наказание - признание вины и раскаяние в содеянном,  отягчающих административную ответственность обстоятельств  судом не установлено.</w:t>
      </w:r>
    </w:p>
    <w:p w:rsidR="00602CB6" w:rsidRPr="00613DFD" w:rsidP="00602C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 xml:space="preserve">В связи с изложенным, мировой судья считает необходимым назначить </w:t>
      </w:r>
      <w:r w:rsidRPr="00613DFD">
        <w:rPr>
          <w:rFonts w:ascii="Times New Roman" w:eastAsia="Calibri" w:hAnsi="Times New Roman"/>
          <w:sz w:val="24"/>
          <w:szCs w:val="24"/>
        </w:rPr>
        <w:t>лицу, в отношени</w:t>
      </w:r>
      <w:r w:rsidRPr="00613DFD">
        <w:rPr>
          <w:rFonts w:ascii="Times New Roman" w:eastAsia="Calibri" w:hAnsi="Times New Roman"/>
          <w:sz w:val="24"/>
          <w:szCs w:val="24"/>
        </w:rPr>
        <w:t>и, которого ведется производство по делу,</w:t>
      </w:r>
      <w:r w:rsidRPr="00613DFD">
        <w:rPr>
          <w:rFonts w:ascii="Times New Roman" w:hAnsi="Times New Roman"/>
          <w:sz w:val="24"/>
          <w:szCs w:val="24"/>
        </w:rPr>
        <w:t xml:space="preserve"> наказание в виде  штрафа в пределах санкции ч.13 ст. 19.5  КоАП РФ.</w:t>
      </w:r>
    </w:p>
    <w:p w:rsidR="00602CB6" w:rsidRPr="00613DFD" w:rsidP="00602C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>На основании изложенного, руководствуясь ст. ст. 24.5, 29.10, 32.2 КоАП РФ, мировой судья</w:t>
      </w:r>
      <w:r w:rsidR="0092740C">
        <w:rPr>
          <w:rFonts w:ascii="Times New Roman" w:hAnsi="Times New Roman"/>
          <w:sz w:val="24"/>
          <w:szCs w:val="24"/>
        </w:rPr>
        <w:t>,</w:t>
      </w:r>
    </w:p>
    <w:p w:rsidR="00602CB6" w:rsidRPr="0092740C" w:rsidP="009274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DF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2740C" w:rsidP="00C7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DFD" w:rsidRPr="00214597" w:rsidP="00214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214597">
        <w:rPr>
          <w:rFonts w:ascii="Times New Roman" w:hAnsi="Times New Roman"/>
          <w:b/>
          <w:sz w:val="24"/>
          <w:szCs w:val="24"/>
        </w:rPr>
        <w:t>Омельчука</w:t>
      </w:r>
      <w:r w:rsidR="00214597">
        <w:rPr>
          <w:rFonts w:ascii="Times New Roman" w:hAnsi="Times New Roman"/>
          <w:b/>
          <w:sz w:val="24"/>
          <w:szCs w:val="24"/>
        </w:rPr>
        <w:t xml:space="preserve"> Валентина Николаевича</w:t>
      </w:r>
      <w:r w:rsidRPr="00284978" w:rsidR="0021459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C74C37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13 ст. 19.5 КоАП РФ, и назначить ему административное наказание в виде штрафа в размере 5000,00 (пять тысяч) рублей</w:t>
      </w:r>
      <w:r w:rsidR="00C74C37">
        <w:rPr>
          <w:rFonts w:ascii="Times New Roman" w:hAnsi="Times New Roman"/>
          <w:sz w:val="24"/>
          <w:szCs w:val="24"/>
        </w:rPr>
        <w:t xml:space="preserve">.  </w:t>
      </w:r>
    </w:p>
    <w:p w:rsidR="00D079EF" w:rsidRPr="00613DFD" w:rsidP="00D079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DFD">
        <w:rPr>
          <w:rFonts w:ascii="Times New Roman" w:hAnsi="Times New Roman"/>
          <w:b/>
          <w:sz w:val="24"/>
          <w:szCs w:val="24"/>
        </w:rPr>
        <w:t>Шт</w:t>
      </w:r>
      <w:r w:rsidRPr="00613DFD">
        <w:rPr>
          <w:rFonts w:ascii="Times New Roman" w:hAnsi="Times New Roman"/>
          <w:b/>
          <w:sz w:val="24"/>
          <w:szCs w:val="24"/>
        </w:rPr>
        <w:t>раф подлежит перечислению на следующие реквизиты:</w:t>
      </w:r>
    </w:p>
    <w:p w:rsidR="00434FD3" w:rsidRPr="00FB691F" w:rsidP="0043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3"/>
          <w:szCs w:val="23"/>
        </w:rPr>
      </w:pPr>
      <w:r w:rsidRPr="00FB691F">
        <w:rPr>
          <w:rFonts w:ascii="Times New Roman" w:hAnsi="Times New Roman"/>
          <w:i/>
          <w:sz w:val="23"/>
          <w:szCs w:val="23"/>
        </w:rPr>
        <w:t xml:space="preserve">Получатель: УФК по РК (Министерство юстиции Республики Крым), Лицевой счет  </w:t>
      </w:r>
      <w:r w:rsidRPr="00FB691F">
        <w:rPr>
          <w:rFonts w:ascii="Times New Roman" w:hAnsi="Times New Roman"/>
          <w:i/>
          <w:sz w:val="23"/>
          <w:szCs w:val="23"/>
          <w:u w:val="single"/>
        </w:rPr>
        <w:t>04752203230</w:t>
      </w:r>
      <w:r w:rsidRPr="00FB691F">
        <w:rPr>
          <w:rFonts w:ascii="Times New Roman" w:hAnsi="Times New Roman"/>
          <w:i/>
          <w:sz w:val="23"/>
          <w:szCs w:val="23"/>
        </w:rPr>
        <w:t xml:space="preserve"> в УФК по  Республике Крым, ИНН 9102013284, КПП 910201001, Единый казначейский счет– </w:t>
      </w:r>
      <w:r w:rsidRPr="00FB691F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40102810645370000035</w:t>
      </w:r>
      <w:r w:rsidRPr="00FB691F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, Казначейский</w:t>
      </w:r>
      <w:r w:rsidRPr="00FB691F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счет </w:t>
      </w:r>
      <w:r w:rsidRPr="00FB691F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03100643000000017500</w:t>
      </w:r>
      <w:r w:rsidRPr="00FB691F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FB691F">
        <w:rPr>
          <w:rFonts w:ascii="Times New Roman" w:hAnsi="Times New Roman"/>
          <w:i/>
          <w:sz w:val="23"/>
          <w:szCs w:val="23"/>
        </w:rPr>
        <w:t xml:space="preserve">; БИК – </w:t>
      </w:r>
      <w:r w:rsidRPr="00FB691F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013510002</w:t>
      </w:r>
      <w:r w:rsidRPr="00FB691F">
        <w:rPr>
          <w:rFonts w:ascii="Times New Roman" w:hAnsi="Times New Roman"/>
          <w:i/>
          <w:sz w:val="23"/>
          <w:szCs w:val="23"/>
        </w:rPr>
        <w:t xml:space="preserve">; ОКТМО </w:t>
      </w:r>
      <w:r w:rsidRPr="00FB691F">
        <w:rPr>
          <w:rFonts w:ascii="Times New Roman" w:hAnsi="Times New Roman"/>
          <w:i/>
          <w:sz w:val="23"/>
          <w:szCs w:val="23"/>
          <w:u w:val="single"/>
        </w:rPr>
        <w:t>35729000;</w:t>
      </w:r>
      <w:r w:rsidRPr="00FB691F">
        <w:rPr>
          <w:rFonts w:ascii="Times New Roman" w:hAnsi="Times New Roman"/>
          <w:i/>
          <w:sz w:val="23"/>
          <w:szCs w:val="23"/>
        </w:rPr>
        <w:t xml:space="preserve"> Код Сводного реестра </w:t>
      </w:r>
      <w:r w:rsidRPr="00FB691F">
        <w:rPr>
          <w:rFonts w:ascii="Times New Roman" w:hAnsi="Times New Roman"/>
          <w:i/>
          <w:sz w:val="23"/>
          <w:szCs w:val="23"/>
          <w:u w:val="single"/>
        </w:rPr>
        <w:t xml:space="preserve">35220323 </w:t>
      </w:r>
      <w:r w:rsidRPr="00FB691F">
        <w:rPr>
          <w:rFonts w:ascii="Times New Roman" w:hAnsi="Times New Roman"/>
          <w:i/>
          <w:sz w:val="23"/>
          <w:szCs w:val="23"/>
        </w:rPr>
        <w:t xml:space="preserve"> ; код классификации доходов бюджета – </w:t>
      </w:r>
      <w:r w:rsidRPr="00FB691F">
        <w:rPr>
          <w:rFonts w:ascii="Times New Roman" w:hAnsi="Times New Roman"/>
          <w:i/>
          <w:sz w:val="23"/>
          <w:szCs w:val="23"/>
          <w:u w:val="single"/>
        </w:rPr>
        <w:t>828</w:t>
      </w:r>
      <w:r w:rsidRPr="00FB691F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116 0119301 0005 140</w:t>
      </w:r>
      <w:r w:rsidRPr="00FB691F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Pr="00FB691F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</w:t>
      </w:r>
      <w:r w:rsidRPr="00FB691F">
        <w:rPr>
          <w:rFonts w:ascii="Times New Roman" w:hAnsi="Times New Roman" w:eastAsiaTheme="minorHAnsi"/>
          <w:i/>
          <w:sz w:val="23"/>
          <w:szCs w:val="23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</w:t>
      </w:r>
      <w:r w:rsidRPr="00FB691F">
        <w:rPr>
          <w:rFonts w:ascii="Times New Roman" w:hAnsi="Times New Roman" w:eastAsiaTheme="minorHAnsi"/>
          <w:i/>
          <w:sz w:val="23"/>
          <w:szCs w:val="23"/>
          <w:lang w:eastAsia="en-US"/>
        </w:rPr>
        <w:t>нами на осуществление государственного надзора (должностного лица), органа (должностного лица), осуществляющего муниципальный к</w:t>
      </w:r>
      <w:r w:rsidRPr="00FB691F" w:rsidR="00FB691F">
        <w:rPr>
          <w:rFonts w:ascii="Times New Roman" w:hAnsi="Times New Roman" w:eastAsiaTheme="minorHAnsi"/>
          <w:i/>
          <w:sz w:val="23"/>
          <w:szCs w:val="23"/>
          <w:lang w:eastAsia="en-US"/>
        </w:rPr>
        <w:t xml:space="preserve">онтроль(постановление № 5-99-338/21 от </w:t>
      </w:r>
      <w:r w:rsidR="006454D5">
        <w:rPr>
          <w:rFonts w:ascii="Times New Roman" w:hAnsi="Times New Roman" w:eastAsiaTheme="minorHAnsi"/>
          <w:i/>
          <w:sz w:val="23"/>
          <w:szCs w:val="23"/>
          <w:lang w:eastAsia="en-US"/>
        </w:rPr>
        <w:t>04.08</w:t>
      </w:r>
      <w:r w:rsidRPr="00FB691F">
        <w:rPr>
          <w:rFonts w:ascii="Times New Roman" w:hAnsi="Times New Roman" w:eastAsiaTheme="minorHAnsi"/>
          <w:i/>
          <w:sz w:val="23"/>
          <w:szCs w:val="23"/>
          <w:lang w:eastAsia="en-US"/>
        </w:rPr>
        <w:t>.2021.</w:t>
      </w:r>
      <w:r w:rsidRPr="00FB691F">
        <w:rPr>
          <w:rFonts w:ascii="Times New Roman" w:eastAsia="SimSun" w:hAnsi="Times New Roman"/>
          <w:sz w:val="23"/>
          <w:szCs w:val="23"/>
          <w:lang w:eastAsia="zh-CN"/>
        </w:rPr>
        <w:t xml:space="preserve"> </w:t>
      </w:r>
    </w:p>
    <w:p w:rsidR="00214597" w:rsidP="00D079E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079EF" w:rsidRPr="00613DFD" w:rsidP="00D0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 xml:space="preserve"> Разъяснить, что в соответствии со ст. 32.2 КоАП РФ, административный штраф </w:t>
      </w:r>
      <w:r w:rsidRPr="00613DFD">
        <w:rPr>
          <w:rFonts w:ascii="Times New Roman" w:hAnsi="Times New Roman"/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613DFD">
        <w:rPr>
          <w:rFonts w:ascii="Times New Roman" w:hAnsi="Times New Roman"/>
          <w:sz w:val="24"/>
          <w:szCs w:val="24"/>
        </w:rPr>
        <w:t>ренных статьей 31.5 настоящего Кодекса.</w:t>
      </w:r>
    </w:p>
    <w:p w:rsidR="00D079EF" w:rsidRPr="00613DFD" w:rsidP="00D07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079EF" w:rsidRPr="00613DFD" w:rsidP="00D07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>Разъяснить поло</w:t>
      </w:r>
      <w:r w:rsidRPr="00613DFD">
        <w:rPr>
          <w:rFonts w:ascii="Times New Roman" w:hAnsi="Times New Roman"/>
          <w:sz w:val="24"/>
          <w:szCs w:val="24"/>
        </w:rPr>
        <w:t xml:space="preserve">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613D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613DFD">
        <w:rPr>
          <w:rFonts w:ascii="Times New Roman" w:hAnsi="Times New Roman"/>
          <w:sz w:val="24"/>
          <w:szCs w:val="24"/>
        </w:rPr>
        <w:t>, влечет наложение административного штрафа</w:t>
      </w:r>
      <w:r w:rsidRPr="00613DFD">
        <w:rPr>
          <w:rFonts w:ascii="Times New Roman" w:hAnsi="Times New Roman"/>
          <w:sz w:val="24"/>
          <w:szCs w:val="24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79EF" w:rsidRPr="00613DFD" w:rsidP="00D0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>Постановление может быть обжаловано в Ялтинс</w:t>
      </w:r>
      <w:r w:rsidRPr="00613DFD">
        <w:rPr>
          <w:rFonts w:ascii="Times New Roman" w:hAnsi="Times New Roman"/>
          <w:sz w:val="24"/>
          <w:szCs w:val="24"/>
        </w:rPr>
        <w:t>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079EF" w:rsidRPr="00613DFD" w:rsidP="00D0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9EF" w:rsidRPr="00613DFD" w:rsidP="00D079E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3DFD">
        <w:rPr>
          <w:rFonts w:ascii="Times New Roman" w:hAnsi="Times New Roman"/>
          <w:sz w:val="24"/>
          <w:szCs w:val="24"/>
        </w:rPr>
        <w:t>Мировой судья:</w:t>
      </w:r>
      <w:r w:rsidRPr="00613DFD">
        <w:rPr>
          <w:rFonts w:ascii="Times New Roman" w:hAnsi="Times New Roman"/>
          <w:sz w:val="24"/>
          <w:szCs w:val="24"/>
        </w:rPr>
        <w:tab/>
      </w:r>
      <w:r w:rsidRPr="00613DFD">
        <w:rPr>
          <w:rFonts w:ascii="Times New Roman" w:hAnsi="Times New Roman"/>
          <w:sz w:val="24"/>
          <w:szCs w:val="24"/>
        </w:rPr>
        <w:tab/>
      </w:r>
      <w:r w:rsidRPr="00613DFD">
        <w:rPr>
          <w:rFonts w:ascii="Times New Roman" w:hAnsi="Times New Roman"/>
          <w:sz w:val="24"/>
          <w:szCs w:val="24"/>
        </w:rPr>
        <w:tab/>
      </w:r>
      <w:r w:rsidRPr="00613DFD">
        <w:rPr>
          <w:rFonts w:ascii="Times New Roman" w:hAnsi="Times New Roman"/>
          <w:sz w:val="24"/>
          <w:szCs w:val="24"/>
        </w:rPr>
        <w:tab/>
        <w:t xml:space="preserve">     </w:t>
      </w:r>
      <w:r w:rsidR="00FB691F">
        <w:rPr>
          <w:rFonts w:ascii="Times New Roman" w:hAnsi="Times New Roman"/>
          <w:sz w:val="24"/>
          <w:szCs w:val="24"/>
        </w:rPr>
        <w:t xml:space="preserve">                     </w:t>
      </w:r>
      <w:r w:rsidR="006454D5">
        <w:rPr>
          <w:rFonts w:ascii="Times New Roman" w:hAnsi="Times New Roman"/>
          <w:sz w:val="24"/>
          <w:szCs w:val="24"/>
        </w:rPr>
        <w:t xml:space="preserve">                    </w:t>
      </w:r>
      <w:r w:rsidR="00FB691F">
        <w:rPr>
          <w:rFonts w:ascii="Times New Roman" w:hAnsi="Times New Roman"/>
          <w:sz w:val="24"/>
          <w:szCs w:val="24"/>
        </w:rPr>
        <w:t>М.О.</w:t>
      </w:r>
      <w:r w:rsidR="006454D5">
        <w:rPr>
          <w:rFonts w:ascii="Times New Roman" w:hAnsi="Times New Roman"/>
          <w:sz w:val="24"/>
          <w:szCs w:val="24"/>
        </w:rPr>
        <w:t xml:space="preserve"> </w:t>
      </w:r>
      <w:r w:rsidR="00FB691F">
        <w:rPr>
          <w:rFonts w:ascii="Times New Roman" w:hAnsi="Times New Roman"/>
          <w:sz w:val="24"/>
          <w:szCs w:val="24"/>
        </w:rPr>
        <w:t>Зайцева</w:t>
      </w:r>
    </w:p>
    <w:p w:rsidR="00A925F2" w:rsidP="00602CB6">
      <w:r>
        <w:rPr>
          <w:rFonts w:ascii="Times New Roman" w:hAnsi="Times New Roman"/>
          <w:sz w:val="24"/>
          <w:szCs w:val="24"/>
        </w:rPr>
        <w:tab/>
      </w:r>
    </w:p>
    <w:sectPr w:rsidSect="00FB691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72"/>
    <w:rsid w:val="0003593A"/>
    <w:rsid w:val="0006228D"/>
    <w:rsid w:val="00073D87"/>
    <w:rsid w:val="000B5BF9"/>
    <w:rsid w:val="000D4125"/>
    <w:rsid w:val="000F0559"/>
    <w:rsid w:val="00134E15"/>
    <w:rsid w:val="001C3FE2"/>
    <w:rsid w:val="002038C7"/>
    <w:rsid w:val="00214597"/>
    <w:rsid w:val="0023625D"/>
    <w:rsid w:val="0025549E"/>
    <w:rsid w:val="00284978"/>
    <w:rsid w:val="00353082"/>
    <w:rsid w:val="003D5B70"/>
    <w:rsid w:val="003F42C6"/>
    <w:rsid w:val="00403CF3"/>
    <w:rsid w:val="004056C9"/>
    <w:rsid w:val="00434FD3"/>
    <w:rsid w:val="00460A37"/>
    <w:rsid w:val="0047429D"/>
    <w:rsid w:val="004923B0"/>
    <w:rsid w:val="004A61F4"/>
    <w:rsid w:val="004B3DD2"/>
    <w:rsid w:val="004B4121"/>
    <w:rsid w:val="004D10C2"/>
    <w:rsid w:val="004F751A"/>
    <w:rsid w:val="00507FC9"/>
    <w:rsid w:val="00543020"/>
    <w:rsid w:val="00592335"/>
    <w:rsid w:val="005F5372"/>
    <w:rsid w:val="00602CB6"/>
    <w:rsid w:val="0060461B"/>
    <w:rsid w:val="00613DFD"/>
    <w:rsid w:val="006454D5"/>
    <w:rsid w:val="00652EA0"/>
    <w:rsid w:val="00684DE5"/>
    <w:rsid w:val="00684F7D"/>
    <w:rsid w:val="006A6212"/>
    <w:rsid w:val="006B444A"/>
    <w:rsid w:val="006C165D"/>
    <w:rsid w:val="006D7694"/>
    <w:rsid w:val="006E35D0"/>
    <w:rsid w:val="00750908"/>
    <w:rsid w:val="007541F1"/>
    <w:rsid w:val="00762FB7"/>
    <w:rsid w:val="007F759D"/>
    <w:rsid w:val="00847E8B"/>
    <w:rsid w:val="008618E5"/>
    <w:rsid w:val="00877EB1"/>
    <w:rsid w:val="0092740C"/>
    <w:rsid w:val="009A42C2"/>
    <w:rsid w:val="009C05E8"/>
    <w:rsid w:val="009D59FE"/>
    <w:rsid w:val="00A07496"/>
    <w:rsid w:val="00A42961"/>
    <w:rsid w:val="00A44301"/>
    <w:rsid w:val="00A73F68"/>
    <w:rsid w:val="00A925F2"/>
    <w:rsid w:val="00B31E76"/>
    <w:rsid w:val="00B32E6F"/>
    <w:rsid w:val="00B81F4F"/>
    <w:rsid w:val="00B93F68"/>
    <w:rsid w:val="00B95307"/>
    <w:rsid w:val="00B96051"/>
    <w:rsid w:val="00BB629B"/>
    <w:rsid w:val="00BD2F5A"/>
    <w:rsid w:val="00BE23B5"/>
    <w:rsid w:val="00C22083"/>
    <w:rsid w:val="00C41F7C"/>
    <w:rsid w:val="00C51AF3"/>
    <w:rsid w:val="00C74C37"/>
    <w:rsid w:val="00C91D1D"/>
    <w:rsid w:val="00CE22CF"/>
    <w:rsid w:val="00D079EF"/>
    <w:rsid w:val="00D16BC0"/>
    <w:rsid w:val="00D17096"/>
    <w:rsid w:val="00D503E5"/>
    <w:rsid w:val="00D726EC"/>
    <w:rsid w:val="00D774EA"/>
    <w:rsid w:val="00DB1288"/>
    <w:rsid w:val="00DE2BAE"/>
    <w:rsid w:val="00DE3977"/>
    <w:rsid w:val="00E764F9"/>
    <w:rsid w:val="00ED18B3"/>
    <w:rsid w:val="00F25881"/>
    <w:rsid w:val="00FA0302"/>
    <w:rsid w:val="00FB08D6"/>
    <w:rsid w:val="00FB691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B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02CB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02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2CB6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16BC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079E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70975F0CCAB8888C8F035B22E232D86379DDFF70595F286AA97EF6E6D77F492B88209A51B986A1E76A857205D67DF44335D76D14A320DCRCV7N" TargetMode="External" /><Relationship Id="rId5" Type="http://schemas.openxmlformats.org/officeDocument/2006/relationships/hyperlink" Target="consultantplus://offline/ref=2AE7CC06D31BB11F80985B44226D498C6ABDDEC9989881B99319D56C83452ADA16B448EA9E51f1S8H" TargetMode="External" /><Relationship Id="rId6" Type="http://schemas.openxmlformats.org/officeDocument/2006/relationships/hyperlink" Target="consultantplus://offline/ref=7A529EB2837B6C65568E29AE372EB3B65ECCEA7AE49026B490BF781239AD1C3A3E0D24D00F667A2AdCI5J" TargetMode="External" /><Relationship Id="rId7" Type="http://schemas.openxmlformats.org/officeDocument/2006/relationships/hyperlink" Target="consultantplus://offline/ref=2AE7CC06D31BB11F80985B44226D498C6ABDDEC9989881B99319D56C83452ADA16B448E998541412f9SD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